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5DCB0B0F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</w:t>
      </w:r>
      <w:bookmarkStart w:id="0" w:name="_GoBack"/>
      <w:bookmarkEnd w:id="0"/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0B4AAC">
        <w:rPr>
          <w:rFonts w:ascii="Verdana" w:hAnsi="Verdana" w:cs="Verdana"/>
          <w:b/>
          <w:bCs/>
          <w:i/>
          <w:iCs/>
          <w:sz w:val="20"/>
          <w:szCs w:val="20"/>
        </w:rPr>
        <w:t>workers’ compensation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2DEF3C20" w:rsidR="00A669EA" w:rsidRPr="009C625C" w:rsidRDefault="00304389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5EF9">
            <w:rPr>
              <w:rFonts w:ascii="Verdana" w:hAnsi="Verdana"/>
              <w:b/>
              <w:sz w:val="20"/>
              <w:szCs w:val="20"/>
            </w:rPr>
            <w:t>Updates to Absence Groupings to Add D</w:t>
          </w:r>
          <w:r w:rsidR="001E13A0">
            <w:rPr>
              <w:rFonts w:ascii="Verdana" w:hAnsi="Verdana"/>
              <w:b/>
              <w:sz w:val="20"/>
              <w:szCs w:val="20"/>
            </w:rPr>
            <w:t>H and MH Absence Types (Fish &amp;</w:t>
          </w:r>
          <w:r w:rsidR="00465EF9">
            <w:rPr>
              <w:rFonts w:ascii="Verdana" w:hAnsi="Verdana"/>
              <w:b/>
              <w:sz w:val="20"/>
              <w:szCs w:val="20"/>
            </w:rPr>
            <w:t xml:space="preserve"> Boat Commission, Game Commission, PA Emergency Management Agency, Conservation &amp; Natural </w:t>
          </w:r>
          <w:proofErr w:type="gramStart"/>
          <w:r w:rsidR="00465EF9">
            <w:rPr>
              <w:rFonts w:ascii="Verdana" w:hAnsi="Verdana"/>
              <w:b/>
              <w:sz w:val="20"/>
              <w:szCs w:val="20"/>
            </w:rPr>
            <w:t>Resources</w:t>
          </w:r>
          <w:proofErr w:type="gramEnd"/>
          <w:r w:rsidR="00465EF9">
            <w:rPr>
              <w:rFonts w:ascii="Verdana" w:hAnsi="Verdana"/>
              <w:b/>
              <w:sz w:val="20"/>
              <w:szCs w:val="20"/>
            </w:rPr>
            <w:t xml:space="preserve"> and Military &amp; Veterans Affairs only)</w:t>
          </w:r>
        </w:sdtContent>
      </w:sdt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2139D29E" w:rsidR="00377242" w:rsidRPr="009C625C" w:rsidRDefault="00304389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4A70">
            <w:rPr>
              <w:rFonts w:ascii="Verdana" w:hAnsi="Verdana"/>
              <w:sz w:val="20"/>
              <w:szCs w:val="20"/>
            </w:rPr>
            <w:t xml:space="preserve">Information regarding </w:t>
          </w:r>
          <w:r w:rsidR="00D107C1">
            <w:rPr>
              <w:rFonts w:ascii="Verdana" w:hAnsi="Verdana"/>
              <w:sz w:val="20"/>
              <w:szCs w:val="20"/>
            </w:rPr>
            <w:t xml:space="preserve">the </w:t>
          </w:r>
          <w:r w:rsidR="003A3C77">
            <w:rPr>
              <w:rFonts w:ascii="Verdana" w:hAnsi="Verdana"/>
              <w:sz w:val="20"/>
              <w:szCs w:val="20"/>
            </w:rPr>
            <w:t xml:space="preserve">updates to </w:t>
          </w:r>
          <w:r w:rsidR="001650F5">
            <w:rPr>
              <w:rFonts w:ascii="Verdana" w:hAnsi="Verdana"/>
              <w:sz w:val="20"/>
              <w:szCs w:val="20"/>
            </w:rPr>
            <w:t>absence grouping</w:t>
          </w:r>
          <w:r w:rsidR="003A3C77">
            <w:rPr>
              <w:rFonts w:ascii="Verdana" w:hAnsi="Verdana"/>
              <w:sz w:val="20"/>
              <w:szCs w:val="20"/>
            </w:rPr>
            <w:t>s</w:t>
          </w:r>
          <w:r w:rsidR="001650F5">
            <w:rPr>
              <w:rFonts w:ascii="Verdana" w:hAnsi="Verdana"/>
              <w:sz w:val="20"/>
              <w:szCs w:val="20"/>
            </w:rPr>
            <w:t xml:space="preserve"> </w:t>
          </w:r>
          <w:r w:rsidR="003A3C77">
            <w:rPr>
              <w:rFonts w:ascii="Verdana" w:hAnsi="Verdana"/>
              <w:sz w:val="20"/>
              <w:szCs w:val="20"/>
            </w:rPr>
            <w:t xml:space="preserve">to </w:t>
          </w:r>
          <w:r w:rsidR="00876E81">
            <w:rPr>
              <w:rFonts w:ascii="Verdana" w:hAnsi="Verdana"/>
              <w:sz w:val="20"/>
              <w:szCs w:val="20"/>
            </w:rPr>
            <w:t xml:space="preserve">add DH and </w:t>
          </w:r>
          <w:r w:rsidR="001650F5">
            <w:rPr>
              <w:rFonts w:ascii="Verdana" w:hAnsi="Verdana"/>
              <w:sz w:val="20"/>
              <w:szCs w:val="20"/>
            </w:rPr>
            <w:t xml:space="preserve">MH </w:t>
          </w:r>
          <w:r w:rsidR="003A3C77">
            <w:rPr>
              <w:rFonts w:ascii="Verdana" w:hAnsi="Verdana"/>
              <w:sz w:val="20"/>
              <w:szCs w:val="20"/>
            </w:rPr>
            <w:t>absence types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0C82548" w14:textId="5AF82020" w:rsidR="0099577E" w:rsidRDefault="0099577E" w:rsidP="0099577E">
      <w:r>
        <w:t xml:space="preserve">The Heart and Lung </w:t>
      </w:r>
      <w:r w:rsidR="00465EF9">
        <w:t>Act</w:t>
      </w:r>
      <w:r>
        <w:t xml:space="preserve"> now covers </w:t>
      </w:r>
      <w:r w:rsidR="00465EF9">
        <w:t>additional employees in the above agencies</w:t>
      </w:r>
      <w:r>
        <w:t xml:space="preserve">.  The absence groupings in SAP </w:t>
      </w:r>
      <w:r w:rsidR="001650F5">
        <w:t xml:space="preserve">have been updated to include </w:t>
      </w:r>
      <w:r w:rsidR="00465EF9">
        <w:t>WRI-Heart/Lung (</w:t>
      </w:r>
      <w:r w:rsidR="001650F5">
        <w:t>DH</w:t>
      </w:r>
      <w:r w:rsidR="00465EF9">
        <w:t>) &amp; WRI-Heart/</w:t>
      </w:r>
      <w:proofErr w:type="spellStart"/>
      <w:proofErr w:type="gramStart"/>
      <w:r w:rsidR="00465EF9">
        <w:t>Lung:Med</w:t>
      </w:r>
      <w:proofErr w:type="spellEnd"/>
      <w:proofErr w:type="gramEnd"/>
      <w:r w:rsidR="00465EF9">
        <w:t xml:space="preserve"> </w:t>
      </w:r>
      <w:proofErr w:type="spellStart"/>
      <w:r w:rsidR="00465EF9">
        <w:t>Appt</w:t>
      </w:r>
      <w:proofErr w:type="spellEnd"/>
      <w:r w:rsidR="00465EF9">
        <w:t xml:space="preserve"> (MH) </w:t>
      </w:r>
      <w:r>
        <w:t>absence types so that employees in jobs that are covered by Heart &amp; Lung c</w:t>
      </w:r>
      <w:r w:rsidR="001650F5">
        <w:t>an</w:t>
      </w:r>
      <w:r>
        <w:t xml:space="preserve"> enter the DH</w:t>
      </w:r>
      <w:r w:rsidR="001650F5">
        <w:t xml:space="preserve"> &amp; </w:t>
      </w:r>
      <w:r>
        <w:t xml:space="preserve">MH absence types.  </w:t>
      </w:r>
    </w:p>
    <w:p w14:paraId="686E3DF3" w14:textId="77777777" w:rsidR="0099577E" w:rsidRDefault="0099577E" w:rsidP="0099577E"/>
    <w:p w14:paraId="4D2A3C65" w14:textId="72E64911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 w:rsidRPr="00D107C1">
        <w:rPr>
          <w:rFonts w:ascii="Verdana" w:hAnsi="Verdana" w:cs="Verdana"/>
          <w:sz w:val="20"/>
          <w:szCs w:val="20"/>
        </w:rPr>
        <w:t>this alert</w:t>
      </w:r>
      <w:r w:rsidRPr="00D107C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</w:t>
      </w:r>
      <w:r w:rsidR="00114CE1" w:rsidRPr="00D107C1">
        <w:rPr>
          <w:rFonts w:ascii="Verdana" w:hAnsi="Verdana" w:cs="Verdana"/>
          <w:sz w:val="20"/>
          <w:szCs w:val="20"/>
        </w:rPr>
        <w:t>time</w:t>
      </w:r>
      <w:r w:rsidRPr="00D107C1">
        <w:rPr>
          <w:rFonts w:ascii="Verdana" w:hAnsi="Verdana" w:cs="Verdana"/>
          <w:sz w:val="20"/>
          <w:szCs w:val="20"/>
        </w:rPr>
        <w:t xml:space="preserve"> category.</w:t>
      </w:r>
      <w:r w:rsidR="00685856"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="00685856" w:rsidRPr="00D107C1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 w:rsidRPr="00D107C1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D107C1">
        <w:rPr>
          <w:rFonts w:ascii="Verdana" w:hAnsi="Verdana" w:cs="Verdana"/>
          <w:sz w:val="20"/>
          <w:szCs w:val="20"/>
        </w:rPr>
        <w:t>Di</w:t>
      </w:r>
      <w:r w:rsidR="00175C94" w:rsidRPr="00D107C1">
        <w:rPr>
          <w:rFonts w:ascii="Verdana" w:hAnsi="Verdana" w:cs="Verdana"/>
          <w:sz w:val="20"/>
          <w:szCs w:val="20"/>
        </w:rPr>
        <w:t>vision at 877.242.6007</w:t>
      </w:r>
      <w:r w:rsidR="00114CE1" w:rsidRPr="00D107C1">
        <w:rPr>
          <w:rFonts w:ascii="Verdana" w:hAnsi="Verdana" w:cs="Verdana"/>
          <w:sz w:val="20"/>
          <w:szCs w:val="20"/>
        </w:rPr>
        <w:t>, Option 2</w:t>
      </w:r>
      <w:r w:rsidR="00685856" w:rsidRPr="00D107C1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1889" w14:textId="77777777" w:rsidR="00640757" w:rsidRDefault="00640757">
      <w:r>
        <w:separator/>
      </w:r>
    </w:p>
  </w:endnote>
  <w:endnote w:type="continuationSeparator" w:id="0">
    <w:p w14:paraId="541173D5" w14:textId="77777777" w:rsidR="00640757" w:rsidRDefault="006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6792B471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304389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CCEE" w14:textId="77777777" w:rsidR="00640757" w:rsidRDefault="00640757">
      <w:r>
        <w:separator/>
      </w:r>
    </w:p>
  </w:footnote>
  <w:footnote w:type="continuationSeparator" w:id="0">
    <w:p w14:paraId="526143A9" w14:textId="77777777" w:rsidR="00640757" w:rsidRDefault="0064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AC1142" w14:textId="38A68C7D" w:rsidR="006C395E" w:rsidRPr="009C625C" w:rsidRDefault="006C395E" w:rsidP="006C395E">
    <w:pPr>
      <w:pStyle w:val="Header"/>
      <w:tabs>
        <w:tab w:val="clear" w:pos="8640"/>
        <w:tab w:val="left" w:pos="741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Workers' Compensation Alert                     </w:t>
    </w:r>
    <w:r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  <w:t>2017-</w:t>
    </w:r>
    <w:r w:rsidR="009C249A">
      <w:rPr>
        <w:rFonts w:ascii="Verdana" w:hAnsi="Verdana" w:cs="Arial"/>
        <w:b/>
        <w:bCs/>
        <w:sz w:val="28"/>
        <w:szCs w:val="28"/>
      </w:rPr>
      <w:t>01</w:t>
    </w:r>
  </w:p>
  <w:p w14:paraId="341EDBFB" w14:textId="51132EBC" w:rsidR="006C395E" w:rsidRDefault="009E303B" w:rsidP="006C395E">
    <w:pPr>
      <w:pStyle w:val="Header"/>
      <w:tabs>
        <w:tab w:val="clear" w:pos="4320"/>
        <w:tab w:val="clear" w:pos="8640"/>
        <w:tab w:val="left" w:pos="564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Issued 05</w:t>
    </w:r>
    <w:r w:rsidR="006C395E">
      <w:rPr>
        <w:rFonts w:ascii="Verdana" w:hAnsi="Verdana" w:cs="Arial"/>
        <w:sz w:val="20"/>
        <w:szCs w:val="20"/>
      </w:rPr>
      <w:t>.</w:t>
    </w:r>
    <w:r w:rsidR="009C249A">
      <w:rPr>
        <w:rFonts w:ascii="Verdana" w:hAnsi="Verdana" w:cs="Arial"/>
        <w:sz w:val="20"/>
        <w:szCs w:val="20"/>
      </w:rPr>
      <w:t>0</w:t>
    </w:r>
    <w:r w:rsidR="00304389">
      <w:rPr>
        <w:rFonts w:ascii="Verdana" w:hAnsi="Verdana" w:cs="Arial"/>
        <w:sz w:val="20"/>
        <w:szCs w:val="20"/>
      </w:rPr>
      <w:t>3</w:t>
    </w:r>
    <w:r w:rsidR="006C395E">
      <w:rPr>
        <w:rFonts w:ascii="Verdana" w:hAnsi="Verdana" w:cs="Arial"/>
        <w:sz w:val="20"/>
        <w:szCs w:val="20"/>
      </w:rPr>
      <w:t>.17</w:t>
    </w:r>
    <w:r w:rsidR="006C395E">
      <w:rPr>
        <w:rFonts w:ascii="Verdana" w:hAnsi="Verdana" w:cs="Arial"/>
        <w:sz w:val="20"/>
        <w:szCs w:val="20"/>
      </w:rPr>
      <w:tab/>
    </w: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5"/>
  </w:num>
  <w:num w:numId="5">
    <w:abstractNumId w:val="39"/>
  </w:num>
  <w:num w:numId="6">
    <w:abstractNumId w:val="32"/>
  </w:num>
  <w:num w:numId="7">
    <w:abstractNumId w:val="17"/>
  </w:num>
  <w:num w:numId="8">
    <w:abstractNumId w:val="36"/>
  </w:num>
  <w:num w:numId="9">
    <w:abstractNumId w:val="9"/>
  </w:num>
  <w:num w:numId="10">
    <w:abstractNumId w:val="26"/>
  </w:num>
  <w:num w:numId="11">
    <w:abstractNumId w:val="16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29"/>
  </w:num>
  <w:num w:numId="19">
    <w:abstractNumId w:val="42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40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3"/>
  </w:num>
  <w:num w:numId="39">
    <w:abstractNumId w:val="43"/>
  </w:num>
  <w:num w:numId="40">
    <w:abstractNumId w:val="19"/>
  </w:num>
  <w:num w:numId="41">
    <w:abstractNumId w:val="22"/>
  </w:num>
  <w:num w:numId="42">
    <w:abstractNumId w:val="11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4AAC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650F5"/>
    <w:rsid w:val="00172103"/>
    <w:rsid w:val="00175C94"/>
    <w:rsid w:val="00175DDB"/>
    <w:rsid w:val="00183489"/>
    <w:rsid w:val="0018579C"/>
    <w:rsid w:val="00194B6C"/>
    <w:rsid w:val="001A5126"/>
    <w:rsid w:val="001B3B1F"/>
    <w:rsid w:val="001D27AD"/>
    <w:rsid w:val="001E13A0"/>
    <w:rsid w:val="001E5838"/>
    <w:rsid w:val="001F3743"/>
    <w:rsid w:val="001F3FDF"/>
    <w:rsid w:val="001F5547"/>
    <w:rsid w:val="001F69AA"/>
    <w:rsid w:val="00204AB0"/>
    <w:rsid w:val="00223BA4"/>
    <w:rsid w:val="00231E37"/>
    <w:rsid w:val="002421E5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3D42"/>
    <w:rsid w:val="00303DED"/>
    <w:rsid w:val="00304389"/>
    <w:rsid w:val="00307692"/>
    <w:rsid w:val="00315329"/>
    <w:rsid w:val="003164AD"/>
    <w:rsid w:val="00320821"/>
    <w:rsid w:val="00363D4A"/>
    <w:rsid w:val="00363E80"/>
    <w:rsid w:val="00377242"/>
    <w:rsid w:val="00380B94"/>
    <w:rsid w:val="00387972"/>
    <w:rsid w:val="003A3C77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5EF9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4E2D14"/>
    <w:rsid w:val="00500E90"/>
    <w:rsid w:val="00517E5B"/>
    <w:rsid w:val="00520FC8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0757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5E"/>
    <w:rsid w:val="006C3972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76E81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53D3"/>
    <w:rsid w:val="00967480"/>
    <w:rsid w:val="00971D59"/>
    <w:rsid w:val="00981D1D"/>
    <w:rsid w:val="00982221"/>
    <w:rsid w:val="00984676"/>
    <w:rsid w:val="009870B6"/>
    <w:rsid w:val="0099577E"/>
    <w:rsid w:val="00996592"/>
    <w:rsid w:val="009A25EE"/>
    <w:rsid w:val="009A7700"/>
    <w:rsid w:val="009B55D5"/>
    <w:rsid w:val="009B7707"/>
    <w:rsid w:val="009C1128"/>
    <w:rsid w:val="009C1B31"/>
    <w:rsid w:val="009C249A"/>
    <w:rsid w:val="009C625C"/>
    <w:rsid w:val="009C7C5D"/>
    <w:rsid w:val="009D3D39"/>
    <w:rsid w:val="009D4082"/>
    <w:rsid w:val="009E303B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D75E5"/>
    <w:rsid w:val="00BE5A9B"/>
    <w:rsid w:val="00BF24D6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7D1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07B4"/>
    <w:rsid w:val="00D107C1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C589C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962B1"/>
    <w:rsid w:val="00FA169A"/>
    <w:rsid w:val="00FA4911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54FDA"/>
    <w:rsid w:val="00971736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736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  <w:style w:type="paragraph" w:customStyle="1" w:styleId="23112D420E03407780582948227E89AD">
    <w:name w:val="23112D420E03407780582948227E89AD"/>
    <w:rsid w:val="00971736"/>
    <w:pPr>
      <w:spacing w:after="160" w:line="259" w:lineRule="auto"/>
    </w:pPr>
  </w:style>
  <w:style w:type="paragraph" w:customStyle="1" w:styleId="C5411A717D124CA487597772590BD7AC">
    <w:name w:val="C5411A717D124CA487597772590BD7AC"/>
    <w:rsid w:val="009717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B19FCF-BF26-497F-96F5-1FEB98748347}"/>
</file>

<file path=customXml/itemProps2.xml><?xml version="1.0" encoding="utf-8"?>
<ds:datastoreItem xmlns:ds="http://schemas.openxmlformats.org/officeDocument/2006/customXml" ds:itemID="{868350C8-B65E-43BC-B754-A68FAFDCE91B}"/>
</file>

<file path=customXml/itemProps3.xml><?xml version="1.0" encoding="utf-8"?>
<ds:datastoreItem xmlns:ds="http://schemas.openxmlformats.org/officeDocument/2006/customXml" ds:itemID="{C11CE4D6-BC8D-4DEA-8A66-E88CEBE667B7}"/>
</file>

<file path=customXml/itemProps4.xml><?xml version="1.0" encoding="utf-8"?>
<ds:datastoreItem xmlns:ds="http://schemas.openxmlformats.org/officeDocument/2006/customXml" ds:itemID="{BE563362-3386-4902-8EB2-B1E8D3B3DF5D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0</TotalTime>
  <Pages>1</Pages>
  <Words>152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DH and MH Absence Types (Fish &amp; Boat Commission, Game Commission, PA Emergency Management Agency, Conservation &amp; Natural Resources and Military &amp; Veterans Affairs only)</vt:lpstr>
    </vt:vector>
  </TitlesOfParts>
  <Company>Office of Administration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DH and MH Absence Types (Fish &amp; Boat Commission, Game Commission, PA Emergency Management Agency, Conservation &amp; Natural Resources and Military &amp; Veterans Affairs only)</dc:title>
  <dc:subject>Information regarding the updates to absence groupings to add DH and MH absence types</dc:subject>
  <dc:creator>lcohrac</dc:creator>
  <cp:keywords>Description, Keywords, Operations, Personnel Administration</cp:keywords>
  <dc:description/>
  <cp:lastModifiedBy>Carroll, Theresa (OA)</cp:lastModifiedBy>
  <cp:revision>2</cp:revision>
  <cp:lastPrinted>2012-05-21T15:38:00Z</cp:lastPrinted>
  <dcterms:created xsi:type="dcterms:W3CDTF">2017-05-02T13:06:00Z</dcterms:created>
  <dcterms:modified xsi:type="dcterms:W3CDTF">2017-05-02T13:06:00Z</dcterms:modified>
  <cp:category>Time Alert</cp:category>
  <cp:contentStatus>2017-XX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