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CE59" w14:textId="77777777" w:rsidR="00037783" w:rsidRPr="00472D0E" w:rsidRDefault="00037783" w:rsidP="00037783">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10B90A72" w14:textId="77777777" w:rsidR="00037783" w:rsidRDefault="00037783" w:rsidP="00037783">
      <w:pPr>
        <w:rPr>
          <w:rFonts w:ascii="Verdana" w:hAnsi="Verdana" w:cs="Verdana"/>
          <w:b/>
          <w:sz w:val="20"/>
          <w:szCs w:val="20"/>
        </w:rPr>
      </w:pPr>
    </w:p>
    <w:p w14:paraId="25D27049" w14:textId="77777777" w:rsidR="00037783" w:rsidRDefault="00037783" w:rsidP="00037783">
      <w:pPr>
        <w:rPr>
          <w:rFonts w:ascii="Verdana" w:hAnsi="Verdana"/>
          <w:b/>
          <w:bCs/>
          <w:color w:val="000000"/>
          <w:sz w:val="20"/>
          <w:szCs w:val="20"/>
        </w:rPr>
      </w:pPr>
    </w:p>
    <w:p w14:paraId="152A7531" w14:textId="177E94EF" w:rsidR="00037783" w:rsidRDefault="00037783" w:rsidP="00037783">
      <w:pPr>
        <w:rPr>
          <w:rFonts w:ascii="Verdana" w:hAnsi="Verdana"/>
          <w:b/>
          <w:bCs/>
          <w:color w:val="000000"/>
          <w:sz w:val="20"/>
          <w:szCs w:val="20"/>
        </w:rPr>
      </w:pPr>
      <w:r>
        <w:rPr>
          <w:rFonts w:ascii="Verdana" w:hAnsi="Verdana"/>
          <w:b/>
          <w:bCs/>
          <w:color w:val="000000"/>
          <w:sz w:val="20"/>
          <w:szCs w:val="20"/>
        </w:rPr>
        <w:t>SAP Updated to Reflect 7/1/2023 through 6/30/2027 Time Contract Changes for PSEA</w:t>
      </w:r>
      <w:r>
        <w:rPr>
          <w:rFonts w:ascii="Verdana" w:hAnsi="Verdana" w:cs="Verdana"/>
          <w:b/>
          <w:sz w:val="20"/>
          <w:szCs w:val="20"/>
        </w:rPr>
        <w:t xml:space="preserve"> (L&amp;I Only)</w:t>
      </w:r>
    </w:p>
    <w:p w14:paraId="18DE9605" w14:textId="77777777" w:rsidR="00037783" w:rsidRPr="00C57F7A" w:rsidRDefault="00037783" w:rsidP="00037783">
      <w:pPr>
        <w:rPr>
          <w:rFonts w:ascii="Verdana" w:hAnsi="Verdana" w:cs="Verdana"/>
          <w:b/>
          <w:bCs/>
          <w:iCs/>
          <w:sz w:val="20"/>
          <w:szCs w:val="20"/>
        </w:rPr>
      </w:pPr>
    </w:p>
    <w:p w14:paraId="2E2E00A7" w14:textId="2D12462C" w:rsidR="00037783" w:rsidRPr="00470C95" w:rsidRDefault="00037783" w:rsidP="00037783">
      <w:pPr>
        <w:numPr>
          <w:ilvl w:val="0"/>
          <w:numId w:val="42"/>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PSEA</w:t>
      </w:r>
      <w:r w:rsidR="00545461">
        <w:rPr>
          <w:rFonts w:ascii="Verdana" w:hAnsi="Verdana" w:cs="Verdana"/>
          <w:sz w:val="20"/>
          <w:szCs w:val="20"/>
        </w:rPr>
        <w:t xml:space="preserve"> (S4)</w:t>
      </w:r>
    </w:p>
    <w:p w14:paraId="35DBE168" w14:textId="77777777" w:rsidR="00037783" w:rsidRDefault="00037783" w:rsidP="00037783">
      <w:pPr>
        <w:rPr>
          <w:rFonts w:ascii="Verdana" w:hAnsi="Verdana" w:cs="Verdana"/>
          <w:b/>
          <w:bCs/>
          <w:sz w:val="20"/>
          <w:szCs w:val="20"/>
        </w:rPr>
      </w:pPr>
    </w:p>
    <w:p w14:paraId="4F632B59" w14:textId="0E423906" w:rsidR="00037783" w:rsidRDefault="00037783" w:rsidP="00037783">
      <w:pPr>
        <w:rPr>
          <w:rFonts w:ascii="Verdana" w:hAnsi="Verdana" w:cs="Verdana"/>
          <w:color w:val="000000" w:themeColor="text1"/>
          <w:sz w:val="20"/>
          <w:szCs w:val="20"/>
        </w:rPr>
      </w:pPr>
      <w:r w:rsidRPr="00EF5147">
        <w:rPr>
          <w:rFonts w:ascii="Verdana" w:hAnsi="Verdana" w:cs="Verdana"/>
          <w:color w:val="000000" w:themeColor="text1"/>
          <w:sz w:val="20"/>
          <w:szCs w:val="20"/>
        </w:rPr>
        <w:t>SAP configuration involving absences</w:t>
      </w:r>
      <w:r>
        <w:rPr>
          <w:rFonts w:ascii="Verdana" w:hAnsi="Verdana" w:cs="Verdana"/>
          <w:color w:val="000000" w:themeColor="text1"/>
          <w:sz w:val="20"/>
          <w:szCs w:val="20"/>
        </w:rPr>
        <w:t xml:space="preserve"> and </w:t>
      </w:r>
      <w:r w:rsidRPr="00EF5147">
        <w:rPr>
          <w:rFonts w:ascii="Verdana" w:hAnsi="Verdana" w:cs="Verdana"/>
          <w:color w:val="000000" w:themeColor="text1"/>
          <w:sz w:val="20"/>
          <w:szCs w:val="20"/>
        </w:rPr>
        <w:t>quotas ha</w:t>
      </w:r>
      <w:r>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PSEA</w:t>
      </w:r>
      <w:r w:rsidRPr="00EF5147">
        <w:rPr>
          <w:rFonts w:ascii="Verdana" w:hAnsi="Verdana" w:cs="Verdana"/>
          <w:color w:val="000000" w:themeColor="text1"/>
          <w:sz w:val="20"/>
          <w:szCs w:val="20"/>
        </w:rPr>
        <w:t xml:space="preserve"> for the contract period of 7/1/2023 through 6/30/2027. The following is an explanation of the changes.</w:t>
      </w:r>
    </w:p>
    <w:p w14:paraId="12CBDE97" w14:textId="77777777" w:rsidR="00037783" w:rsidRDefault="00037783" w:rsidP="00037783">
      <w:pPr>
        <w:rPr>
          <w:rFonts w:ascii="Verdana" w:hAnsi="Verdana" w:cs="Verdana"/>
          <w:color w:val="000000" w:themeColor="text1"/>
          <w:sz w:val="20"/>
          <w:szCs w:val="20"/>
        </w:rPr>
      </w:pPr>
    </w:p>
    <w:p w14:paraId="1FED978F" w14:textId="77777777" w:rsidR="00037783" w:rsidRDefault="00037783" w:rsidP="00037783">
      <w:pPr>
        <w:rPr>
          <w:rFonts w:ascii="Verdana" w:hAnsi="Verdana" w:cs="Verdana"/>
          <w:color w:val="000000" w:themeColor="text1"/>
          <w:sz w:val="20"/>
          <w:szCs w:val="20"/>
        </w:rPr>
      </w:pPr>
    </w:p>
    <w:p w14:paraId="3F6E8651" w14:textId="77777777" w:rsidR="00037783" w:rsidRPr="00EF5147" w:rsidRDefault="00037783" w:rsidP="00037783">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0E23A739" w14:textId="77777777" w:rsidR="00037783" w:rsidRPr="00EF5147" w:rsidRDefault="00037783" w:rsidP="00037783">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08D2E85D" w14:textId="77777777" w:rsidR="00037783" w:rsidRPr="00EF5147" w:rsidRDefault="00037783" w:rsidP="00037783">
      <w:pPr>
        <w:rPr>
          <w:rFonts w:ascii="Verdana" w:hAnsi="Verdana" w:cs="Verdana"/>
          <w:b/>
          <w:bCs/>
          <w:color w:val="000000" w:themeColor="text1"/>
          <w:sz w:val="20"/>
          <w:szCs w:val="20"/>
        </w:rPr>
      </w:pPr>
    </w:p>
    <w:p w14:paraId="1E28E32C" w14:textId="77777777" w:rsidR="00037783" w:rsidRPr="00EF5147" w:rsidRDefault="00037783" w:rsidP="00037783">
      <w:pPr>
        <w:rPr>
          <w:rFonts w:ascii="Verdana" w:hAnsi="Verdana" w:cs="Verdana"/>
          <w:b/>
          <w:bCs/>
          <w:color w:val="000000" w:themeColor="text1"/>
          <w:sz w:val="20"/>
          <w:szCs w:val="20"/>
        </w:rPr>
      </w:pPr>
    </w:p>
    <w:p w14:paraId="219FC8FB" w14:textId="77777777" w:rsidR="00037783" w:rsidRPr="00EF5147" w:rsidRDefault="00037783" w:rsidP="00037783">
      <w:pPr>
        <w:rPr>
          <w:rFonts w:ascii="Verdana" w:hAnsi="Verdana" w:cs="Verdana"/>
          <w:b/>
          <w:bCs/>
          <w:color w:val="000000" w:themeColor="text1"/>
          <w:sz w:val="20"/>
          <w:szCs w:val="20"/>
        </w:rPr>
      </w:pPr>
      <w:bookmarkStart w:id="0" w:name="_Hlk157080905"/>
      <w:r w:rsidRPr="00EF5147">
        <w:rPr>
          <w:rFonts w:ascii="Verdana" w:hAnsi="Verdana" w:cs="Verdana"/>
          <w:b/>
          <w:bCs/>
          <w:color w:val="000000" w:themeColor="text1"/>
          <w:sz w:val="20"/>
          <w:szCs w:val="20"/>
        </w:rPr>
        <w:t>Holiday</w:t>
      </w:r>
    </w:p>
    <w:p w14:paraId="09EE0F4B" w14:textId="77777777" w:rsidR="00037783" w:rsidRPr="00EF5147" w:rsidRDefault="00037783" w:rsidP="00037783">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0CCD5603" w14:textId="77777777" w:rsidR="00037783" w:rsidRPr="00EF5147" w:rsidRDefault="00037783" w:rsidP="00037783">
      <w:pPr>
        <w:rPr>
          <w:rFonts w:ascii="Verdana" w:hAnsi="Verdana" w:cs="Verdana"/>
          <w:color w:val="000000" w:themeColor="text1"/>
          <w:sz w:val="20"/>
          <w:szCs w:val="20"/>
        </w:rPr>
      </w:pPr>
    </w:p>
    <w:p w14:paraId="3C69798C" w14:textId="77777777" w:rsidR="00037783" w:rsidRPr="00EF5147" w:rsidRDefault="00037783" w:rsidP="00037783">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3568BC23" w14:textId="77777777" w:rsidR="00037783" w:rsidRDefault="00037783" w:rsidP="00037783">
      <w:pPr>
        <w:pStyle w:val="ListParagraph"/>
        <w:rPr>
          <w:rFonts w:ascii="Verdana" w:hAnsi="Verdana" w:cs="Verdana"/>
          <w:color w:val="000000" w:themeColor="text1"/>
          <w:sz w:val="20"/>
          <w:szCs w:val="20"/>
        </w:rPr>
      </w:pPr>
    </w:p>
    <w:p w14:paraId="0E06611C" w14:textId="77777777" w:rsidR="00037783" w:rsidRPr="00EF5147" w:rsidRDefault="00037783" w:rsidP="00037783">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25C83335" w14:textId="77777777" w:rsidR="00037783" w:rsidRDefault="00037783" w:rsidP="00037783">
      <w:pPr>
        <w:pStyle w:val="ListParagraph"/>
        <w:rPr>
          <w:rFonts w:ascii="Verdana" w:hAnsi="Verdana" w:cs="Verdana"/>
          <w:color w:val="000000" w:themeColor="text1"/>
          <w:sz w:val="20"/>
          <w:szCs w:val="20"/>
        </w:rPr>
      </w:pPr>
    </w:p>
    <w:p w14:paraId="0C614F66" w14:textId="77777777" w:rsidR="00037783" w:rsidRPr="00EF5147" w:rsidRDefault="00037783" w:rsidP="00037783">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0C2FB90D" w14:textId="77777777" w:rsidR="00037783" w:rsidRDefault="00037783" w:rsidP="00037783">
      <w:pPr>
        <w:pStyle w:val="ListParagraph"/>
        <w:rPr>
          <w:rFonts w:ascii="Verdana" w:hAnsi="Verdana" w:cs="Verdana"/>
          <w:color w:val="000000" w:themeColor="text1"/>
          <w:sz w:val="20"/>
          <w:szCs w:val="20"/>
        </w:rPr>
      </w:pPr>
    </w:p>
    <w:p w14:paraId="1DDAD5A8" w14:textId="77777777" w:rsidR="00037783" w:rsidRPr="00EF5147" w:rsidRDefault="00037783" w:rsidP="00037783">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6F434EC4" w14:textId="77777777" w:rsidR="00037783" w:rsidRDefault="00037783" w:rsidP="00037783">
      <w:pPr>
        <w:pStyle w:val="ListParagraph"/>
        <w:rPr>
          <w:rFonts w:ascii="Verdana" w:hAnsi="Verdana" w:cs="Verdana"/>
          <w:color w:val="000000" w:themeColor="text1"/>
          <w:sz w:val="20"/>
          <w:szCs w:val="20"/>
        </w:rPr>
      </w:pPr>
    </w:p>
    <w:p w14:paraId="0431B303" w14:textId="77777777" w:rsidR="00037783" w:rsidRPr="00EF5147" w:rsidRDefault="00037783" w:rsidP="00037783">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01AD2CAC" w14:textId="77777777" w:rsidR="00037783" w:rsidRDefault="00037783" w:rsidP="00037783">
      <w:pPr>
        <w:pStyle w:val="ListParagraph"/>
        <w:rPr>
          <w:rFonts w:ascii="Verdana" w:hAnsi="Verdana" w:cs="Verdana"/>
          <w:color w:val="000000" w:themeColor="text1"/>
          <w:sz w:val="20"/>
          <w:szCs w:val="20"/>
        </w:rPr>
      </w:pPr>
    </w:p>
    <w:p w14:paraId="6B9766E6" w14:textId="77777777" w:rsidR="00037783" w:rsidRPr="00EF5147" w:rsidRDefault="00037783" w:rsidP="00037783">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2A536A0A" w14:textId="77777777" w:rsidR="00037783" w:rsidRPr="00EF5147" w:rsidRDefault="00037783" w:rsidP="00037783">
      <w:pPr>
        <w:rPr>
          <w:rFonts w:ascii="Verdana" w:hAnsi="Verdana" w:cs="Verdana"/>
          <w:color w:val="000000" w:themeColor="text1"/>
          <w:sz w:val="20"/>
          <w:szCs w:val="20"/>
        </w:rPr>
      </w:pPr>
    </w:p>
    <w:p w14:paraId="5D17BC00" w14:textId="77777777" w:rsidR="00037783" w:rsidRPr="00EF5147" w:rsidRDefault="00037783" w:rsidP="00037783">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0"/>
    <w:p w14:paraId="729438F1" w14:textId="77777777" w:rsidR="00037783" w:rsidRPr="00EF5147" w:rsidRDefault="00037783" w:rsidP="00037783">
      <w:pPr>
        <w:rPr>
          <w:rFonts w:ascii="Verdana" w:hAnsi="Verdana"/>
          <w:b/>
          <w:bCs/>
          <w:color w:val="000000" w:themeColor="text1"/>
          <w:sz w:val="20"/>
          <w:szCs w:val="20"/>
        </w:rPr>
      </w:pPr>
    </w:p>
    <w:p w14:paraId="3B5979CD" w14:textId="77777777" w:rsidR="00037783" w:rsidRDefault="00037783" w:rsidP="00037783">
      <w:pPr>
        <w:rPr>
          <w:rFonts w:ascii="Verdana" w:hAnsi="Verdana"/>
          <w:b/>
          <w:bCs/>
          <w:color w:val="000000" w:themeColor="text1"/>
          <w:sz w:val="20"/>
          <w:szCs w:val="20"/>
        </w:rPr>
      </w:pPr>
      <w:r>
        <w:rPr>
          <w:rFonts w:ascii="Verdana" w:hAnsi="Verdana"/>
          <w:b/>
          <w:bCs/>
          <w:color w:val="000000" w:themeColor="text1"/>
          <w:sz w:val="20"/>
          <w:szCs w:val="20"/>
        </w:rPr>
        <w:br w:type="page"/>
      </w:r>
    </w:p>
    <w:p w14:paraId="0989869C" w14:textId="77777777" w:rsidR="00037783" w:rsidRPr="00EF5147" w:rsidRDefault="00037783" w:rsidP="00037783">
      <w:pPr>
        <w:rPr>
          <w:rFonts w:ascii="Verdana" w:hAnsi="Verdana" w:cs="Verdana"/>
          <w:b/>
          <w:bCs/>
          <w:color w:val="000000" w:themeColor="text1"/>
          <w:sz w:val="20"/>
          <w:szCs w:val="20"/>
        </w:rPr>
      </w:pPr>
      <w:bookmarkStart w:id="1" w:name="_Hlk157081007"/>
      <w:r w:rsidRPr="00EF5147">
        <w:rPr>
          <w:rFonts w:ascii="Verdana" w:hAnsi="Verdana" w:cs="Verdana"/>
          <w:b/>
          <w:bCs/>
          <w:color w:val="000000" w:themeColor="text1"/>
          <w:sz w:val="20"/>
          <w:szCs w:val="20"/>
        </w:rPr>
        <w:lastRenderedPageBreak/>
        <w:t>Annual Leave Sell-Back</w:t>
      </w:r>
    </w:p>
    <w:p w14:paraId="7BFDBF26" w14:textId="77777777" w:rsidR="00037783" w:rsidRPr="00EF5147" w:rsidRDefault="00037783" w:rsidP="00037783">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509B02A6" w14:textId="77777777" w:rsidR="00037783" w:rsidRDefault="00037783" w:rsidP="00037783">
      <w:pPr>
        <w:rPr>
          <w:rFonts w:ascii="Verdana" w:hAnsi="Verdana"/>
          <w:b/>
          <w:bCs/>
          <w:color w:val="000000" w:themeColor="text1"/>
          <w:sz w:val="20"/>
          <w:szCs w:val="20"/>
        </w:rPr>
      </w:pPr>
    </w:p>
    <w:p w14:paraId="65C17F3B" w14:textId="77777777" w:rsidR="00037783" w:rsidRDefault="00037783" w:rsidP="00037783">
      <w:pPr>
        <w:rPr>
          <w:rFonts w:ascii="Verdana" w:hAnsi="Verdana"/>
          <w:b/>
          <w:bCs/>
          <w:color w:val="000000" w:themeColor="text1"/>
          <w:sz w:val="20"/>
          <w:szCs w:val="20"/>
        </w:rPr>
      </w:pPr>
    </w:p>
    <w:p w14:paraId="4B3AEDF9" w14:textId="77777777" w:rsidR="00037783" w:rsidRPr="00EF5147" w:rsidRDefault="00037783" w:rsidP="00037783">
      <w:pPr>
        <w:rPr>
          <w:rFonts w:ascii="Verdana" w:hAnsi="Verdana"/>
          <w:color w:val="000000" w:themeColor="text1"/>
          <w:sz w:val="20"/>
          <w:szCs w:val="20"/>
        </w:rPr>
      </w:pPr>
      <w:bookmarkStart w:id="2" w:name="_Hlk149148714"/>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2EC846BE" w14:textId="77777777" w:rsidR="00037783" w:rsidRDefault="00037783" w:rsidP="00037783">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544EC655" w14:textId="77777777" w:rsidR="00037783" w:rsidRDefault="00037783" w:rsidP="00037783">
      <w:pPr>
        <w:rPr>
          <w:rFonts w:ascii="Verdana" w:hAnsi="Verdana"/>
          <w:color w:val="000000" w:themeColor="text1"/>
          <w:sz w:val="20"/>
          <w:szCs w:val="20"/>
        </w:rPr>
      </w:pPr>
    </w:p>
    <w:p w14:paraId="6D1B8684" w14:textId="77777777" w:rsidR="00037783" w:rsidRPr="00273E94" w:rsidRDefault="00037783" w:rsidP="00037783">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1"/>
      <w:bookmarkEnd w:id="2"/>
    </w:p>
    <w:p w14:paraId="2A10D78A" w14:textId="77777777" w:rsidR="00037783" w:rsidRDefault="00037783" w:rsidP="00037783">
      <w:pPr>
        <w:rPr>
          <w:rFonts w:ascii="Verdana" w:hAnsi="Verdana" w:cs="Verdana"/>
          <w:color w:val="000000" w:themeColor="text1"/>
          <w:sz w:val="20"/>
          <w:szCs w:val="20"/>
        </w:rPr>
      </w:pPr>
    </w:p>
    <w:sectPr w:rsidR="00037783" w:rsidSect="000E17D5">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446B500B"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51F55">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76A3" w14:textId="78964C92" w:rsidR="00037783" w:rsidRPr="009C625C" w:rsidRDefault="00037783" w:rsidP="00037783">
    <w:pPr>
      <w:pStyle w:val="Header"/>
      <w:tabs>
        <w:tab w:val="clear" w:pos="8640"/>
        <w:tab w:val="right" w:pos="9360"/>
      </w:tabs>
      <w:rPr>
        <w:rFonts w:ascii="Verdana" w:hAnsi="Verdana" w:cs="Arial"/>
        <w:b/>
        <w:bCs/>
        <w:sz w:val="28"/>
        <w:szCs w:val="28"/>
      </w:rPr>
    </w:pPr>
    <w:bookmarkStart w:id="3" w:name="_Hlk157144214"/>
    <w:bookmarkStart w:id="4"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545461">
      <w:rPr>
        <w:rFonts w:ascii="Verdana" w:hAnsi="Verdana" w:cs="Arial"/>
        <w:b/>
        <w:bCs/>
        <w:sz w:val="28"/>
        <w:szCs w:val="28"/>
      </w:rPr>
      <w:t>12</w:t>
    </w:r>
  </w:p>
  <w:p w14:paraId="29060403" w14:textId="1C6F2AF9" w:rsidR="00037783" w:rsidRDefault="00037783" w:rsidP="00037783">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545461">
      <w:rPr>
        <w:rFonts w:ascii="Verdana" w:hAnsi="Verdana" w:cs="Arial"/>
        <w:sz w:val="20"/>
        <w:szCs w:val="20"/>
      </w:rPr>
      <w:t>03</w:t>
    </w:r>
    <w:r>
      <w:rPr>
        <w:rFonts w:ascii="Verdana" w:hAnsi="Verdana" w:cs="Arial"/>
        <w:sz w:val="20"/>
        <w:szCs w:val="20"/>
      </w:rPr>
      <w:t>.</w:t>
    </w:r>
    <w:r w:rsidR="00545461">
      <w:rPr>
        <w:rFonts w:ascii="Verdana" w:hAnsi="Verdana" w:cs="Arial"/>
        <w:sz w:val="20"/>
        <w:szCs w:val="20"/>
      </w:rPr>
      <w:t>05</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66D4B4CA" w14:textId="77777777" w:rsidR="00037783" w:rsidRDefault="00037783" w:rsidP="00037783">
    <w:pPr>
      <w:pStyle w:val="Header"/>
      <w:tabs>
        <w:tab w:val="clear" w:pos="8640"/>
        <w:tab w:val="right" w:pos="9360"/>
      </w:tabs>
      <w:rPr>
        <w:rFonts w:ascii="Verdana" w:hAnsi="Verdana" w:cs="Arial"/>
        <w:sz w:val="20"/>
        <w:szCs w:val="20"/>
      </w:rPr>
    </w:pPr>
  </w:p>
  <w:bookmarkEnd w:id="3"/>
  <w:bookmarkEnd w:id="4"/>
  <w:p w14:paraId="47274507" w14:textId="77777777" w:rsidR="00E37F42" w:rsidRPr="00037783" w:rsidRDefault="00E37F42" w:rsidP="0003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380137933">
    <w:abstractNumId w:val="11"/>
  </w:num>
  <w:num w:numId="2" w16cid:durableId="851800398">
    <w:abstractNumId w:val="27"/>
  </w:num>
  <w:num w:numId="3" w16cid:durableId="477764283">
    <w:abstractNumId w:val="25"/>
  </w:num>
  <w:num w:numId="4" w16cid:durableId="810050967">
    <w:abstractNumId w:val="35"/>
  </w:num>
  <w:num w:numId="5" w16cid:durableId="540167732">
    <w:abstractNumId w:val="38"/>
  </w:num>
  <w:num w:numId="6" w16cid:durableId="2036924481">
    <w:abstractNumId w:val="33"/>
  </w:num>
  <w:num w:numId="7" w16cid:durableId="1588418374">
    <w:abstractNumId w:val="16"/>
  </w:num>
  <w:num w:numId="8" w16cid:durableId="1174877317">
    <w:abstractNumId w:val="36"/>
  </w:num>
  <w:num w:numId="9" w16cid:durableId="364915282">
    <w:abstractNumId w:val="9"/>
  </w:num>
  <w:num w:numId="10" w16cid:durableId="1927961521">
    <w:abstractNumId w:val="26"/>
  </w:num>
  <w:num w:numId="11" w16cid:durableId="1297446242">
    <w:abstractNumId w:val="15"/>
  </w:num>
  <w:num w:numId="12" w16cid:durableId="1506941860">
    <w:abstractNumId w:val="40"/>
  </w:num>
  <w:num w:numId="13" w16cid:durableId="640229814">
    <w:abstractNumId w:val="0"/>
    <w:lvlOverride w:ilvl="0">
      <w:lvl w:ilvl="0">
        <w:numFmt w:val="bullet"/>
        <w:lvlText w:val=""/>
        <w:legacy w:legacy="1" w:legacySpace="0" w:legacyIndent="0"/>
        <w:lvlJc w:val="left"/>
        <w:rPr>
          <w:rFonts w:ascii="Symbol" w:hAnsi="Symbol" w:cs="Symbol" w:hint="default"/>
        </w:rPr>
      </w:lvl>
    </w:lvlOverride>
  </w:num>
  <w:num w:numId="14" w16cid:durableId="1583368095">
    <w:abstractNumId w:val="2"/>
  </w:num>
  <w:num w:numId="15" w16cid:durableId="384840310">
    <w:abstractNumId w:val="12"/>
  </w:num>
  <w:num w:numId="16" w16cid:durableId="1200436369">
    <w:abstractNumId w:val="3"/>
  </w:num>
  <w:num w:numId="17" w16cid:durableId="1613438111">
    <w:abstractNumId w:val="10"/>
  </w:num>
  <w:num w:numId="18" w16cid:durableId="1205173629">
    <w:abstractNumId w:val="29"/>
  </w:num>
  <w:num w:numId="19" w16cid:durableId="175466078">
    <w:abstractNumId w:val="41"/>
  </w:num>
  <w:num w:numId="20" w16cid:durableId="1518806937">
    <w:abstractNumId w:val="1"/>
  </w:num>
  <w:num w:numId="21" w16cid:durableId="956914249">
    <w:abstractNumId w:val="5"/>
  </w:num>
  <w:num w:numId="22" w16cid:durableId="478109684">
    <w:abstractNumId w:val="24"/>
  </w:num>
  <w:num w:numId="23" w16cid:durableId="666136075">
    <w:abstractNumId w:val="30"/>
  </w:num>
  <w:num w:numId="24" w16cid:durableId="18781601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0843806">
    <w:abstractNumId w:val="17"/>
  </w:num>
  <w:num w:numId="26" w16cid:durableId="207567813">
    <w:abstractNumId w:val="31"/>
  </w:num>
  <w:num w:numId="27" w16cid:durableId="807894412">
    <w:abstractNumId w:val="20"/>
  </w:num>
  <w:num w:numId="28" w16cid:durableId="196504975">
    <w:abstractNumId w:val="13"/>
  </w:num>
  <w:num w:numId="29" w16cid:durableId="716704711">
    <w:abstractNumId w:val="23"/>
  </w:num>
  <w:num w:numId="30" w16cid:durableId="1128473039">
    <w:abstractNumId w:val="28"/>
  </w:num>
  <w:num w:numId="31" w16cid:durableId="931670545">
    <w:abstractNumId w:val="39"/>
  </w:num>
  <w:num w:numId="32" w16cid:durableId="1501696559">
    <w:abstractNumId w:val="7"/>
  </w:num>
  <w:num w:numId="33" w16cid:durableId="2020889598">
    <w:abstractNumId w:val="21"/>
  </w:num>
  <w:num w:numId="34" w16cid:durableId="655184102">
    <w:abstractNumId w:val="6"/>
  </w:num>
  <w:num w:numId="35" w16cid:durableId="1916696184">
    <w:abstractNumId w:val="8"/>
  </w:num>
  <w:num w:numId="36" w16cid:durableId="1309089052">
    <w:abstractNumId w:val="37"/>
  </w:num>
  <w:num w:numId="37" w16cid:durableId="2069766088">
    <w:abstractNumId w:val="4"/>
  </w:num>
  <w:num w:numId="38" w16cid:durableId="1066147262">
    <w:abstractNumId w:val="34"/>
  </w:num>
  <w:num w:numId="39" w16cid:durableId="303243386">
    <w:abstractNumId w:val="42"/>
  </w:num>
  <w:num w:numId="40" w16cid:durableId="244606321">
    <w:abstractNumId w:val="18"/>
  </w:num>
  <w:num w:numId="41" w16cid:durableId="17238027">
    <w:abstractNumId w:val="22"/>
  </w:num>
  <w:num w:numId="42" w16cid:durableId="1148471424">
    <w:abstractNumId w:val="43"/>
  </w:num>
  <w:num w:numId="43" w16cid:durableId="1348291307">
    <w:abstractNumId w:val="32"/>
  </w:num>
  <w:num w:numId="44" w16cid:durableId="594246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37783"/>
    <w:rsid w:val="00041A44"/>
    <w:rsid w:val="000677CE"/>
    <w:rsid w:val="00093182"/>
    <w:rsid w:val="000973C3"/>
    <w:rsid w:val="000A0B0D"/>
    <w:rsid w:val="000A60A9"/>
    <w:rsid w:val="000B4361"/>
    <w:rsid w:val="000B4A04"/>
    <w:rsid w:val="000B6496"/>
    <w:rsid w:val="000D1069"/>
    <w:rsid w:val="000D2F81"/>
    <w:rsid w:val="000D78CE"/>
    <w:rsid w:val="000E0B48"/>
    <w:rsid w:val="000E17D5"/>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B41C4"/>
    <w:rsid w:val="001C09B1"/>
    <w:rsid w:val="001D27AD"/>
    <w:rsid w:val="001E5838"/>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45461"/>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A0D4B64-D1F4-4FE6-AE44-45FB8AD4B735}">
  <ds:schemaRefs>
    <ds:schemaRef ds:uri="http://schemas.openxmlformats.org/officeDocument/2006/bibliography"/>
  </ds:schemaRefs>
</ds:datastoreItem>
</file>

<file path=customXml/itemProps2.xml><?xml version="1.0" encoding="utf-8"?>
<ds:datastoreItem xmlns:ds="http://schemas.openxmlformats.org/officeDocument/2006/customXml" ds:itemID="{5E9D79DC-33AB-45ED-966D-C78DA1CC4317}"/>
</file>

<file path=customXml/itemProps3.xml><?xml version="1.0" encoding="utf-8"?>
<ds:datastoreItem xmlns:ds="http://schemas.openxmlformats.org/officeDocument/2006/customXml" ds:itemID="{30C23981-04B5-4942-BA5C-8BAA2A269220}"/>
</file>

<file path=customXml/itemProps4.xml><?xml version="1.0" encoding="utf-8"?>
<ds:datastoreItem xmlns:ds="http://schemas.openxmlformats.org/officeDocument/2006/customXml" ds:itemID="{6E353EF7-A211-44F8-B246-32B22CED8399}"/>
</file>

<file path=docProps/app.xml><?xml version="1.0" encoding="utf-8"?>
<Properties xmlns="http://schemas.openxmlformats.org/officeDocument/2006/extended-properties" xmlns:vt="http://schemas.openxmlformats.org/officeDocument/2006/docPropsVTypes">
  <Template>Time_Alert_Year-No_Description_Text_IssueDate.dotx</Template>
  <TotalTime>65</TotalTime>
  <Pages>2</Pages>
  <Words>444</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PSEA</vt:lpstr>
    </vt:vector>
  </TitlesOfParts>
  <Company>Office of Administration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PSEA</dc:title>
  <dc:subject>Information regarding updates to SAP to reflect 7/1/2016 through 6/30/2019 time contract changes for PSEA</dc:subject>
  <dc:creator>lcohrac</dc:creator>
  <cp:keywords>Description, Keywords, Operations, Personnel Administration</cp:keywords>
  <dc:description/>
  <cp:lastModifiedBy>Shoop, Nicole</cp:lastModifiedBy>
  <cp:revision>4</cp:revision>
  <cp:lastPrinted>2012-05-21T15:38:00Z</cp:lastPrinted>
  <dcterms:created xsi:type="dcterms:W3CDTF">2024-01-26T12:42:00Z</dcterms:created>
  <dcterms:modified xsi:type="dcterms:W3CDTF">2024-03-05T14:39:00Z</dcterms:modified>
  <cp:category>Time Alert</cp:category>
  <cp:contentStatus>2017-24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