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5A25" w14:textId="77777777" w:rsidR="00453DF9" w:rsidRPr="00472D0E" w:rsidRDefault="00453DF9" w:rsidP="00453DF9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time administration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74D03F4" w14:textId="77777777" w:rsidR="00453DF9" w:rsidRDefault="00453DF9" w:rsidP="00453DF9">
      <w:pPr>
        <w:rPr>
          <w:rFonts w:ascii="Verdana" w:hAnsi="Verdana" w:cs="Verdana"/>
          <w:b/>
          <w:sz w:val="20"/>
          <w:szCs w:val="20"/>
        </w:rPr>
      </w:pPr>
    </w:p>
    <w:p w14:paraId="309D5832" w14:textId="77777777" w:rsidR="00453DF9" w:rsidRDefault="00453DF9" w:rsidP="00453DF9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1F4D449E" w14:textId="32746C93" w:rsidR="00453DF9" w:rsidRDefault="00453DF9" w:rsidP="00453DF9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SAP Updated to Reflect 7/1/2023 through 6/30/2027 Time Contract Changes for ISSU</w:t>
      </w:r>
      <w:r>
        <w:rPr>
          <w:rFonts w:ascii="Verdana" w:hAnsi="Verdana" w:cs="Verdana"/>
          <w:b/>
          <w:sz w:val="20"/>
          <w:szCs w:val="20"/>
        </w:rPr>
        <w:t xml:space="preserve"> (PLCB Only)</w:t>
      </w:r>
    </w:p>
    <w:p w14:paraId="724E1BB1" w14:textId="77777777" w:rsidR="00453DF9" w:rsidRPr="00C57F7A" w:rsidRDefault="00453DF9" w:rsidP="00453DF9">
      <w:pPr>
        <w:rPr>
          <w:rFonts w:ascii="Verdana" w:hAnsi="Verdana" w:cs="Verdana"/>
          <w:b/>
          <w:bCs/>
          <w:iCs/>
          <w:sz w:val="20"/>
          <w:szCs w:val="20"/>
        </w:rPr>
      </w:pPr>
    </w:p>
    <w:p w14:paraId="39893B47" w14:textId="09A71CDC" w:rsidR="00453DF9" w:rsidRPr="00B30FA0" w:rsidRDefault="00453DF9" w:rsidP="00453DF9">
      <w:pPr>
        <w:numPr>
          <w:ilvl w:val="0"/>
          <w:numId w:val="45"/>
        </w:numPr>
        <w:rPr>
          <w:rFonts w:ascii="Verdana" w:hAnsi="Verdana" w:cs="Verdana"/>
          <w:bCs/>
          <w:sz w:val="20"/>
          <w:szCs w:val="20"/>
        </w:rPr>
      </w:pPr>
      <w:r w:rsidRPr="009E1D75">
        <w:rPr>
          <w:rFonts w:ascii="Verdana" w:hAnsi="Verdana" w:cs="Verdana"/>
          <w:bCs/>
          <w:color w:val="000000" w:themeColor="text1"/>
          <w:sz w:val="20"/>
          <w:szCs w:val="20"/>
        </w:rPr>
        <w:t xml:space="preserve">Information </w:t>
      </w:r>
      <w:r>
        <w:rPr>
          <w:rFonts w:ascii="Verdana" w:hAnsi="Verdana" w:cs="Verdana"/>
          <w:sz w:val="20"/>
          <w:szCs w:val="20"/>
        </w:rPr>
        <w:t>regarding updates to SAP to reflect 7/1/2023 through 6/30/2027 time contract changes for ISSU</w:t>
      </w:r>
      <w:r w:rsidR="000375AF">
        <w:rPr>
          <w:rFonts w:ascii="Verdana" w:hAnsi="Verdana" w:cs="Verdana"/>
          <w:sz w:val="20"/>
          <w:szCs w:val="20"/>
        </w:rPr>
        <w:t xml:space="preserve"> (M2)</w:t>
      </w:r>
    </w:p>
    <w:p w14:paraId="5DB7CB98" w14:textId="3EA49095" w:rsidR="00B30FA0" w:rsidRPr="00B30FA0" w:rsidRDefault="00B30FA0" w:rsidP="00B30FA0">
      <w:pPr>
        <w:numPr>
          <w:ilvl w:val="0"/>
          <w:numId w:val="45"/>
        </w:numPr>
        <w:rPr>
          <w:rFonts w:ascii="Verdana" w:hAnsi="Verdana" w:cs="Verdana"/>
          <w:bCs/>
          <w:sz w:val="20"/>
          <w:szCs w:val="20"/>
        </w:rPr>
      </w:pPr>
      <w:bookmarkStart w:id="0" w:name="_Hlk159396228"/>
      <w:r>
        <w:rPr>
          <w:rFonts w:ascii="Verdana" w:hAnsi="Verdana" w:cs="Verdana"/>
          <w:bCs/>
          <w:color w:val="FF0000"/>
          <w:sz w:val="20"/>
          <w:szCs w:val="20"/>
        </w:rPr>
        <w:t xml:space="preserve">Revised Alert (3/4/2024):  This revision provides the updated text when an employee is eligible for a TOM payment.    </w:t>
      </w:r>
      <w:bookmarkEnd w:id="0"/>
    </w:p>
    <w:p w14:paraId="60B3F4DF" w14:textId="77777777" w:rsidR="00453DF9" w:rsidRDefault="00453DF9" w:rsidP="00453DF9">
      <w:pPr>
        <w:rPr>
          <w:rFonts w:ascii="Verdana" w:hAnsi="Verdana" w:cs="Verdana"/>
          <w:b/>
          <w:bCs/>
          <w:sz w:val="20"/>
          <w:szCs w:val="20"/>
        </w:rPr>
      </w:pPr>
    </w:p>
    <w:p w14:paraId="72C6064B" w14:textId="0623EDA2" w:rsidR="00453DF9" w:rsidRDefault="00453DF9" w:rsidP="00453DF9">
      <w:p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SAP configuration involving absences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and attendances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ha</w:t>
      </w:r>
      <w:r>
        <w:rPr>
          <w:rFonts w:ascii="Verdana" w:hAnsi="Verdana" w:cs="Verdana"/>
          <w:color w:val="000000" w:themeColor="text1"/>
          <w:sz w:val="20"/>
          <w:szCs w:val="20"/>
        </w:rPr>
        <w:t>s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 been updated with the contract changes for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ISSU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for the contract period of 7/1/2023 through 6/30/2027. The following is an explanation of the changes.</w:t>
      </w:r>
    </w:p>
    <w:p w14:paraId="25E40625" w14:textId="77777777" w:rsidR="00363D4A" w:rsidRDefault="00363D4A" w:rsidP="00E56507">
      <w:pPr>
        <w:rPr>
          <w:rFonts w:ascii="Verdana" w:hAnsi="Verdana" w:cs="Verdana"/>
          <w:sz w:val="20"/>
          <w:szCs w:val="20"/>
        </w:rPr>
      </w:pPr>
    </w:p>
    <w:p w14:paraId="7EF316BE" w14:textId="77777777" w:rsidR="00453DF9" w:rsidRDefault="00453DF9" w:rsidP="00E56507">
      <w:pPr>
        <w:rPr>
          <w:rFonts w:ascii="Verdana" w:hAnsi="Verdana" w:cs="Verdana"/>
          <w:sz w:val="20"/>
          <w:szCs w:val="20"/>
        </w:rPr>
      </w:pPr>
    </w:p>
    <w:p w14:paraId="1F11F22A" w14:textId="77777777" w:rsidR="00453DF9" w:rsidRPr="002177BA" w:rsidRDefault="00453DF9" w:rsidP="00453DF9">
      <w:pPr>
        <w:rPr>
          <w:rFonts w:ascii="Verdana" w:hAnsi="Verdana" w:cs="Verdana"/>
          <w:b/>
          <w:bCs/>
          <w:sz w:val="20"/>
          <w:szCs w:val="20"/>
        </w:rPr>
      </w:pPr>
      <w:r w:rsidRPr="002177BA">
        <w:rPr>
          <w:rFonts w:ascii="Verdana" w:hAnsi="Verdana" w:cs="Verdana"/>
          <w:b/>
          <w:bCs/>
          <w:sz w:val="20"/>
          <w:szCs w:val="20"/>
        </w:rPr>
        <w:t>Holiday</w:t>
      </w:r>
    </w:p>
    <w:p w14:paraId="0E83EA16" w14:textId="77777777" w:rsidR="00453DF9" w:rsidRPr="00393F12" w:rsidRDefault="00453DF9" w:rsidP="00453DF9">
      <w:pPr>
        <w:rPr>
          <w:rFonts w:ascii="Verdana" w:hAnsi="Verdana" w:cs="Verdana"/>
          <w:color w:val="000000" w:themeColor="text1"/>
          <w:sz w:val="20"/>
          <w:szCs w:val="20"/>
        </w:rPr>
      </w:pPr>
      <w:r w:rsidRPr="00393F12">
        <w:rPr>
          <w:rFonts w:ascii="Verdana" w:hAnsi="Verdana" w:cs="Verdana"/>
          <w:color w:val="000000" w:themeColor="text1"/>
          <w:sz w:val="20"/>
          <w:szCs w:val="20"/>
        </w:rPr>
        <w:t xml:space="preserve">Beginning in calendar year 2024, Columbus Day will be recognized as “Indigenous People’s Day”. </w:t>
      </w:r>
    </w:p>
    <w:p w14:paraId="75B803A3" w14:textId="77777777" w:rsidR="00453DF9" w:rsidRPr="00393F12" w:rsidRDefault="00453DF9" w:rsidP="00453DF9">
      <w:pPr>
        <w:rPr>
          <w:rFonts w:ascii="Verdana" w:hAnsi="Verdana" w:cs="Verdana"/>
          <w:sz w:val="20"/>
          <w:szCs w:val="20"/>
        </w:rPr>
      </w:pPr>
    </w:p>
    <w:p w14:paraId="2F708684" w14:textId="77777777" w:rsidR="00453DF9" w:rsidRDefault="00453DF9" w:rsidP="00453DF9">
      <w:pPr>
        <w:rPr>
          <w:rFonts w:ascii="Verdana" w:hAnsi="Verdana" w:cs="Verdana"/>
          <w:sz w:val="20"/>
          <w:szCs w:val="20"/>
        </w:rPr>
      </w:pPr>
      <w:r w:rsidRPr="00393F12">
        <w:rPr>
          <w:rFonts w:ascii="Verdana" w:hAnsi="Verdana" w:cs="Verdana"/>
          <w:sz w:val="20"/>
          <w:szCs w:val="20"/>
        </w:rPr>
        <w:t xml:space="preserve">Beginning in </w:t>
      </w:r>
      <w:proofErr w:type="gramStart"/>
      <w:r w:rsidRPr="00393F12">
        <w:rPr>
          <w:rFonts w:ascii="Verdana" w:hAnsi="Verdana" w:cs="Verdana"/>
          <w:sz w:val="20"/>
          <w:szCs w:val="20"/>
        </w:rPr>
        <w:t>calendar</w:t>
      </w:r>
      <w:proofErr w:type="gramEnd"/>
      <w:r w:rsidRPr="00393F12">
        <w:rPr>
          <w:rFonts w:ascii="Verdana" w:hAnsi="Verdana" w:cs="Verdana"/>
          <w:sz w:val="20"/>
          <w:szCs w:val="20"/>
        </w:rPr>
        <w:t xml:space="preserve"> year 2024, employees hired on or after </w:t>
      </w:r>
      <w:r>
        <w:rPr>
          <w:rFonts w:ascii="Verdana" w:hAnsi="Verdana" w:cs="Verdana"/>
          <w:sz w:val="20"/>
          <w:szCs w:val="20"/>
        </w:rPr>
        <w:t>10/11/2016</w:t>
      </w:r>
      <w:r w:rsidRPr="00393F12">
        <w:rPr>
          <w:rFonts w:ascii="Verdana" w:hAnsi="Verdana" w:cs="Verdana"/>
          <w:sz w:val="20"/>
          <w:szCs w:val="20"/>
        </w:rPr>
        <w:t xml:space="preserve"> are </w:t>
      </w:r>
      <w:r>
        <w:rPr>
          <w:rFonts w:ascii="Verdana" w:hAnsi="Verdana" w:cs="Verdana"/>
          <w:sz w:val="20"/>
          <w:szCs w:val="20"/>
        </w:rPr>
        <w:t xml:space="preserve">no longer eligible for </w:t>
      </w:r>
      <w:r w:rsidRPr="00393F12">
        <w:rPr>
          <w:rFonts w:ascii="Verdana" w:hAnsi="Verdana" w:cs="Verdana"/>
          <w:sz w:val="20"/>
          <w:szCs w:val="20"/>
        </w:rPr>
        <w:t>compensatory time</w:t>
      </w:r>
      <w:r>
        <w:rPr>
          <w:rFonts w:ascii="Verdana" w:hAnsi="Verdana" w:cs="Verdana"/>
          <w:sz w:val="20"/>
          <w:szCs w:val="20"/>
        </w:rPr>
        <w:t xml:space="preserve"> or the payment in lieu of holiday compensatory time for hours worked on Juneteenth.</w:t>
      </w:r>
    </w:p>
    <w:p w14:paraId="2D0ED6A6" w14:textId="77777777" w:rsidR="00453DF9" w:rsidRDefault="00453DF9" w:rsidP="00E56507">
      <w:pPr>
        <w:rPr>
          <w:rFonts w:ascii="Verdana" w:hAnsi="Verdana" w:cs="Verdana"/>
          <w:sz w:val="20"/>
          <w:szCs w:val="20"/>
        </w:rPr>
      </w:pPr>
    </w:p>
    <w:p w14:paraId="3D44E0E3" w14:textId="77777777" w:rsidR="00453DF9" w:rsidRDefault="00453DF9" w:rsidP="00E56507">
      <w:pPr>
        <w:rPr>
          <w:rFonts w:ascii="Verdana" w:hAnsi="Verdana" w:cs="Verdana"/>
          <w:sz w:val="20"/>
          <w:szCs w:val="20"/>
        </w:rPr>
      </w:pPr>
    </w:p>
    <w:p w14:paraId="1846A10E" w14:textId="77777777" w:rsidR="00B30FA0" w:rsidRPr="00FC34C1" w:rsidRDefault="00B30FA0" w:rsidP="00B30FA0">
      <w:pPr>
        <w:rPr>
          <w:rFonts w:ascii="Verdana" w:hAnsi="Verdana"/>
          <w:b/>
          <w:bCs/>
          <w:color w:val="FF0000"/>
          <w:sz w:val="20"/>
          <w:szCs w:val="20"/>
        </w:rPr>
      </w:pPr>
      <w:bookmarkStart w:id="1" w:name="_Hlk149148714"/>
      <w:r w:rsidRPr="00FC34C1">
        <w:rPr>
          <w:rFonts w:ascii="Verdana" w:hAnsi="Verdana"/>
          <w:b/>
          <w:bCs/>
          <w:color w:val="FF0000"/>
          <w:sz w:val="20"/>
          <w:szCs w:val="20"/>
        </w:rPr>
        <w:t>Travel Overtime Meal (TOM)</w:t>
      </w:r>
    </w:p>
    <w:p w14:paraId="689D59F8" w14:textId="77777777" w:rsidR="00B30FA0" w:rsidRDefault="00B30FA0" w:rsidP="00B30FA0">
      <w:pPr>
        <w:rPr>
          <w:rFonts w:ascii="Verdana" w:hAnsi="Verdana"/>
          <w:color w:val="FF0000"/>
          <w:sz w:val="20"/>
          <w:szCs w:val="20"/>
        </w:rPr>
      </w:pPr>
      <w:bookmarkStart w:id="2" w:name="_Hlk159830685"/>
      <w:r w:rsidRPr="00FC34C1">
        <w:rPr>
          <w:rFonts w:ascii="Verdana" w:hAnsi="Verdana"/>
          <w:color w:val="FF0000"/>
          <w:sz w:val="20"/>
          <w:szCs w:val="20"/>
        </w:rPr>
        <w:t xml:space="preserve">Effective 7/1/2023, </w:t>
      </w:r>
      <w:r>
        <w:rPr>
          <w:rFonts w:ascii="Verdana" w:hAnsi="Verdana"/>
          <w:color w:val="FF0000"/>
          <w:sz w:val="20"/>
          <w:szCs w:val="20"/>
        </w:rPr>
        <w:t>the</w:t>
      </w:r>
      <w:r w:rsidRPr="00FC34C1">
        <w:rPr>
          <w:rFonts w:ascii="Verdana" w:hAnsi="Verdana"/>
          <w:color w:val="FF0000"/>
          <w:sz w:val="20"/>
          <w:szCs w:val="20"/>
        </w:rPr>
        <w:t xml:space="preserve"> TOM payment </w:t>
      </w:r>
      <w:r>
        <w:rPr>
          <w:rFonts w:ascii="Verdana" w:hAnsi="Verdana"/>
          <w:color w:val="FF0000"/>
          <w:sz w:val="20"/>
          <w:szCs w:val="20"/>
        </w:rPr>
        <w:t xml:space="preserve">increased from $8.00 to </w:t>
      </w:r>
      <w:r w:rsidRPr="00FC34C1">
        <w:rPr>
          <w:rFonts w:ascii="Verdana" w:hAnsi="Verdana"/>
          <w:color w:val="FF0000"/>
          <w:sz w:val="20"/>
          <w:szCs w:val="20"/>
        </w:rPr>
        <w:t>$</w:t>
      </w:r>
      <w:r>
        <w:rPr>
          <w:rFonts w:ascii="Verdana" w:hAnsi="Verdana"/>
          <w:color w:val="FF0000"/>
          <w:sz w:val="20"/>
          <w:szCs w:val="20"/>
        </w:rPr>
        <w:t>15.00</w:t>
      </w:r>
      <w:r w:rsidRPr="00FC34C1">
        <w:rPr>
          <w:rFonts w:ascii="Verdana" w:hAnsi="Verdana"/>
          <w:color w:val="FF0000"/>
          <w:sz w:val="20"/>
          <w:szCs w:val="20"/>
        </w:rPr>
        <w:t xml:space="preserve">. </w:t>
      </w:r>
      <w:r>
        <w:rPr>
          <w:rFonts w:ascii="Verdana" w:hAnsi="Verdana"/>
          <w:color w:val="FF0000"/>
          <w:sz w:val="20"/>
          <w:szCs w:val="20"/>
        </w:rPr>
        <w:t xml:space="preserve">The </w:t>
      </w:r>
      <w:r w:rsidRPr="00FC34C1">
        <w:rPr>
          <w:rFonts w:ascii="Verdana" w:hAnsi="Verdana"/>
          <w:color w:val="FF0000"/>
          <w:sz w:val="20"/>
          <w:szCs w:val="20"/>
        </w:rPr>
        <w:t xml:space="preserve">Wage Type </w:t>
      </w:r>
      <w:r>
        <w:rPr>
          <w:rFonts w:ascii="Verdana" w:hAnsi="Verdana"/>
          <w:color w:val="FF0000"/>
          <w:sz w:val="20"/>
          <w:szCs w:val="20"/>
        </w:rPr>
        <w:t>(</w:t>
      </w:r>
      <w:r w:rsidRPr="00FC34C1">
        <w:rPr>
          <w:rFonts w:ascii="Verdana" w:hAnsi="Verdana"/>
          <w:color w:val="FF0000"/>
          <w:sz w:val="20"/>
          <w:szCs w:val="20"/>
        </w:rPr>
        <w:t>2458</w:t>
      </w:r>
      <w:r>
        <w:rPr>
          <w:rFonts w:ascii="Verdana" w:hAnsi="Verdana"/>
          <w:color w:val="FF0000"/>
          <w:sz w:val="20"/>
          <w:szCs w:val="20"/>
        </w:rPr>
        <w:t>)</w:t>
      </w:r>
      <w:r w:rsidRPr="00FC34C1">
        <w:rPr>
          <w:rFonts w:ascii="Verdana" w:hAnsi="Verdana"/>
          <w:color w:val="FF0000"/>
          <w:sz w:val="20"/>
          <w:szCs w:val="20"/>
        </w:rPr>
        <w:t xml:space="preserve"> text </w:t>
      </w:r>
      <w:r>
        <w:rPr>
          <w:rFonts w:ascii="Verdana" w:hAnsi="Verdana"/>
          <w:color w:val="FF0000"/>
          <w:sz w:val="20"/>
          <w:szCs w:val="20"/>
        </w:rPr>
        <w:t xml:space="preserve">has been updated and will </w:t>
      </w:r>
      <w:r w:rsidRPr="00FC34C1">
        <w:rPr>
          <w:rFonts w:ascii="Verdana" w:hAnsi="Verdana"/>
          <w:color w:val="FF0000"/>
          <w:sz w:val="20"/>
          <w:szCs w:val="20"/>
        </w:rPr>
        <w:t>display as “</w:t>
      </w:r>
      <w:r w:rsidRPr="00FC34C1">
        <w:rPr>
          <w:rFonts w:ascii="Verdana" w:hAnsi="Verdana"/>
          <w:i/>
          <w:iCs/>
          <w:color w:val="FF0000"/>
          <w:sz w:val="20"/>
          <w:szCs w:val="20"/>
        </w:rPr>
        <w:t>Travel OT Meal-</w:t>
      </w:r>
      <w:proofErr w:type="spellStart"/>
      <w:r w:rsidRPr="00FC34C1">
        <w:rPr>
          <w:rFonts w:ascii="Verdana" w:hAnsi="Verdana"/>
          <w:i/>
          <w:iCs/>
          <w:color w:val="FF0000"/>
          <w:sz w:val="20"/>
          <w:szCs w:val="20"/>
        </w:rPr>
        <w:t>StandardRt</w:t>
      </w:r>
      <w:proofErr w:type="spellEnd"/>
      <w:r w:rsidRPr="00FC34C1">
        <w:rPr>
          <w:rFonts w:ascii="Verdana" w:hAnsi="Verdana"/>
          <w:color w:val="FF0000"/>
          <w:sz w:val="20"/>
          <w:szCs w:val="20"/>
        </w:rPr>
        <w:t>”</w:t>
      </w:r>
      <w:r>
        <w:rPr>
          <w:rFonts w:ascii="Verdana" w:hAnsi="Verdana"/>
          <w:color w:val="FF0000"/>
          <w:sz w:val="20"/>
          <w:szCs w:val="20"/>
        </w:rPr>
        <w:t xml:space="preserve"> on </w:t>
      </w:r>
      <w:r w:rsidRPr="00FC34C1">
        <w:rPr>
          <w:rFonts w:ascii="Verdana" w:hAnsi="Verdana"/>
          <w:color w:val="FF0000"/>
          <w:sz w:val="20"/>
          <w:szCs w:val="20"/>
        </w:rPr>
        <w:t>PT_BAL00 (Cumulated Time Evaluation Results) and PC00_M10_CEDT (Remuneration Statements)</w:t>
      </w:r>
      <w:r>
        <w:rPr>
          <w:rFonts w:ascii="Verdana" w:hAnsi="Verdana"/>
          <w:color w:val="FF0000"/>
          <w:sz w:val="20"/>
          <w:szCs w:val="20"/>
        </w:rPr>
        <w:t>.</w:t>
      </w:r>
    </w:p>
    <w:bookmarkEnd w:id="2"/>
    <w:p w14:paraId="2C4B2EDE" w14:textId="77777777" w:rsidR="00B30FA0" w:rsidRDefault="00B30FA0" w:rsidP="00453DF9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CAAD895" w14:textId="77777777" w:rsidR="00B30FA0" w:rsidRDefault="00B30FA0" w:rsidP="00453DF9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88FD521" w14:textId="5B51D024" w:rsidR="00453DF9" w:rsidRDefault="00453DF9" w:rsidP="00453DF9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Questions?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0F01B00" w14:textId="77777777" w:rsidR="00453DF9" w:rsidRDefault="00453DF9" w:rsidP="00453DF9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Policy related questions should be directed to </w:t>
      </w: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ra-oaleave@pa.gov</w:t>
        </w:r>
      </w:hyperlink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66488875" w14:textId="77777777" w:rsidR="00453DF9" w:rsidRDefault="00453DF9" w:rsidP="00453DF9">
      <w:pPr>
        <w:rPr>
          <w:rFonts w:ascii="Verdana" w:hAnsi="Verdana"/>
          <w:color w:val="000000" w:themeColor="text1"/>
          <w:sz w:val="20"/>
          <w:szCs w:val="20"/>
        </w:rPr>
      </w:pPr>
    </w:p>
    <w:p w14:paraId="0330F767" w14:textId="04597FF9" w:rsidR="00453DF9" w:rsidRPr="00453DF9" w:rsidRDefault="00453DF9" w:rsidP="00E565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System related questions should be directed to </w:t>
      </w:r>
      <w:r>
        <w:rPr>
          <w:rFonts w:ascii="Verdana" w:hAnsi="Verdana"/>
          <w:sz w:val="20"/>
          <w:szCs w:val="20"/>
        </w:rPr>
        <w:t xml:space="preserve">the HR Service Center, Time Services team. </w:t>
      </w:r>
      <w:r>
        <w:rPr>
          <w:rFonts w:ascii="Verdana" w:hAnsi="Verdana"/>
          <w:color w:val="000000" w:themeColor="text1"/>
          <w:sz w:val="20"/>
          <w:szCs w:val="20"/>
        </w:rPr>
        <w:t xml:space="preserve">Timekeepers and field time advisors should direct any questions related to this alert to their central agency time advisor. Central agency time advisors may submit questions via </w:t>
      </w:r>
      <w:r>
        <w:rPr>
          <w:rFonts w:ascii="Verdana" w:hAnsi="Verdana"/>
          <w:sz w:val="20"/>
          <w:szCs w:val="20"/>
        </w:rPr>
        <w:t xml:space="preserve">an </w:t>
      </w:r>
      <w:hyperlink r:id="rId9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HR/Pay Help Desk Request</w:t>
        </w:r>
      </w:hyperlink>
      <w:r>
        <w:rPr>
          <w:rFonts w:ascii="Verdana" w:hAnsi="Verdana"/>
          <w:sz w:val="20"/>
          <w:szCs w:val="20"/>
        </w:rPr>
        <w:t xml:space="preserve"> in the </w:t>
      </w:r>
      <w:r>
        <w:rPr>
          <w:rFonts w:ascii="Verdana" w:hAnsi="Verdana"/>
          <w:b/>
          <w:bCs/>
          <w:sz w:val="20"/>
          <w:szCs w:val="20"/>
        </w:rPr>
        <w:t>Time</w:t>
      </w:r>
      <w:r>
        <w:rPr>
          <w:rFonts w:ascii="Verdana" w:hAnsi="Verdana"/>
          <w:sz w:val="20"/>
          <w:szCs w:val="20"/>
        </w:rPr>
        <w:t xml:space="preserve"> category or call the HR Service Center, Time Services team at 877.242.6007, Option 2.</w:t>
      </w:r>
      <w:bookmarkEnd w:id="1"/>
    </w:p>
    <w:sectPr w:rsidR="00453DF9" w:rsidRPr="00453DF9" w:rsidSect="00453DF9"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CC62" w14:textId="788741CE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4E3525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F432" w14:textId="2B941DC5" w:rsidR="00453DF9" w:rsidRPr="009C625C" w:rsidRDefault="00453DF9" w:rsidP="00453DF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Time Alert</w:t>
    </w:r>
    <w:r w:rsidRPr="009C625C">
      <w:rPr>
        <w:rFonts w:ascii="Verdana" w:hAnsi="Verdana" w:cs="Arial"/>
        <w:b/>
        <w:bCs/>
        <w:sz w:val="28"/>
        <w:szCs w:val="28"/>
      </w:rPr>
      <w:tab/>
    </w:r>
    <w:r>
      <w:rPr>
        <w:rFonts w:ascii="Verdana" w:hAnsi="Verdana" w:cs="Arial"/>
        <w:b/>
        <w:bCs/>
        <w:sz w:val="28"/>
        <w:szCs w:val="28"/>
      </w:rPr>
      <w:tab/>
    </w:r>
    <w:r w:rsidRPr="009C625C">
      <w:rPr>
        <w:rFonts w:ascii="Verdana" w:hAnsi="Verdana" w:cs="Arial"/>
        <w:b/>
        <w:bCs/>
        <w:sz w:val="28"/>
        <w:szCs w:val="28"/>
      </w:rPr>
      <w:t>20</w:t>
    </w:r>
    <w:r>
      <w:rPr>
        <w:rFonts w:ascii="Verdana" w:hAnsi="Verdana" w:cs="Arial"/>
        <w:b/>
        <w:bCs/>
        <w:sz w:val="28"/>
        <w:szCs w:val="28"/>
      </w:rPr>
      <w:t>24</w:t>
    </w:r>
    <w:r w:rsidRPr="009C625C">
      <w:rPr>
        <w:rFonts w:ascii="Verdana" w:hAnsi="Verdana" w:cs="Arial"/>
        <w:b/>
        <w:bCs/>
        <w:sz w:val="28"/>
        <w:szCs w:val="28"/>
      </w:rPr>
      <w:t>-</w:t>
    </w:r>
    <w:r w:rsidR="005C47A2">
      <w:rPr>
        <w:rFonts w:ascii="Verdana" w:hAnsi="Verdana" w:cs="Arial"/>
        <w:b/>
        <w:bCs/>
        <w:sz w:val="28"/>
        <w:szCs w:val="28"/>
      </w:rPr>
      <w:t>07</w:t>
    </w:r>
  </w:p>
  <w:p w14:paraId="6077EEF7" w14:textId="459328F8" w:rsidR="00453DF9" w:rsidRDefault="00B30FA0" w:rsidP="00453DF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Revised </w:t>
    </w:r>
    <w:r w:rsidR="005C47A2">
      <w:rPr>
        <w:rFonts w:ascii="Verdana" w:hAnsi="Verdana" w:cs="Arial"/>
        <w:sz w:val="20"/>
        <w:szCs w:val="20"/>
      </w:rPr>
      <w:t>03</w:t>
    </w:r>
    <w:r w:rsidR="00453DF9">
      <w:rPr>
        <w:rFonts w:ascii="Verdana" w:hAnsi="Verdana" w:cs="Arial"/>
        <w:sz w:val="20"/>
        <w:szCs w:val="20"/>
      </w:rPr>
      <w:t>.</w:t>
    </w:r>
    <w:r w:rsidR="00BE264E">
      <w:rPr>
        <w:rFonts w:ascii="Verdana" w:hAnsi="Verdana" w:cs="Arial"/>
        <w:sz w:val="20"/>
        <w:szCs w:val="20"/>
      </w:rPr>
      <w:t>12</w:t>
    </w:r>
    <w:r w:rsidR="00453DF9">
      <w:rPr>
        <w:rFonts w:ascii="Verdana" w:hAnsi="Verdana" w:cs="Arial"/>
        <w:sz w:val="20"/>
        <w:szCs w:val="20"/>
      </w:rPr>
      <w:t>.2024</w:t>
    </w:r>
    <w:r w:rsidR="00453DF9">
      <w:rPr>
        <w:rFonts w:ascii="Verdana" w:hAnsi="Verdana" w:cs="Arial"/>
        <w:sz w:val="20"/>
        <w:szCs w:val="20"/>
      </w:rPr>
      <w:tab/>
    </w:r>
    <w:r w:rsidR="00453DF9">
      <w:rPr>
        <w:rFonts w:ascii="Verdana" w:hAnsi="Verdana" w:cs="Arial"/>
        <w:sz w:val="20"/>
        <w:szCs w:val="20"/>
      </w:rPr>
      <w:tab/>
    </w:r>
  </w:p>
  <w:p w14:paraId="74175A89" w14:textId="77777777" w:rsidR="00453DF9" w:rsidRDefault="00453DF9" w:rsidP="00453DF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53DF9" w:rsidRDefault="00E37F42" w:rsidP="00453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B27C7A"/>
    <w:multiLevelType w:val="hybridMultilevel"/>
    <w:tmpl w:val="61848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53C97"/>
    <w:multiLevelType w:val="hybridMultilevel"/>
    <w:tmpl w:val="48347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5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3DB481F"/>
    <w:multiLevelType w:val="hybridMultilevel"/>
    <w:tmpl w:val="3B06D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 w16cid:durableId="937953263">
    <w:abstractNumId w:val="12"/>
  </w:num>
  <w:num w:numId="2" w16cid:durableId="1739329512">
    <w:abstractNumId w:val="28"/>
  </w:num>
  <w:num w:numId="3" w16cid:durableId="1552423330">
    <w:abstractNumId w:val="26"/>
  </w:num>
  <w:num w:numId="4" w16cid:durableId="6060842">
    <w:abstractNumId w:val="36"/>
  </w:num>
  <w:num w:numId="5" w16cid:durableId="610360635">
    <w:abstractNumId w:val="39"/>
  </w:num>
  <w:num w:numId="6" w16cid:durableId="1079404982">
    <w:abstractNumId w:val="33"/>
  </w:num>
  <w:num w:numId="7" w16cid:durableId="1481337776">
    <w:abstractNumId w:val="18"/>
  </w:num>
  <w:num w:numId="8" w16cid:durableId="89545564">
    <w:abstractNumId w:val="37"/>
  </w:num>
  <w:num w:numId="9" w16cid:durableId="256602757">
    <w:abstractNumId w:val="9"/>
  </w:num>
  <w:num w:numId="10" w16cid:durableId="1825968245">
    <w:abstractNumId w:val="27"/>
  </w:num>
  <w:num w:numId="11" w16cid:durableId="781802778">
    <w:abstractNumId w:val="17"/>
  </w:num>
  <w:num w:numId="12" w16cid:durableId="453714730">
    <w:abstractNumId w:val="41"/>
  </w:num>
  <w:num w:numId="13" w16cid:durableId="141578195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202983380">
    <w:abstractNumId w:val="2"/>
  </w:num>
  <w:num w:numId="15" w16cid:durableId="648173716">
    <w:abstractNumId w:val="13"/>
  </w:num>
  <w:num w:numId="16" w16cid:durableId="733237886">
    <w:abstractNumId w:val="3"/>
  </w:num>
  <w:num w:numId="17" w16cid:durableId="406922989">
    <w:abstractNumId w:val="10"/>
  </w:num>
  <w:num w:numId="18" w16cid:durableId="727849911">
    <w:abstractNumId w:val="30"/>
  </w:num>
  <w:num w:numId="19" w16cid:durableId="521937929">
    <w:abstractNumId w:val="42"/>
  </w:num>
  <w:num w:numId="20" w16cid:durableId="827987652">
    <w:abstractNumId w:val="1"/>
  </w:num>
  <w:num w:numId="21" w16cid:durableId="693919198">
    <w:abstractNumId w:val="5"/>
  </w:num>
  <w:num w:numId="22" w16cid:durableId="501237392">
    <w:abstractNumId w:val="25"/>
  </w:num>
  <w:num w:numId="23" w16cid:durableId="343821659">
    <w:abstractNumId w:val="31"/>
  </w:num>
  <w:num w:numId="24" w16cid:durableId="3788660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376167">
    <w:abstractNumId w:val="19"/>
  </w:num>
  <w:num w:numId="26" w16cid:durableId="870142040">
    <w:abstractNumId w:val="32"/>
  </w:num>
  <w:num w:numId="27" w16cid:durableId="366217545">
    <w:abstractNumId w:val="21"/>
  </w:num>
  <w:num w:numId="28" w16cid:durableId="804395379">
    <w:abstractNumId w:val="15"/>
  </w:num>
  <w:num w:numId="29" w16cid:durableId="206452916">
    <w:abstractNumId w:val="24"/>
  </w:num>
  <w:num w:numId="30" w16cid:durableId="2077823881">
    <w:abstractNumId w:val="29"/>
  </w:num>
  <w:num w:numId="31" w16cid:durableId="117575054">
    <w:abstractNumId w:val="40"/>
  </w:num>
  <w:num w:numId="32" w16cid:durableId="2065131141">
    <w:abstractNumId w:val="7"/>
  </w:num>
  <w:num w:numId="33" w16cid:durableId="756831655">
    <w:abstractNumId w:val="22"/>
  </w:num>
  <w:num w:numId="34" w16cid:durableId="491258355">
    <w:abstractNumId w:val="6"/>
  </w:num>
  <w:num w:numId="35" w16cid:durableId="1804233534">
    <w:abstractNumId w:val="8"/>
  </w:num>
  <w:num w:numId="36" w16cid:durableId="1807621654">
    <w:abstractNumId w:val="38"/>
  </w:num>
  <w:num w:numId="37" w16cid:durableId="1343047477">
    <w:abstractNumId w:val="4"/>
  </w:num>
  <w:num w:numId="38" w16cid:durableId="1919049643">
    <w:abstractNumId w:val="35"/>
  </w:num>
  <w:num w:numId="39" w16cid:durableId="572087869">
    <w:abstractNumId w:val="43"/>
  </w:num>
  <w:num w:numId="40" w16cid:durableId="1354647438">
    <w:abstractNumId w:val="20"/>
  </w:num>
  <w:num w:numId="41" w16cid:durableId="1091389202">
    <w:abstractNumId w:val="23"/>
  </w:num>
  <w:num w:numId="42" w16cid:durableId="709191198">
    <w:abstractNumId w:val="14"/>
  </w:num>
  <w:num w:numId="43" w16cid:durableId="1465925288">
    <w:abstractNumId w:val="34"/>
  </w:num>
  <w:num w:numId="44" w16cid:durableId="1724675470">
    <w:abstractNumId w:val="11"/>
  </w:num>
  <w:num w:numId="45" w16cid:durableId="114847142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375AF"/>
    <w:rsid w:val="00041A44"/>
    <w:rsid w:val="00044247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44DED"/>
    <w:rsid w:val="00153A1B"/>
    <w:rsid w:val="00160285"/>
    <w:rsid w:val="00163F86"/>
    <w:rsid w:val="00172103"/>
    <w:rsid w:val="00175C94"/>
    <w:rsid w:val="00175DDB"/>
    <w:rsid w:val="00183489"/>
    <w:rsid w:val="0018579C"/>
    <w:rsid w:val="00194B6C"/>
    <w:rsid w:val="001B3B1F"/>
    <w:rsid w:val="001D27AD"/>
    <w:rsid w:val="001E5838"/>
    <w:rsid w:val="001E67B9"/>
    <w:rsid w:val="001F3743"/>
    <w:rsid w:val="001F3FDF"/>
    <w:rsid w:val="001F5547"/>
    <w:rsid w:val="001F66B6"/>
    <w:rsid w:val="001F69AA"/>
    <w:rsid w:val="00204AB0"/>
    <w:rsid w:val="00223BA4"/>
    <w:rsid w:val="00231E37"/>
    <w:rsid w:val="0023295F"/>
    <w:rsid w:val="00234E0B"/>
    <w:rsid w:val="00242ED0"/>
    <w:rsid w:val="002450D3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304D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301E3"/>
    <w:rsid w:val="00431645"/>
    <w:rsid w:val="00431C2B"/>
    <w:rsid w:val="00453DF9"/>
    <w:rsid w:val="00464787"/>
    <w:rsid w:val="00472D0E"/>
    <w:rsid w:val="00473681"/>
    <w:rsid w:val="0047548F"/>
    <w:rsid w:val="00480D8F"/>
    <w:rsid w:val="004821A6"/>
    <w:rsid w:val="00484FF3"/>
    <w:rsid w:val="0048680C"/>
    <w:rsid w:val="00491C46"/>
    <w:rsid w:val="00495EDD"/>
    <w:rsid w:val="004A037D"/>
    <w:rsid w:val="004A3C84"/>
    <w:rsid w:val="004B0360"/>
    <w:rsid w:val="004D2081"/>
    <w:rsid w:val="004E1A78"/>
    <w:rsid w:val="004E3525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C2552"/>
    <w:rsid w:val="005C47A2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57020"/>
    <w:rsid w:val="00670C4D"/>
    <w:rsid w:val="0067247D"/>
    <w:rsid w:val="00673338"/>
    <w:rsid w:val="00675176"/>
    <w:rsid w:val="00675DE1"/>
    <w:rsid w:val="00685856"/>
    <w:rsid w:val="00685C3F"/>
    <w:rsid w:val="00692502"/>
    <w:rsid w:val="00694D27"/>
    <w:rsid w:val="006A226E"/>
    <w:rsid w:val="006B56B9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41A2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E39EE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16546"/>
    <w:rsid w:val="00917F42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6FDE"/>
    <w:rsid w:val="009B7707"/>
    <w:rsid w:val="009C1128"/>
    <w:rsid w:val="009C1B31"/>
    <w:rsid w:val="009C625C"/>
    <w:rsid w:val="009C7C5D"/>
    <w:rsid w:val="009D3D39"/>
    <w:rsid w:val="009D4082"/>
    <w:rsid w:val="009E2216"/>
    <w:rsid w:val="00A11750"/>
    <w:rsid w:val="00A16566"/>
    <w:rsid w:val="00A17DBF"/>
    <w:rsid w:val="00A2077E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0FA0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1348"/>
    <w:rsid w:val="00BA623A"/>
    <w:rsid w:val="00BB31B8"/>
    <w:rsid w:val="00BB37D5"/>
    <w:rsid w:val="00BC08E6"/>
    <w:rsid w:val="00BC2E24"/>
    <w:rsid w:val="00BD051B"/>
    <w:rsid w:val="00BD0E3C"/>
    <w:rsid w:val="00BE264E"/>
    <w:rsid w:val="00BE5A9B"/>
    <w:rsid w:val="00BF2523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A4004"/>
    <w:rsid w:val="00CB4125"/>
    <w:rsid w:val="00CC022A"/>
    <w:rsid w:val="00CD62C7"/>
    <w:rsid w:val="00CD6CB5"/>
    <w:rsid w:val="00CF43D2"/>
    <w:rsid w:val="00CF44B8"/>
    <w:rsid w:val="00D16C5E"/>
    <w:rsid w:val="00D2172A"/>
    <w:rsid w:val="00D31F60"/>
    <w:rsid w:val="00D32413"/>
    <w:rsid w:val="00D37D66"/>
    <w:rsid w:val="00D43BAB"/>
    <w:rsid w:val="00D52F2E"/>
    <w:rsid w:val="00D63EDA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02304"/>
    <w:rsid w:val="00E15148"/>
    <w:rsid w:val="00E15F7F"/>
    <w:rsid w:val="00E16248"/>
    <w:rsid w:val="00E27E23"/>
    <w:rsid w:val="00E3410F"/>
    <w:rsid w:val="00E35135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64E77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24681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B4CDC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oaleave@p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D14051-7EFD-4420-AF9D-918DE33CC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EC2A2-4D7B-4AAE-9A98-5497064E6A0C}"/>
</file>

<file path=customXml/itemProps3.xml><?xml version="1.0" encoding="utf-8"?>
<ds:datastoreItem xmlns:ds="http://schemas.openxmlformats.org/officeDocument/2006/customXml" ds:itemID="{A164FD64-EDCF-465B-A617-FD551E4ECF2E}"/>
</file>

<file path=customXml/itemProps4.xml><?xml version="1.0" encoding="utf-8"?>
<ds:datastoreItem xmlns:ds="http://schemas.openxmlformats.org/officeDocument/2006/customXml" ds:itemID="{11E95BD3-ACC5-472A-A0EA-8EDB8D0EB961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1268</TotalTime>
  <Pages>1</Pages>
  <Words>255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7/1/2019 through 6/30/2023 Time Contract Changes for ISSU (M2)</vt:lpstr>
    </vt:vector>
  </TitlesOfParts>
  <Company>Office of Administration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7/1/2019 through 6/30/2023 Time Contract Changes for ISSU (M2)</dc:title>
  <dc:subject>Information regarding updates to SAP to reflect 7/1/2019 through 6/30/2023 time contract changes for ISSU and Management (PLCB Only)</dc:subject>
  <dc:creator>lcohrac</dc:creator>
  <cp:keywords>Description, Keywords, Operations, Personnel Administration</cp:keywords>
  <dc:description/>
  <cp:lastModifiedBy>Shoop, Nicole</cp:lastModifiedBy>
  <cp:revision>8</cp:revision>
  <cp:lastPrinted>2012-05-21T15:38:00Z</cp:lastPrinted>
  <dcterms:created xsi:type="dcterms:W3CDTF">2024-01-05T13:45:00Z</dcterms:created>
  <dcterms:modified xsi:type="dcterms:W3CDTF">2024-03-12T14:55:00Z</dcterms:modified>
  <cp:category>Time Alert</cp:category>
  <cp:contentStatus>2020-12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