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B1DD" w14:textId="748AF72B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 w:rsidR="002575D7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F36D19">
        <w:rPr>
          <w:rFonts w:ascii="Verdana" w:hAnsi="Verdana" w:cs="Verdana"/>
          <w:b/>
          <w:bCs/>
          <w:i/>
          <w:iCs/>
          <w:sz w:val="20"/>
          <w:szCs w:val="20"/>
        </w:rPr>
        <w:t>time administration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0DDDD25A" w:rsidR="00A669EA" w:rsidRPr="009C625C" w:rsidRDefault="0049658A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30920">
            <w:rPr>
              <w:rFonts w:ascii="Verdana" w:hAnsi="Verdana" w:cs="Verdana"/>
              <w:b/>
              <w:sz w:val="20"/>
              <w:szCs w:val="20"/>
            </w:rPr>
            <w:t xml:space="preserve">ESS – Display Only </w:t>
          </w:r>
          <w:r w:rsidR="00DC088C">
            <w:rPr>
              <w:rFonts w:ascii="Verdana" w:hAnsi="Verdana" w:cs="Verdana"/>
              <w:b/>
              <w:sz w:val="20"/>
              <w:szCs w:val="20"/>
            </w:rPr>
            <w:t>Eligible</w:t>
          </w:r>
          <w:r w:rsidR="00C30920">
            <w:rPr>
              <w:rFonts w:ascii="Verdana" w:hAnsi="Verdana" w:cs="Verdana"/>
              <w:b/>
              <w:sz w:val="20"/>
              <w:szCs w:val="20"/>
            </w:rPr>
            <w:t xml:space="preserve"> Family Members for Requested Absence Type</w:t>
          </w:r>
        </w:sdtContent>
      </w:sdt>
    </w:p>
    <w:p w14:paraId="11F696E3" w14:textId="31DCA097" w:rsidR="00685856" w:rsidRPr="009C625C" w:rsidRDefault="00AE7AD4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br/>
      </w:r>
    </w:p>
    <w:p w14:paraId="3C074C58" w14:textId="46326AE0" w:rsidR="00377242" w:rsidRPr="009C625C" w:rsidRDefault="0049658A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30920">
            <w:rPr>
              <w:rFonts w:ascii="Verdana" w:hAnsi="Verdana" w:cs="Verdana"/>
              <w:sz w:val="20"/>
              <w:szCs w:val="20"/>
            </w:rPr>
            <w:t xml:space="preserve">Information regarding an update to ESS </w:t>
          </w:r>
          <w:r w:rsidR="00DC088C">
            <w:rPr>
              <w:rFonts w:ascii="Verdana" w:hAnsi="Verdana" w:cs="Verdana"/>
              <w:sz w:val="20"/>
              <w:szCs w:val="20"/>
            </w:rPr>
            <w:t xml:space="preserve">to display only </w:t>
          </w:r>
          <w:r w:rsidR="00C30920">
            <w:rPr>
              <w:rFonts w:ascii="Verdana" w:hAnsi="Verdana" w:cs="Verdana"/>
              <w:sz w:val="20"/>
              <w:szCs w:val="20"/>
            </w:rPr>
            <w:t>eligible family members based on the absence type requested and the employee’s bargaining unit.</w:t>
          </w:r>
        </w:sdtContent>
      </w:sdt>
    </w:p>
    <w:p w14:paraId="67017F7A" w14:textId="7A60C668" w:rsidR="00C30920" w:rsidRPr="008B4EEC" w:rsidRDefault="008B4EEC" w:rsidP="008B4EEC">
      <w:pPr>
        <w:pStyle w:val="ListParagraph"/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Revised Alert (</w:t>
      </w:r>
      <w:r w:rsidR="0049658A">
        <w:rPr>
          <w:rFonts w:ascii="Verdana" w:hAnsi="Verdana" w:cs="Verdana"/>
          <w:sz w:val="20"/>
          <w:szCs w:val="20"/>
        </w:rPr>
        <w:t>01/04/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18):  This revision is to notify time advisors that configuration has been update</w:t>
      </w:r>
      <w:r w:rsidR="003038A6">
        <w:rPr>
          <w:rFonts w:ascii="Verdana" w:hAnsi="Verdana" w:cs="Verdana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 xml:space="preserve"> to </w:t>
      </w:r>
      <w:r w:rsidR="003038A6">
        <w:rPr>
          <w:rFonts w:ascii="Verdana" w:hAnsi="Verdana" w:cs="Verdana"/>
          <w:sz w:val="20"/>
          <w:szCs w:val="20"/>
        </w:rPr>
        <w:t xml:space="preserve">again </w:t>
      </w:r>
      <w:r>
        <w:rPr>
          <w:rFonts w:ascii="Verdana" w:hAnsi="Verdana" w:cs="Verdana"/>
          <w:sz w:val="20"/>
          <w:szCs w:val="20"/>
        </w:rPr>
        <w:t xml:space="preserve">allow YUPO, YUPW, FL, PO, PW, YUMC and YUME absence types to be requested through ESS.  </w:t>
      </w:r>
    </w:p>
    <w:p w14:paraId="5FCCA229" w14:textId="27DB5105" w:rsidR="008B4EEC" w:rsidRDefault="008B4EEC" w:rsidP="00E56507">
      <w:pPr>
        <w:rPr>
          <w:rFonts w:ascii="Verdana" w:hAnsi="Verdana" w:cs="Verdana"/>
          <w:sz w:val="20"/>
          <w:szCs w:val="20"/>
        </w:rPr>
      </w:pPr>
    </w:p>
    <w:p w14:paraId="23BFF546" w14:textId="77777777" w:rsidR="008B4EEC" w:rsidRDefault="008B4EEC" w:rsidP="00E56507">
      <w:pPr>
        <w:rPr>
          <w:rFonts w:ascii="Verdana" w:hAnsi="Verdana" w:cs="Verdana"/>
          <w:sz w:val="20"/>
          <w:szCs w:val="20"/>
        </w:rPr>
      </w:pPr>
    </w:p>
    <w:p w14:paraId="01146B13" w14:textId="0952E32F" w:rsidR="00990855" w:rsidRDefault="00990855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ESS has been</w:t>
      </w:r>
      <w:r w:rsidR="00DC088C">
        <w:rPr>
          <w:rFonts w:ascii="Verdana" w:hAnsi="Verdana" w:cs="Verdana"/>
          <w:sz w:val="20"/>
          <w:szCs w:val="20"/>
        </w:rPr>
        <w:t xml:space="preserve"> updated to display only </w:t>
      </w:r>
      <w:r>
        <w:rPr>
          <w:rFonts w:ascii="Verdana" w:hAnsi="Verdana" w:cs="Verdana"/>
          <w:sz w:val="20"/>
          <w:szCs w:val="20"/>
        </w:rPr>
        <w:t xml:space="preserve">eligible family members for which an absence type may be requested. Family members listed in the dropdown menu </w:t>
      </w:r>
      <w:r w:rsidR="00DC088C">
        <w:rPr>
          <w:rFonts w:ascii="Verdana" w:hAnsi="Verdana" w:cs="Verdana"/>
          <w:sz w:val="20"/>
          <w:szCs w:val="20"/>
        </w:rPr>
        <w:t xml:space="preserve">are </w:t>
      </w:r>
      <w:r>
        <w:rPr>
          <w:rFonts w:ascii="Verdana" w:hAnsi="Verdana" w:cs="Verdana"/>
          <w:sz w:val="20"/>
          <w:szCs w:val="20"/>
        </w:rPr>
        <w:t xml:space="preserve">now specific to those defined as family members based on the employee’s bargaining unit. </w:t>
      </w:r>
    </w:p>
    <w:p w14:paraId="186B10A0" w14:textId="3DC55EA0" w:rsidR="00112682" w:rsidRDefault="00112682" w:rsidP="00E56507">
      <w:pPr>
        <w:rPr>
          <w:rFonts w:ascii="Verdana" w:hAnsi="Verdana" w:cs="Verdana"/>
          <w:sz w:val="20"/>
          <w:szCs w:val="20"/>
        </w:rPr>
      </w:pPr>
    </w:p>
    <w:p w14:paraId="57CC0713" w14:textId="3C232FFD" w:rsidR="00C30920" w:rsidRDefault="00C30920" w:rsidP="008B65F9">
      <w:pPr>
        <w:ind w:left="720"/>
        <w:rPr>
          <w:rFonts w:ascii="Verdana" w:hAnsi="Verdana" w:cs="Verdana"/>
          <w:sz w:val="20"/>
          <w:szCs w:val="20"/>
        </w:rPr>
      </w:pPr>
      <w:r w:rsidRPr="008B65F9">
        <w:rPr>
          <w:rFonts w:ascii="Verdana" w:hAnsi="Verdana" w:cs="Verdana"/>
          <w:b/>
          <w:sz w:val="20"/>
          <w:szCs w:val="20"/>
        </w:rPr>
        <w:t>Example</w:t>
      </w:r>
      <w:r>
        <w:rPr>
          <w:rFonts w:ascii="Verdana" w:hAnsi="Verdana" w:cs="Verdana"/>
          <w:sz w:val="20"/>
          <w:szCs w:val="20"/>
        </w:rPr>
        <w:t>:  Sick bereavement leave is requested. Only those family members for which sick bereavement may be used will be displayed to the employee in the ESS dropdown menu.</w:t>
      </w:r>
    </w:p>
    <w:p w14:paraId="2CF4C12C" w14:textId="77777777" w:rsidR="001A461A" w:rsidRDefault="001A461A" w:rsidP="008B65F9">
      <w:pPr>
        <w:ind w:left="720"/>
        <w:rPr>
          <w:rFonts w:ascii="Verdana" w:hAnsi="Verdana" w:cs="Verdana"/>
          <w:sz w:val="20"/>
          <w:szCs w:val="20"/>
        </w:rPr>
      </w:pPr>
    </w:p>
    <w:p w14:paraId="0AF7100F" w14:textId="77777777" w:rsidR="00D2474A" w:rsidRPr="009C1B31" w:rsidRDefault="00D2474A" w:rsidP="00E56507">
      <w:pPr>
        <w:rPr>
          <w:rFonts w:ascii="Verdana" w:hAnsi="Verdana" w:cs="Verdana"/>
          <w:sz w:val="20"/>
          <w:szCs w:val="20"/>
        </w:rPr>
      </w:pPr>
    </w:p>
    <w:p w14:paraId="35BDA9E5" w14:textId="77777777" w:rsidR="00C35A94" w:rsidRPr="00D107C1" w:rsidRDefault="00C35A94" w:rsidP="00C35A94">
      <w:pPr>
        <w:rPr>
          <w:rFonts w:ascii="Verdana" w:hAnsi="Verdana" w:cs="Verdana"/>
          <w:sz w:val="20"/>
          <w:szCs w:val="20"/>
        </w:rPr>
      </w:pPr>
      <w:r w:rsidRPr="00D107C1">
        <w:rPr>
          <w:rFonts w:ascii="Verdana" w:hAnsi="Verdana" w:cs="Verdana"/>
          <w:b/>
          <w:sz w:val="20"/>
          <w:szCs w:val="20"/>
        </w:rPr>
        <w:t>Questions?</w:t>
      </w:r>
      <w:r w:rsidRPr="00D107C1">
        <w:rPr>
          <w:rFonts w:ascii="Verdana" w:hAnsi="Verdana" w:cs="Verdana"/>
          <w:sz w:val="20"/>
          <w:szCs w:val="20"/>
        </w:rPr>
        <w:t xml:space="preserve"> </w:t>
      </w:r>
      <w:r w:rsidRPr="00D107C1">
        <w:rPr>
          <w:rFonts w:ascii="Verdana" w:hAnsi="Verdana" w:cs="Verdana"/>
          <w:sz w:val="20"/>
          <w:szCs w:val="20"/>
        </w:rPr>
        <w:br/>
        <w:t xml:space="preserve">If you have any questions regarding this alert, please submit an </w:t>
      </w:r>
      <w:hyperlink r:id="rId11" w:history="1">
        <w:r w:rsidRPr="00D107C1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D107C1">
        <w:rPr>
          <w:rFonts w:ascii="Verdana" w:hAnsi="Verdana" w:cs="Verdana"/>
          <w:sz w:val="20"/>
          <w:szCs w:val="20"/>
        </w:rPr>
        <w:t xml:space="preserve"> in the time category.  You may also call </w:t>
      </w:r>
      <w:r>
        <w:rPr>
          <w:rFonts w:ascii="Verdana" w:hAnsi="Verdana" w:cs="Verdana"/>
          <w:sz w:val="20"/>
          <w:szCs w:val="20"/>
        </w:rPr>
        <w:t xml:space="preserve">for time support at </w:t>
      </w:r>
      <w:r w:rsidRPr="00D107C1">
        <w:rPr>
          <w:rFonts w:ascii="Verdana" w:hAnsi="Verdana" w:cs="Verdana"/>
          <w:sz w:val="20"/>
          <w:szCs w:val="20"/>
        </w:rPr>
        <w:t xml:space="preserve">877.242.6007, Option 2. </w:t>
      </w:r>
    </w:p>
    <w:p w14:paraId="4D2A3C65" w14:textId="5DA5A53D" w:rsidR="00377242" w:rsidRDefault="00377242" w:rsidP="00C35A94">
      <w:pPr>
        <w:rPr>
          <w:rFonts w:ascii="Verdana" w:hAnsi="Verdana" w:cs="Verdana"/>
          <w:sz w:val="20"/>
          <w:szCs w:val="20"/>
        </w:rPr>
      </w:pPr>
    </w:p>
    <w:sectPr w:rsidR="00377242" w:rsidSect="00377242">
      <w:headerReference w:type="default" r:id="rId12"/>
      <w:footerReference w:type="even" r:id="rId13"/>
      <w:footerReference w:type="default" r:id="rId14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DD334" w14:textId="77777777" w:rsidR="009C4E65" w:rsidRDefault="009C4E65">
      <w:r>
        <w:separator/>
      </w:r>
    </w:p>
  </w:endnote>
  <w:endnote w:type="continuationSeparator" w:id="0">
    <w:p w14:paraId="7FC84411" w14:textId="77777777" w:rsidR="009C4E65" w:rsidRDefault="009C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CC62" w14:textId="03308103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49658A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07F0B" w14:textId="77777777" w:rsidR="009C4E65" w:rsidRDefault="009C4E65">
      <w:r>
        <w:separator/>
      </w:r>
    </w:p>
  </w:footnote>
  <w:footnote w:type="continuationSeparator" w:id="0">
    <w:p w14:paraId="17A654A4" w14:textId="77777777" w:rsidR="009C4E65" w:rsidRDefault="009C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2229BD19" w:rsidR="00E37F42" w:rsidRPr="009C625C" w:rsidRDefault="0049658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D825D6">
          <w:rPr>
            <w:rFonts w:ascii="Verdana" w:hAnsi="Verdana" w:cs="Arial"/>
            <w:b/>
            <w:bCs/>
            <w:sz w:val="28"/>
            <w:szCs w:val="28"/>
          </w:rPr>
          <w:t>2017</w:t>
        </w:r>
        <w:r w:rsidR="00D2474A">
          <w:rPr>
            <w:rFonts w:ascii="Verdana" w:hAnsi="Verdana" w:cs="Arial"/>
            <w:b/>
            <w:bCs/>
            <w:sz w:val="28"/>
            <w:szCs w:val="28"/>
          </w:rPr>
          <w:t>-</w:t>
        </w:r>
        <w:r w:rsidR="00EF7F59">
          <w:rPr>
            <w:rFonts w:ascii="Verdana" w:hAnsi="Verdana" w:cs="Arial"/>
            <w:b/>
            <w:bCs/>
            <w:sz w:val="28"/>
            <w:szCs w:val="28"/>
          </w:rPr>
          <w:t>19</w:t>
        </w:r>
      </w:sdtContent>
    </w:sdt>
  </w:p>
  <w:p w14:paraId="57C1C8E0" w14:textId="0845B2C5" w:rsidR="00E37F42" w:rsidRPr="00484FF3" w:rsidRDefault="008B4EEC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Revised </w:t>
    </w:r>
    <w:r w:rsidR="0049658A">
      <w:rPr>
        <w:rFonts w:ascii="Verdana" w:hAnsi="Verdana" w:cs="Arial"/>
        <w:sz w:val="20"/>
        <w:szCs w:val="20"/>
      </w:rPr>
      <w:t>01.04</w:t>
    </w:r>
    <w:r>
      <w:rPr>
        <w:rFonts w:ascii="Verdana" w:hAnsi="Verdana" w:cs="Arial"/>
        <w:sz w:val="20"/>
        <w:szCs w:val="20"/>
      </w:rPr>
      <w:t>.18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0BE2FF4"/>
    <w:multiLevelType w:val="hybridMultilevel"/>
    <w:tmpl w:val="AD8C41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34"/>
  </w:num>
  <w:num w:numId="5">
    <w:abstractNumId w:val="37"/>
  </w:num>
  <w:num w:numId="6">
    <w:abstractNumId w:val="32"/>
  </w:num>
  <w:num w:numId="7">
    <w:abstractNumId w:val="17"/>
  </w:num>
  <w:num w:numId="8">
    <w:abstractNumId w:val="35"/>
  </w:num>
  <w:num w:numId="9">
    <w:abstractNumId w:val="10"/>
  </w:num>
  <w:num w:numId="10">
    <w:abstractNumId w:val="26"/>
  </w:num>
  <w:num w:numId="11">
    <w:abstractNumId w:val="16"/>
  </w:num>
  <w:num w:numId="12">
    <w:abstractNumId w:val="39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3"/>
  </w:num>
  <w:num w:numId="15">
    <w:abstractNumId w:val="13"/>
  </w:num>
  <w:num w:numId="16">
    <w:abstractNumId w:val="4"/>
  </w:num>
  <w:num w:numId="17">
    <w:abstractNumId w:val="11"/>
  </w:num>
  <w:num w:numId="18">
    <w:abstractNumId w:val="29"/>
  </w:num>
  <w:num w:numId="19">
    <w:abstractNumId w:val="40"/>
  </w:num>
  <w:num w:numId="20">
    <w:abstractNumId w:val="2"/>
  </w:num>
  <w:num w:numId="21">
    <w:abstractNumId w:val="6"/>
  </w:num>
  <w:num w:numId="22">
    <w:abstractNumId w:val="24"/>
  </w:num>
  <w:num w:numId="23">
    <w:abstractNumId w:val="30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1"/>
  </w:num>
  <w:num w:numId="27">
    <w:abstractNumId w:val="20"/>
  </w:num>
  <w:num w:numId="28">
    <w:abstractNumId w:val="14"/>
  </w:num>
  <w:num w:numId="29">
    <w:abstractNumId w:val="23"/>
  </w:num>
  <w:num w:numId="30">
    <w:abstractNumId w:val="28"/>
  </w:num>
  <w:num w:numId="31">
    <w:abstractNumId w:val="38"/>
  </w:num>
  <w:num w:numId="32">
    <w:abstractNumId w:val="8"/>
  </w:num>
  <w:num w:numId="33">
    <w:abstractNumId w:val="21"/>
  </w:num>
  <w:num w:numId="34">
    <w:abstractNumId w:val="7"/>
  </w:num>
  <w:num w:numId="35">
    <w:abstractNumId w:val="9"/>
  </w:num>
  <w:num w:numId="36">
    <w:abstractNumId w:val="36"/>
  </w:num>
  <w:num w:numId="37">
    <w:abstractNumId w:val="5"/>
  </w:num>
  <w:num w:numId="38">
    <w:abstractNumId w:val="33"/>
  </w:num>
  <w:num w:numId="39">
    <w:abstractNumId w:val="41"/>
  </w:num>
  <w:num w:numId="40">
    <w:abstractNumId w:val="19"/>
  </w:num>
  <w:num w:numId="41">
    <w:abstractNumId w:val="2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20790"/>
    <w:rsid w:val="00032F54"/>
    <w:rsid w:val="00041A44"/>
    <w:rsid w:val="000677CE"/>
    <w:rsid w:val="00082998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0E61"/>
    <w:rsid w:val="00106466"/>
    <w:rsid w:val="00112682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A461A"/>
    <w:rsid w:val="001B3B1F"/>
    <w:rsid w:val="001D27AD"/>
    <w:rsid w:val="001D2BFB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575D7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1D14"/>
    <w:rsid w:val="002C4857"/>
    <w:rsid w:val="002C78C5"/>
    <w:rsid w:val="002D05F5"/>
    <w:rsid w:val="002D15C1"/>
    <w:rsid w:val="002D5FEF"/>
    <w:rsid w:val="002D6455"/>
    <w:rsid w:val="002E2EC1"/>
    <w:rsid w:val="002E7E5C"/>
    <w:rsid w:val="002F0C17"/>
    <w:rsid w:val="003038A6"/>
    <w:rsid w:val="00303D42"/>
    <w:rsid w:val="00303DED"/>
    <w:rsid w:val="00307692"/>
    <w:rsid w:val="003164AD"/>
    <w:rsid w:val="00320821"/>
    <w:rsid w:val="003318E5"/>
    <w:rsid w:val="00363D4A"/>
    <w:rsid w:val="00363E80"/>
    <w:rsid w:val="00377242"/>
    <w:rsid w:val="00380B94"/>
    <w:rsid w:val="00387972"/>
    <w:rsid w:val="003A5CE0"/>
    <w:rsid w:val="003B58FA"/>
    <w:rsid w:val="003B59AB"/>
    <w:rsid w:val="003D3C16"/>
    <w:rsid w:val="003D5C30"/>
    <w:rsid w:val="003D6BFF"/>
    <w:rsid w:val="003E2C0F"/>
    <w:rsid w:val="003E3FDC"/>
    <w:rsid w:val="003F1703"/>
    <w:rsid w:val="003F28EF"/>
    <w:rsid w:val="003F45B6"/>
    <w:rsid w:val="00406094"/>
    <w:rsid w:val="00412D1B"/>
    <w:rsid w:val="004168B6"/>
    <w:rsid w:val="004231E8"/>
    <w:rsid w:val="00427D3A"/>
    <w:rsid w:val="00431645"/>
    <w:rsid w:val="00431C2B"/>
    <w:rsid w:val="00453454"/>
    <w:rsid w:val="0046218A"/>
    <w:rsid w:val="00464787"/>
    <w:rsid w:val="00472D0E"/>
    <w:rsid w:val="00473681"/>
    <w:rsid w:val="00480D8F"/>
    <w:rsid w:val="004821A6"/>
    <w:rsid w:val="00484FF3"/>
    <w:rsid w:val="0048680C"/>
    <w:rsid w:val="0049658A"/>
    <w:rsid w:val="004A037D"/>
    <w:rsid w:val="004A3C84"/>
    <w:rsid w:val="004A4A4D"/>
    <w:rsid w:val="004B0360"/>
    <w:rsid w:val="004D2081"/>
    <w:rsid w:val="004E1A78"/>
    <w:rsid w:val="00506791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1E8C"/>
    <w:rsid w:val="007D4312"/>
    <w:rsid w:val="007D4D67"/>
    <w:rsid w:val="007F0EDA"/>
    <w:rsid w:val="00805703"/>
    <w:rsid w:val="00807AF9"/>
    <w:rsid w:val="00814A6F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4EEC"/>
    <w:rsid w:val="008B5463"/>
    <w:rsid w:val="008B65F9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45AC8"/>
    <w:rsid w:val="009561C3"/>
    <w:rsid w:val="00967480"/>
    <w:rsid w:val="00971D59"/>
    <w:rsid w:val="00981D1D"/>
    <w:rsid w:val="00982221"/>
    <w:rsid w:val="00984676"/>
    <w:rsid w:val="009870B6"/>
    <w:rsid w:val="00990855"/>
    <w:rsid w:val="00996592"/>
    <w:rsid w:val="009A25EE"/>
    <w:rsid w:val="009A7700"/>
    <w:rsid w:val="009B55D5"/>
    <w:rsid w:val="009B7707"/>
    <w:rsid w:val="009C1128"/>
    <w:rsid w:val="009C1B31"/>
    <w:rsid w:val="009C4E65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E7AD4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9CC"/>
    <w:rsid w:val="00B84B15"/>
    <w:rsid w:val="00B9185C"/>
    <w:rsid w:val="00BA623A"/>
    <w:rsid w:val="00BB31B8"/>
    <w:rsid w:val="00BB37D5"/>
    <w:rsid w:val="00BC08E6"/>
    <w:rsid w:val="00BC2E24"/>
    <w:rsid w:val="00BD051B"/>
    <w:rsid w:val="00BD0E3C"/>
    <w:rsid w:val="00BD6D59"/>
    <w:rsid w:val="00BE5A9B"/>
    <w:rsid w:val="00BF3BB9"/>
    <w:rsid w:val="00BF47D0"/>
    <w:rsid w:val="00BF7E99"/>
    <w:rsid w:val="00C0693F"/>
    <w:rsid w:val="00C13502"/>
    <w:rsid w:val="00C16D24"/>
    <w:rsid w:val="00C26D8E"/>
    <w:rsid w:val="00C26F35"/>
    <w:rsid w:val="00C30920"/>
    <w:rsid w:val="00C35A94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C022A"/>
    <w:rsid w:val="00CC7B97"/>
    <w:rsid w:val="00CD62C7"/>
    <w:rsid w:val="00CD6CB5"/>
    <w:rsid w:val="00CF44B8"/>
    <w:rsid w:val="00D16C5E"/>
    <w:rsid w:val="00D2172A"/>
    <w:rsid w:val="00D2474A"/>
    <w:rsid w:val="00D31F60"/>
    <w:rsid w:val="00D32413"/>
    <w:rsid w:val="00D37D66"/>
    <w:rsid w:val="00D43BAB"/>
    <w:rsid w:val="00D52F2E"/>
    <w:rsid w:val="00D66818"/>
    <w:rsid w:val="00D74829"/>
    <w:rsid w:val="00D825D6"/>
    <w:rsid w:val="00DA33AF"/>
    <w:rsid w:val="00DB53B0"/>
    <w:rsid w:val="00DB5A17"/>
    <w:rsid w:val="00DC088C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B7E29"/>
    <w:rsid w:val="00EC04F8"/>
    <w:rsid w:val="00ED5D52"/>
    <w:rsid w:val="00EE0BBB"/>
    <w:rsid w:val="00EE14CE"/>
    <w:rsid w:val="00EE4243"/>
    <w:rsid w:val="00EF7F59"/>
    <w:rsid w:val="00F007DB"/>
    <w:rsid w:val="00F034D8"/>
    <w:rsid w:val="00F07E13"/>
    <w:rsid w:val="00F1405B"/>
    <w:rsid w:val="00F15489"/>
    <w:rsid w:val="00F355F9"/>
    <w:rsid w:val="00F359CE"/>
    <w:rsid w:val="00F36D19"/>
    <w:rsid w:val="00F45499"/>
    <w:rsid w:val="00F46EFC"/>
    <w:rsid w:val="00F51DDD"/>
    <w:rsid w:val="00F5284F"/>
    <w:rsid w:val="00F54727"/>
    <w:rsid w:val="00F8073F"/>
    <w:rsid w:val="00F8399F"/>
    <w:rsid w:val="00F8614A"/>
    <w:rsid w:val="00F93562"/>
    <w:rsid w:val="00FA169A"/>
    <w:rsid w:val="00FA4911"/>
    <w:rsid w:val="00FB639B"/>
    <w:rsid w:val="00FD0C44"/>
    <w:rsid w:val="00FD1180"/>
    <w:rsid w:val="00FD7412"/>
    <w:rsid w:val="00FE337E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D825D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aiss.state.pa.us/HR-Pay_Help_Des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E72AE5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DBDDD-8FB6-4B38-A4F4-86F58C1295E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9052F5-A141-47E5-B1F2-A22CA03DE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D3D50-3883-4D19-8885-03144733BD15}"/>
</file>

<file path=customXml/itemProps4.xml><?xml version="1.0" encoding="utf-8"?>
<ds:datastoreItem xmlns:ds="http://schemas.openxmlformats.org/officeDocument/2006/customXml" ds:itemID="{64CC6495-E8A3-4227-A55D-9984D387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12</TotalTime>
  <Pages>1</Pages>
  <Words>181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 – Display Only Eligible Family Members for Requested Absence Type</vt:lpstr>
    </vt:vector>
  </TitlesOfParts>
  <Company>Office of Administration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 – Display Only Eligible Family Members for Requested Absence Type</dc:title>
  <dc:subject>Information regarding an update to ESS to display only eligible family members based on the absence type requested and the employee’s bargaining unit.</dc:subject>
  <dc:creator>lcohrac</dc:creator>
  <cp:keywords>Description, Keywords, Operations, Personnel Administration</cp:keywords>
  <dc:description/>
  <cp:lastModifiedBy>Colyer, Heather</cp:lastModifiedBy>
  <cp:revision>4</cp:revision>
  <cp:lastPrinted>2012-05-21T15:38:00Z</cp:lastPrinted>
  <dcterms:created xsi:type="dcterms:W3CDTF">2018-01-03T20:07:00Z</dcterms:created>
  <dcterms:modified xsi:type="dcterms:W3CDTF">2018-01-04T15:15:00Z</dcterms:modified>
  <cp:category>Time Alert</cp:category>
  <cp:contentStatus>2017-19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42600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