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59CA" w14:textId="77777777"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pay increase information.</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571282E8" w:rsidR="00377242" w:rsidRPr="009C625C" w:rsidRDefault="00F63F51"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4F2264">
            <w:rPr>
              <w:rFonts w:ascii="Verdana" w:hAnsi="Verdana" w:cs="Verdana"/>
              <w:b/>
              <w:sz w:val="20"/>
              <w:szCs w:val="20"/>
            </w:rPr>
            <w:t>January 20</w:t>
          </w:r>
          <w:r w:rsidR="009600E0">
            <w:rPr>
              <w:rFonts w:ascii="Verdana" w:hAnsi="Verdana" w:cs="Verdana"/>
              <w:b/>
              <w:sz w:val="20"/>
              <w:szCs w:val="20"/>
            </w:rPr>
            <w:t>2</w:t>
          </w:r>
          <w:r w:rsidR="00112ACA">
            <w:rPr>
              <w:rFonts w:ascii="Verdana" w:hAnsi="Verdana" w:cs="Verdana"/>
              <w:b/>
              <w:sz w:val="20"/>
              <w:szCs w:val="20"/>
            </w:rPr>
            <w:t>1</w:t>
          </w:r>
          <w:r w:rsidR="004F2264">
            <w:rPr>
              <w:rFonts w:ascii="Verdana" w:hAnsi="Verdana" w:cs="Verdana"/>
              <w:b/>
              <w:sz w:val="20"/>
              <w:szCs w:val="20"/>
            </w:rPr>
            <w:t xml:space="preserve"> Mass Compensation Processing</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37817B3E" w14:textId="06446139" w:rsidR="00377242" w:rsidRPr="009C625C" w:rsidRDefault="00F63F51"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EndPr/>
        <w:sdtContent>
          <w:r w:rsidR="00A403B5">
            <w:rPr>
              <w:rFonts w:ascii="Verdana" w:hAnsi="Verdana" w:cs="Verdana"/>
              <w:sz w:val="20"/>
              <w:szCs w:val="20"/>
            </w:rPr>
            <w:t>Information regardi</w:t>
          </w:r>
          <w:r w:rsidR="004F2264">
            <w:rPr>
              <w:rFonts w:ascii="Verdana" w:hAnsi="Verdana" w:cs="Verdana"/>
              <w:sz w:val="20"/>
              <w:szCs w:val="20"/>
            </w:rPr>
            <w:t>ng the schedule for the January 20</w:t>
          </w:r>
          <w:r w:rsidR="009600E0">
            <w:rPr>
              <w:rFonts w:ascii="Verdana" w:hAnsi="Verdana" w:cs="Verdana"/>
              <w:sz w:val="20"/>
              <w:szCs w:val="20"/>
            </w:rPr>
            <w:t>2</w:t>
          </w:r>
          <w:r w:rsidR="00112ACA">
            <w:rPr>
              <w:rFonts w:ascii="Verdana" w:hAnsi="Verdana" w:cs="Verdana"/>
              <w:sz w:val="20"/>
              <w:szCs w:val="20"/>
            </w:rPr>
            <w:t>1</w:t>
          </w:r>
          <w:r w:rsidR="004F2264">
            <w:rPr>
              <w:rFonts w:ascii="Verdana" w:hAnsi="Verdana" w:cs="Verdana"/>
              <w:sz w:val="20"/>
              <w:szCs w:val="20"/>
            </w:rPr>
            <w:t xml:space="preserve"> mass compensation processing.</w:t>
          </w:r>
        </w:sdtContent>
      </w:sdt>
    </w:p>
    <w:p w14:paraId="7D61CE6A" w14:textId="77777777" w:rsidR="00377242" w:rsidRDefault="00377242" w:rsidP="00010771">
      <w:pPr>
        <w:rPr>
          <w:rFonts w:ascii="Verdana" w:hAnsi="Verdana" w:cs="Verdana"/>
          <w:b/>
          <w:bCs/>
          <w:sz w:val="20"/>
          <w:szCs w:val="20"/>
        </w:rPr>
      </w:pPr>
    </w:p>
    <w:p w14:paraId="609BD52C" w14:textId="77777777" w:rsidR="001A400C" w:rsidRPr="00137538" w:rsidRDefault="001A400C" w:rsidP="001A400C">
      <w:pPr>
        <w:rPr>
          <w:rFonts w:ascii="Verdana" w:hAnsi="Verdana" w:cs="Verdana"/>
          <w:b/>
          <w:sz w:val="20"/>
          <w:szCs w:val="20"/>
          <w:u w:val="single"/>
        </w:rPr>
      </w:pPr>
      <w:r w:rsidRPr="00175E9F">
        <w:rPr>
          <w:rFonts w:ascii="Verdana" w:hAnsi="Verdana" w:cs="Verdana"/>
          <w:b/>
          <w:sz w:val="20"/>
          <w:szCs w:val="20"/>
          <w:u w:val="single"/>
        </w:rPr>
        <w:t>General Pay Increases</w:t>
      </w:r>
    </w:p>
    <w:p w14:paraId="554DE927" w14:textId="6C3F4E49" w:rsidR="001A400C" w:rsidRPr="00137538" w:rsidRDefault="001A400C" w:rsidP="001A400C">
      <w:pPr>
        <w:rPr>
          <w:rFonts w:ascii="Verdana" w:hAnsi="Verdana" w:cs="Verdana"/>
          <w:sz w:val="20"/>
          <w:szCs w:val="20"/>
        </w:rPr>
      </w:pPr>
      <w:r>
        <w:rPr>
          <w:rFonts w:ascii="Verdana" w:hAnsi="Verdana" w:cs="Verdana"/>
          <w:sz w:val="20"/>
          <w:szCs w:val="20"/>
        </w:rPr>
        <w:t>Effective January 2021</w:t>
      </w:r>
      <w:r w:rsidRPr="00137538">
        <w:rPr>
          <w:rFonts w:ascii="Verdana" w:hAnsi="Verdana" w:cs="Verdana"/>
          <w:sz w:val="20"/>
          <w:szCs w:val="20"/>
        </w:rPr>
        <w:t xml:space="preserve">, </w:t>
      </w:r>
      <w:r>
        <w:rPr>
          <w:rFonts w:ascii="Verdana" w:hAnsi="Verdana" w:cs="Verdana"/>
          <w:sz w:val="20"/>
          <w:szCs w:val="20"/>
        </w:rPr>
        <w:t xml:space="preserve">a </w:t>
      </w:r>
      <w:r w:rsidRPr="00137538">
        <w:rPr>
          <w:rFonts w:ascii="Verdana" w:hAnsi="Verdana" w:cs="Verdana"/>
          <w:sz w:val="20"/>
          <w:szCs w:val="20"/>
        </w:rPr>
        <w:t>General Pay Increase</w:t>
      </w:r>
      <w:r>
        <w:rPr>
          <w:rFonts w:ascii="Verdana" w:hAnsi="Verdana" w:cs="Verdana"/>
          <w:sz w:val="20"/>
          <w:szCs w:val="20"/>
        </w:rPr>
        <w:t xml:space="preserve"> </w:t>
      </w:r>
      <w:r w:rsidRPr="00137538">
        <w:rPr>
          <w:rFonts w:ascii="Verdana" w:hAnsi="Verdana" w:cs="Verdana"/>
          <w:sz w:val="20"/>
          <w:szCs w:val="20"/>
        </w:rPr>
        <w:t>will process for eligible employees according to the following schedule:</w:t>
      </w:r>
    </w:p>
    <w:p w14:paraId="28F653C9" w14:textId="77777777" w:rsidR="001A400C" w:rsidRPr="00137538" w:rsidRDefault="001A400C" w:rsidP="001A400C">
      <w:pPr>
        <w:rPr>
          <w:rFonts w:ascii="Verdana" w:hAnsi="Verdana" w:cs="Verdana"/>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520"/>
        <w:gridCol w:w="1530"/>
        <w:gridCol w:w="1440"/>
        <w:gridCol w:w="1530"/>
      </w:tblGrid>
      <w:tr w:rsidR="002E7937" w:rsidRPr="00137538" w14:paraId="2D7EBCE1" w14:textId="77777777" w:rsidTr="00876868">
        <w:trPr>
          <w:trHeight w:val="188"/>
        </w:trPr>
        <w:tc>
          <w:tcPr>
            <w:tcW w:w="2340" w:type="dxa"/>
            <w:shd w:val="clear" w:color="auto" w:fill="auto"/>
          </w:tcPr>
          <w:p w14:paraId="0CF91EF6" w14:textId="77777777" w:rsidR="002E7937" w:rsidRPr="00137538" w:rsidRDefault="002E7937" w:rsidP="00A12BE3">
            <w:pPr>
              <w:pStyle w:val="NoSpacing"/>
              <w:rPr>
                <w:rFonts w:ascii="Verdana" w:hAnsi="Verdana"/>
                <w:b/>
                <w:sz w:val="20"/>
                <w:szCs w:val="20"/>
              </w:rPr>
            </w:pPr>
            <w:r w:rsidRPr="00137538">
              <w:rPr>
                <w:rFonts w:ascii="Verdana" w:hAnsi="Verdana"/>
                <w:b/>
                <w:sz w:val="20"/>
                <w:szCs w:val="20"/>
              </w:rPr>
              <w:t>Contract Name &amp; Bargaining Units</w:t>
            </w:r>
          </w:p>
        </w:tc>
        <w:tc>
          <w:tcPr>
            <w:tcW w:w="2520" w:type="dxa"/>
            <w:shd w:val="clear" w:color="auto" w:fill="auto"/>
          </w:tcPr>
          <w:p w14:paraId="4C258E25" w14:textId="77777777" w:rsidR="002E7937" w:rsidRPr="00137538" w:rsidRDefault="002E7937" w:rsidP="00A12BE3">
            <w:pPr>
              <w:pStyle w:val="NoSpacing"/>
              <w:jc w:val="center"/>
              <w:rPr>
                <w:rFonts w:ascii="Verdana" w:hAnsi="Verdana"/>
                <w:b/>
                <w:sz w:val="20"/>
                <w:szCs w:val="20"/>
              </w:rPr>
            </w:pPr>
            <w:r w:rsidRPr="00137538">
              <w:rPr>
                <w:rFonts w:ascii="Verdana" w:hAnsi="Verdana"/>
                <w:b/>
                <w:sz w:val="20"/>
                <w:szCs w:val="20"/>
              </w:rPr>
              <w:t>Pay Scale</w:t>
            </w:r>
          </w:p>
        </w:tc>
        <w:tc>
          <w:tcPr>
            <w:tcW w:w="1530" w:type="dxa"/>
          </w:tcPr>
          <w:p w14:paraId="57CB05EB" w14:textId="77777777" w:rsidR="002E7937" w:rsidRPr="00137538" w:rsidRDefault="002E7937" w:rsidP="00A12BE3">
            <w:pPr>
              <w:pStyle w:val="NoSpacing"/>
              <w:jc w:val="center"/>
              <w:rPr>
                <w:rFonts w:ascii="Verdana" w:hAnsi="Verdana"/>
                <w:b/>
                <w:sz w:val="20"/>
                <w:szCs w:val="20"/>
              </w:rPr>
            </w:pPr>
            <w:r w:rsidRPr="00137538">
              <w:rPr>
                <w:rFonts w:ascii="Verdana" w:hAnsi="Verdana"/>
                <w:b/>
                <w:sz w:val="20"/>
                <w:szCs w:val="20"/>
              </w:rPr>
              <w:t>Processing Date(s)</w:t>
            </w:r>
          </w:p>
        </w:tc>
        <w:tc>
          <w:tcPr>
            <w:tcW w:w="1440" w:type="dxa"/>
          </w:tcPr>
          <w:p w14:paraId="0DCBFDB7" w14:textId="50B05342" w:rsidR="002E7937" w:rsidRPr="00137538" w:rsidRDefault="002E7937" w:rsidP="00A12BE3">
            <w:pPr>
              <w:pStyle w:val="NoSpacing"/>
              <w:jc w:val="center"/>
              <w:rPr>
                <w:rFonts w:ascii="Verdana" w:hAnsi="Verdana"/>
                <w:b/>
                <w:sz w:val="20"/>
                <w:szCs w:val="20"/>
              </w:rPr>
            </w:pPr>
            <w:r>
              <w:rPr>
                <w:rFonts w:ascii="Verdana" w:hAnsi="Verdana"/>
                <w:b/>
                <w:sz w:val="20"/>
                <w:szCs w:val="20"/>
              </w:rPr>
              <w:t>Effective Date(s)</w:t>
            </w:r>
          </w:p>
        </w:tc>
        <w:tc>
          <w:tcPr>
            <w:tcW w:w="1530" w:type="dxa"/>
          </w:tcPr>
          <w:p w14:paraId="22AEF877" w14:textId="1728A844" w:rsidR="002E7937" w:rsidRPr="00137538" w:rsidRDefault="002E7937" w:rsidP="00A12BE3">
            <w:pPr>
              <w:pStyle w:val="NoSpacing"/>
              <w:jc w:val="center"/>
              <w:rPr>
                <w:rFonts w:ascii="Verdana" w:hAnsi="Verdana"/>
                <w:b/>
                <w:sz w:val="20"/>
                <w:szCs w:val="20"/>
              </w:rPr>
            </w:pPr>
            <w:r w:rsidRPr="00137538">
              <w:rPr>
                <w:rFonts w:ascii="Verdana" w:hAnsi="Verdana"/>
                <w:b/>
                <w:sz w:val="20"/>
                <w:szCs w:val="20"/>
              </w:rPr>
              <w:t>Pay Date(s)</w:t>
            </w:r>
          </w:p>
        </w:tc>
      </w:tr>
      <w:tr w:rsidR="002E7937" w:rsidRPr="00137538" w14:paraId="16D2D843" w14:textId="77777777" w:rsidTr="00876868">
        <w:trPr>
          <w:trHeight w:val="572"/>
        </w:trPr>
        <w:tc>
          <w:tcPr>
            <w:tcW w:w="2340" w:type="dxa"/>
            <w:shd w:val="clear" w:color="auto" w:fill="auto"/>
            <w:vAlign w:val="center"/>
          </w:tcPr>
          <w:p w14:paraId="7220E0CC" w14:textId="2A30398B" w:rsidR="002E7937" w:rsidRPr="007D4175" w:rsidRDefault="002E7937" w:rsidP="007D4175">
            <w:pPr>
              <w:pStyle w:val="NoSpacing"/>
              <w:rPr>
                <w:rFonts w:ascii="Verdana" w:hAnsi="Verdana"/>
                <w:bCs/>
                <w:sz w:val="20"/>
                <w:szCs w:val="20"/>
              </w:rPr>
            </w:pPr>
            <w:r w:rsidRPr="007D4175">
              <w:rPr>
                <w:rFonts w:ascii="Verdana" w:hAnsi="Verdana"/>
                <w:bCs/>
                <w:sz w:val="20"/>
                <w:szCs w:val="20"/>
              </w:rPr>
              <w:t>CIVEA (E4)</w:t>
            </w:r>
          </w:p>
        </w:tc>
        <w:tc>
          <w:tcPr>
            <w:tcW w:w="2520" w:type="dxa"/>
            <w:shd w:val="clear" w:color="auto" w:fill="auto"/>
            <w:vAlign w:val="center"/>
          </w:tcPr>
          <w:p w14:paraId="725CE2E0" w14:textId="7D1BEBFA" w:rsidR="002E7937" w:rsidRPr="007D4175" w:rsidRDefault="002E7937" w:rsidP="007D4175">
            <w:pPr>
              <w:pStyle w:val="NoSpacing"/>
              <w:rPr>
                <w:rFonts w:ascii="Verdana" w:hAnsi="Verdana"/>
                <w:bCs/>
                <w:sz w:val="20"/>
                <w:szCs w:val="20"/>
              </w:rPr>
            </w:pPr>
            <w:r w:rsidRPr="007D4175">
              <w:rPr>
                <w:rFonts w:ascii="Verdana" w:hAnsi="Verdana"/>
                <w:bCs/>
                <w:sz w:val="20"/>
                <w:szCs w:val="20"/>
              </w:rPr>
              <w:t>ED (Pay Sale Area T</w:t>
            </w:r>
            <w:r w:rsidR="00947636">
              <w:rPr>
                <w:rFonts w:ascii="Verdana" w:hAnsi="Verdana"/>
                <w:bCs/>
                <w:sz w:val="20"/>
                <w:szCs w:val="20"/>
              </w:rPr>
              <w:t>E</w:t>
            </w:r>
            <w:r w:rsidRPr="007D4175">
              <w:rPr>
                <w:rFonts w:ascii="Verdana" w:hAnsi="Verdana"/>
                <w:bCs/>
                <w:sz w:val="20"/>
                <w:szCs w:val="20"/>
              </w:rPr>
              <w:t>)</w:t>
            </w:r>
          </w:p>
        </w:tc>
        <w:tc>
          <w:tcPr>
            <w:tcW w:w="1530" w:type="dxa"/>
            <w:vMerge w:val="restart"/>
            <w:vAlign w:val="center"/>
          </w:tcPr>
          <w:p w14:paraId="70789373" w14:textId="77777777" w:rsidR="002E7937" w:rsidRPr="007D4175" w:rsidRDefault="002E7937" w:rsidP="007D4175">
            <w:pPr>
              <w:pStyle w:val="NoSpacing"/>
              <w:jc w:val="center"/>
              <w:rPr>
                <w:rFonts w:ascii="Verdana" w:hAnsi="Verdana"/>
                <w:b/>
                <w:sz w:val="20"/>
                <w:szCs w:val="20"/>
              </w:rPr>
            </w:pPr>
            <w:r w:rsidRPr="007D4175">
              <w:rPr>
                <w:rFonts w:ascii="Verdana" w:hAnsi="Verdana"/>
                <w:b/>
                <w:sz w:val="20"/>
                <w:szCs w:val="20"/>
              </w:rPr>
              <w:t>All Pay Areas</w:t>
            </w:r>
          </w:p>
          <w:p w14:paraId="5CBD8827" w14:textId="57D9D85D" w:rsidR="002E7937" w:rsidRPr="007D4175" w:rsidRDefault="002E7937" w:rsidP="007D4175">
            <w:pPr>
              <w:pStyle w:val="NoSpacing"/>
              <w:jc w:val="center"/>
              <w:rPr>
                <w:rFonts w:ascii="Verdana" w:hAnsi="Verdana"/>
                <w:bCs/>
                <w:sz w:val="20"/>
                <w:szCs w:val="20"/>
              </w:rPr>
            </w:pPr>
            <w:r w:rsidRPr="007D4175">
              <w:rPr>
                <w:rFonts w:ascii="Verdana" w:hAnsi="Verdana"/>
                <w:bCs/>
                <w:sz w:val="20"/>
                <w:szCs w:val="20"/>
              </w:rPr>
              <w:t>01/15/2021</w:t>
            </w:r>
          </w:p>
        </w:tc>
        <w:tc>
          <w:tcPr>
            <w:tcW w:w="1440" w:type="dxa"/>
            <w:vMerge w:val="restart"/>
          </w:tcPr>
          <w:p w14:paraId="3B1266E1" w14:textId="77777777" w:rsidR="002E7937" w:rsidRPr="007D4175" w:rsidRDefault="002E7937" w:rsidP="007D4175">
            <w:pPr>
              <w:pStyle w:val="NoSpacing"/>
              <w:jc w:val="center"/>
              <w:rPr>
                <w:rFonts w:ascii="Verdana" w:hAnsi="Verdana"/>
                <w:b/>
                <w:sz w:val="20"/>
                <w:szCs w:val="20"/>
              </w:rPr>
            </w:pPr>
            <w:r w:rsidRPr="007D4175">
              <w:rPr>
                <w:rFonts w:ascii="Verdana" w:hAnsi="Verdana"/>
                <w:b/>
                <w:sz w:val="20"/>
                <w:szCs w:val="20"/>
              </w:rPr>
              <w:t>Z1</w:t>
            </w:r>
          </w:p>
          <w:p w14:paraId="73EF5279" w14:textId="6ADF0D4F" w:rsidR="002E7937" w:rsidRPr="00F91B04" w:rsidRDefault="00F91B04" w:rsidP="007D4175">
            <w:pPr>
              <w:pStyle w:val="NoSpacing"/>
              <w:jc w:val="center"/>
              <w:rPr>
                <w:rFonts w:ascii="Verdana" w:hAnsi="Verdana"/>
                <w:bCs/>
                <w:sz w:val="20"/>
                <w:szCs w:val="20"/>
              </w:rPr>
            </w:pPr>
            <w:r w:rsidRPr="00F91B04">
              <w:rPr>
                <w:rFonts w:ascii="Verdana" w:hAnsi="Verdana"/>
                <w:bCs/>
                <w:sz w:val="20"/>
                <w:szCs w:val="20"/>
              </w:rPr>
              <w:t>01/10/2021</w:t>
            </w:r>
          </w:p>
          <w:p w14:paraId="3DB05870" w14:textId="77777777" w:rsidR="002E7937" w:rsidRPr="007D4175" w:rsidRDefault="002E7937" w:rsidP="007D4175">
            <w:pPr>
              <w:pStyle w:val="NoSpacing"/>
              <w:jc w:val="center"/>
              <w:rPr>
                <w:rFonts w:ascii="Verdana" w:hAnsi="Verdana"/>
                <w:bCs/>
                <w:sz w:val="20"/>
                <w:szCs w:val="20"/>
              </w:rPr>
            </w:pPr>
          </w:p>
          <w:p w14:paraId="53636283" w14:textId="77777777" w:rsidR="002E7937" w:rsidRPr="007D4175" w:rsidRDefault="002E7937" w:rsidP="007D4175">
            <w:pPr>
              <w:pStyle w:val="NoSpacing"/>
              <w:jc w:val="center"/>
              <w:rPr>
                <w:rFonts w:ascii="Verdana" w:hAnsi="Verdana"/>
                <w:b/>
                <w:sz w:val="20"/>
                <w:szCs w:val="20"/>
              </w:rPr>
            </w:pPr>
            <w:r w:rsidRPr="007D4175">
              <w:rPr>
                <w:rFonts w:ascii="Verdana" w:hAnsi="Verdana"/>
                <w:b/>
                <w:sz w:val="20"/>
                <w:szCs w:val="20"/>
              </w:rPr>
              <w:t>Z3</w:t>
            </w:r>
          </w:p>
          <w:p w14:paraId="20FDBD69" w14:textId="0F3BB475" w:rsidR="002E7937" w:rsidRPr="007D4175" w:rsidRDefault="002E7937" w:rsidP="007D4175">
            <w:pPr>
              <w:pStyle w:val="NoSpacing"/>
              <w:jc w:val="center"/>
              <w:rPr>
                <w:rFonts w:ascii="Verdana" w:hAnsi="Verdana"/>
                <w:bCs/>
                <w:sz w:val="20"/>
                <w:szCs w:val="20"/>
              </w:rPr>
            </w:pPr>
            <w:r w:rsidRPr="002E7937">
              <w:rPr>
                <w:rFonts w:ascii="Verdana" w:hAnsi="Verdana"/>
                <w:bCs/>
                <w:sz w:val="20"/>
                <w:szCs w:val="20"/>
              </w:rPr>
              <w:t>01/02/2021</w:t>
            </w:r>
          </w:p>
        </w:tc>
        <w:tc>
          <w:tcPr>
            <w:tcW w:w="1530" w:type="dxa"/>
            <w:vMerge w:val="restart"/>
            <w:vAlign w:val="center"/>
          </w:tcPr>
          <w:p w14:paraId="6E1D373A" w14:textId="65D1141E" w:rsidR="002E7937" w:rsidRPr="007D4175" w:rsidRDefault="002E7937" w:rsidP="007D4175">
            <w:pPr>
              <w:pStyle w:val="NoSpacing"/>
              <w:jc w:val="center"/>
              <w:rPr>
                <w:rFonts w:ascii="Verdana" w:hAnsi="Verdana"/>
                <w:b/>
                <w:sz w:val="20"/>
                <w:szCs w:val="20"/>
              </w:rPr>
            </w:pPr>
            <w:r w:rsidRPr="007D4175">
              <w:rPr>
                <w:rFonts w:ascii="Verdana" w:hAnsi="Verdana"/>
                <w:b/>
                <w:sz w:val="20"/>
                <w:szCs w:val="20"/>
              </w:rPr>
              <w:t>Z1</w:t>
            </w:r>
          </w:p>
          <w:p w14:paraId="71DC9DF5" w14:textId="30C60592" w:rsidR="002E7937" w:rsidRPr="007054B6" w:rsidRDefault="002E7937" w:rsidP="007D4175">
            <w:pPr>
              <w:pStyle w:val="NoSpacing"/>
              <w:jc w:val="center"/>
              <w:rPr>
                <w:rFonts w:ascii="Verdana" w:hAnsi="Verdana"/>
                <w:bCs/>
                <w:sz w:val="20"/>
                <w:szCs w:val="20"/>
              </w:rPr>
            </w:pPr>
            <w:r>
              <w:rPr>
                <w:rFonts w:ascii="Verdana" w:hAnsi="Verdana"/>
                <w:bCs/>
                <w:sz w:val="20"/>
                <w:szCs w:val="20"/>
              </w:rPr>
              <w:t>02/05/</w:t>
            </w:r>
            <w:r w:rsidRPr="007054B6">
              <w:rPr>
                <w:rFonts w:ascii="Verdana" w:hAnsi="Verdana"/>
                <w:bCs/>
                <w:sz w:val="20"/>
                <w:szCs w:val="20"/>
              </w:rPr>
              <w:t>202</w:t>
            </w:r>
            <w:r>
              <w:rPr>
                <w:rFonts w:ascii="Verdana" w:hAnsi="Verdana"/>
                <w:bCs/>
                <w:sz w:val="20"/>
                <w:szCs w:val="20"/>
              </w:rPr>
              <w:t>1</w:t>
            </w:r>
          </w:p>
          <w:p w14:paraId="37A4C3CE" w14:textId="77777777" w:rsidR="002E7937" w:rsidRPr="007D4175" w:rsidRDefault="002E7937" w:rsidP="007D4175">
            <w:pPr>
              <w:pStyle w:val="NoSpacing"/>
              <w:jc w:val="center"/>
              <w:rPr>
                <w:rFonts w:ascii="Verdana" w:hAnsi="Verdana"/>
                <w:bCs/>
                <w:sz w:val="20"/>
                <w:szCs w:val="20"/>
              </w:rPr>
            </w:pPr>
          </w:p>
          <w:p w14:paraId="46F87CCB" w14:textId="77777777" w:rsidR="002E7937" w:rsidRPr="007D4175" w:rsidRDefault="002E7937" w:rsidP="007D4175">
            <w:pPr>
              <w:pStyle w:val="NoSpacing"/>
              <w:jc w:val="center"/>
              <w:rPr>
                <w:rFonts w:ascii="Verdana" w:hAnsi="Verdana"/>
                <w:b/>
                <w:sz w:val="20"/>
                <w:szCs w:val="20"/>
              </w:rPr>
            </w:pPr>
            <w:r w:rsidRPr="007D4175">
              <w:rPr>
                <w:rFonts w:ascii="Verdana" w:hAnsi="Verdana"/>
                <w:b/>
                <w:sz w:val="20"/>
                <w:szCs w:val="20"/>
              </w:rPr>
              <w:t>Z3</w:t>
            </w:r>
          </w:p>
          <w:p w14:paraId="45D8521C" w14:textId="177ED166" w:rsidR="002E7937" w:rsidRPr="007054B6" w:rsidRDefault="002E7937" w:rsidP="007D4175">
            <w:pPr>
              <w:pStyle w:val="NoSpacing"/>
              <w:jc w:val="center"/>
              <w:rPr>
                <w:rFonts w:ascii="Verdana" w:hAnsi="Verdana"/>
                <w:bCs/>
                <w:sz w:val="20"/>
                <w:szCs w:val="20"/>
              </w:rPr>
            </w:pPr>
            <w:r w:rsidRPr="007054B6">
              <w:rPr>
                <w:rFonts w:ascii="Verdana" w:hAnsi="Verdana"/>
                <w:bCs/>
                <w:sz w:val="20"/>
                <w:szCs w:val="20"/>
              </w:rPr>
              <w:t>0</w:t>
            </w:r>
            <w:r>
              <w:rPr>
                <w:rFonts w:ascii="Verdana" w:hAnsi="Verdana"/>
                <w:bCs/>
                <w:sz w:val="20"/>
                <w:szCs w:val="20"/>
              </w:rPr>
              <w:t>1</w:t>
            </w:r>
            <w:r w:rsidRPr="007054B6">
              <w:rPr>
                <w:rFonts w:ascii="Verdana" w:hAnsi="Verdana"/>
                <w:bCs/>
                <w:sz w:val="20"/>
                <w:szCs w:val="20"/>
              </w:rPr>
              <w:t>/</w:t>
            </w:r>
            <w:r>
              <w:rPr>
                <w:rFonts w:ascii="Verdana" w:hAnsi="Verdana"/>
                <w:bCs/>
                <w:sz w:val="20"/>
                <w:szCs w:val="20"/>
              </w:rPr>
              <w:t>29/</w:t>
            </w:r>
            <w:r w:rsidRPr="007054B6">
              <w:rPr>
                <w:rFonts w:ascii="Verdana" w:hAnsi="Verdana"/>
                <w:bCs/>
                <w:sz w:val="20"/>
                <w:szCs w:val="20"/>
              </w:rPr>
              <w:t>202</w:t>
            </w:r>
            <w:r>
              <w:rPr>
                <w:rFonts w:ascii="Verdana" w:hAnsi="Verdana"/>
                <w:bCs/>
                <w:sz w:val="20"/>
                <w:szCs w:val="20"/>
              </w:rPr>
              <w:t>1</w:t>
            </w:r>
          </w:p>
        </w:tc>
      </w:tr>
      <w:tr w:rsidR="002E7937" w:rsidRPr="00137538" w14:paraId="59E679E1" w14:textId="77777777" w:rsidTr="00876868">
        <w:trPr>
          <w:trHeight w:val="572"/>
        </w:trPr>
        <w:tc>
          <w:tcPr>
            <w:tcW w:w="2340" w:type="dxa"/>
            <w:shd w:val="clear" w:color="auto" w:fill="auto"/>
            <w:vAlign w:val="center"/>
          </w:tcPr>
          <w:p w14:paraId="4F81E521" w14:textId="25BD4B84" w:rsidR="002E7937" w:rsidRDefault="002E7937" w:rsidP="00A12BE3">
            <w:pPr>
              <w:pStyle w:val="NoSpacing"/>
            </w:pPr>
            <w:r w:rsidRPr="007D4175">
              <w:rPr>
                <w:rFonts w:ascii="Verdana" w:hAnsi="Verdana"/>
                <w:bCs/>
                <w:sz w:val="20"/>
                <w:szCs w:val="20"/>
              </w:rPr>
              <w:t>PSEA (S4)</w:t>
            </w:r>
          </w:p>
        </w:tc>
        <w:tc>
          <w:tcPr>
            <w:tcW w:w="2520" w:type="dxa"/>
            <w:shd w:val="clear" w:color="auto" w:fill="auto"/>
            <w:vAlign w:val="center"/>
          </w:tcPr>
          <w:p w14:paraId="453FF050" w14:textId="26D091FF" w:rsidR="002E7937" w:rsidRPr="007D4175" w:rsidRDefault="002E7937" w:rsidP="007D4175">
            <w:pPr>
              <w:pStyle w:val="NoSpacing"/>
            </w:pPr>
            <w:r w:rsidRPr="007D4175">
              <w:rPr>
                <w:rFonts w:ascii="Verdana" w:hAnsi="Verdana"/>
                <w:bCs/>
                <w:sz w:val="20"/>
                <w:szCs w:val="20"/>
              </w:rPr>
              <w:t>ED (Pay Sale Area T</w:t>
            </w:r>
            <w:r w:rsidR="00947636">
              <w:rPr>
                <w:rFonts w:ascii="Verdana" w:hAnsi="Verdana"/>
                <w:bCs/>
                <w:sz w:val="20"/>
                <w:szCs w:val="20"/>
              </w:rPr>
              <w:t>F</w:t>
            </w:r>
            <w:r w:rsidRPr="007D4175">
              <w:rPr>
                <w:rFonts w:ascii="Verdana" w:hAnsi="Verdana"/>
                <w:bCs/>
                <w:sz w:val="20"/>
                <w:szCs w:val="20"/>
              </w:rPr>
              <w:t>)</w:t>
            </w:r>
          </w:p>
        </w:tc>
        <w:tc>
          <w:tcPr>
            <w:tcW w:w="1530" w:type="dxa"/>
            <w:vMerge/>
            <w:vAlign w:val="center"/>
          </w:tcPr>
          <w:p w14:paraId="40F31849" w14:textId="77777777" w:rsidR="002E7937" w:rsidRDefault="002E7937" w:rsidP="00A12BE3">
            <w:pPr>
              <w:pStyle w:val="NoSpacing"/>
              <w:jc w:val="center"/>
              <w:rPr>
                <w:rFonts w:ascii="Verdana" w:hAnsi="Verdana"/>
                <w:b/>
                <w:sz w:val="20"/>
                <w:szCs w:val="20"/>
              </w:rPr>
            </w:pPr>
          </w:p>
        </w:tc>
        <w:tc>
          <w:tcPr>
            <w:tcW w:w="1440" w:type="dxa"/>
            <w:vMerge/>
          </w:tcPr>
          <w:p w14:paraId="6B9B7E98" w14:textId="77777777" w:rsidR="002E7937" w:rsidRDefault="002E7937" w:rsidP="00A12BE3">
            <w:pPr>
              <w:pStyle w:val="NoSpacing"/>
              <w:jc w:val="center"/>
              <w:rPr>
                <w:rFonts w:ascii="Verdana" w:hAnsi="Verdana"/>
                <w:b/>
                <w:sz w:val="20"/>
                <w:szCs w:val="20"/>
              </w:rPr>
            </w:pPr>
          </w:p>
        </w:tc>
        <w:tc>
          <w:tcPr>
            <w:tcW w:w="1530" w:type="dxa"/>
            <w:vMerge/>
            <w:vAlign w:val="center"/>
          </w:tcPr>
          <w:p w14:paraId="48F77F96" w14:textId="415817F2" w:rsidR="002E7937" w:rsidRDefault="002E7937" w:rsidP="00A12BE3">
            <w:pPr>
              <w:pStyle w:val="NoSpacing"/>
              <w:jc w:val="center"/>
              <w:rPr>
                <w:rFonts w:ascii="Verdana" w:hAnsi="Verdana"/>
                <w:b/>
                <w:sz w:val="20"/>
                <w:szCs w:val="20"/>
              </w:rPr>
            </w:pPr>
          </w:p>
        </w:tc>
      </w:tr>
    </w:tbl>
    <w:p w14:paraId="2C38B0FE" w14:textId="45330EB3" w:rsidR="00A90380" w:rsidRDefault="00A90380" w:rsidP="00E56507">
      <w:pPr>
        <w:rPr>
          <w:rFonts w:ascii="Verdana" w:hAnsi="Verdana" w:cs="Verdana"/>
          <w:b/>
          <w:bCs/>
          <w:sz w:val="20"/>
          <w:szCs w:val="20"/>
        </w:rPr>
      </w:pPr>
    </w:p>
    <w:p w14:paraId="047BAA28" w14:textId="1B06E091" w:rsidR="00F12FD8" w:rsidRDefault="00F12FD8" w:rsidP="00F12FD8">
      <w:pPr>
        <w:rPr>
          <w:rFonts w:ascii="Verdana" w:hAnsi="Verdana" w:cs="Verdana"/>
          <w:b/>
          <w:bCs/>
          <w:sz w:val="20"/>
          <w:szCs w:val="20"/>
          <w:u w:val="single"/>
        </w:rPr>
      </w:pPr>
      <w:r w:rsidRPr="00175E9F">
        <w:rPr>
          <w:rFonts w:ascii="Verdana" w:hAnsi="Verdana" w:cs="Verdana"/>
          <w:b/>
          <w:bCs/>
          <w:sz w:val="20"/>
          <w:szCs w:val="20"/>
          <w:u w:val="single"/>
        </w:rPr>
        <w:t>Longevity</w:t>
      </w:r>
      <w:r w:rsidR="00710E12">
        <w:rPr>
          <w:rFonts w:ascii="Verdana" w:hAnsi="Verdana" w:cs="Verdana"/>
          <w:b/>
          <w:bCs/>
          <w:sz w:val="20"/>
          <w:szCs w:val="20"/>
          <w:u w:val="single"/>
        </w:rPr>
        <w:t>/Annual</w:t>
      </w:r>
      <w:r w:rsidRPr="00175E9F">
        <w:rPr>
          <w:rFonts w:ascii="Verdana" w:hAnsi="Verdana" w:cs="Verdana"/>
          <w:b/>
          <w:bCs/>
          <w:sz w:val="20"/>
          <w:szCs w:val="20"/>
          <w:u w:val="single"/>
        </w:rPr>
        <w:t xml:space="preserve"> Increments</w:t>
      </w:r>
    </w:p>
    <w:p w14:paraId="173B7150" w14:textId="60943D00" w:rsidR="00F12FD8" w:rsidRPr="0038272A" w:rsidRDefault="00F12FD8" w:rsidP="00F12FD8">
      <w:pPr>
        <w:rPr>
          <w:rFonts w:ascii="Verdana" w:hAnsi="Verdana" w:cs="Verdana"/>
          <w:bCs/>
          <w:sz w:val="20"/>
          <w:szCs w:val="20"/>
        </w:rPr>
      </w:pPr>
      <w:r>
        <w:rPr>
          <w:rFonts w:ascii="Verdana" w:hAnsi="Verdana" w:cs="Verdana"/>
          <w:bCs/>
          <w:sz w:val="20"/>
          <w:szCs w:val="20"/>
        </w:rPr>
        <w:t>Effective January 202</w:t>
      </w:r>
      <w:r w:rsidR="00112ACA">
        <w:rPr>
          <w:rFonts w:ascii="Verdana" w:hAnsi="Verdana" w:cs="Verdana"/>
          <w:bCs/>
          <w:sz w:val="20"/>
          <w:szCs w:val="20"/>
        </w:rPr>
        <w:t>1</w:t>
      </w:r>
      <w:r>
        <w:rPr>
          <w:rFonts w:ascii="Verdana" w:hAnsi="Verdana" w:cs="Verdana"/>
          <w:bCs/>
          <w:sz w:val="20"/>
          <w:szCs w:val="20"/>
        </w:rPr>
        <w:t>, longevity/annual increments and cash payments will process for eligible employees according to the following schedule:</w:t>
      </w:r>
    </w:p>
    <w:p w14:paraId="5E76C70D" w14:textId="77777777" w:rsidR="00F12FD8" w:rsidRDefault="00F12FD8" w:rsidP="00F12FD8">
      <w:pPr>
        <w:rPr>
          <w:rFonts w:ascii="Verdana" w:hAnsi="Verdana" w:cs="Verdana"/>
          <w:b/>
          <w:bCs/>
          <w:sz w:val="20"/>
          <w:szCs w:val="20"/>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00"/>
        <w:gridCol w:w="1440"/>
        <w:gridCol w:w="1440"/>
        <w:gridCol w:w="1440"/>
      </w:tblGrid>
      <w:tr w:rsidR="00F12FD8" w:rsidRPr="007D4175" w14:paraId="4DAF683A" w14:textId="77777777" w:rsidTr="00876868">
        <w:trPr>
          <w:trHeight w:val="332"/>
        </w:trPr>
        <w:tc>
          <w:tcPr>
            <w:tcW w:w="4140" w:type="dxa"/>
            <w:shd w:val="clear" w:color="auto" w:fill="auto"/>
          </w:tcPr>
          <w:p w14:paraId="0DBF3862" w14:textId="77777777" w:rsidR="00F12FD8" w:rsidRPr="007D4175" w:rsidRDefault="00F12FD8" w:rsidP="00FA6D7C">
            <w:pPr>
              <w:pStyle w:val="NoSpacing"/>
              <w:rPr>
                <w:rFonts w:ascii="Verdana" w:hAnsi="Verdana"/>
                <w:b/>
                <w:sz w:val="20"/>
                <w:szCs w:val="20"/>
              </w:rPr>
            </w:pPr>
            <w:r w:rsidRPr="007D4175">
              <w:rPr>
                <w:rFonts w:ascii="Verdana" w:hAnsi="Verdana"/>
                <w:b/>
                <w:sz w:val="20"/>
                <w:szCs w:val="20"/>
              </w:rPr>
              <w:t>Contract Name &amp; Bargaining Units</w:t>
            </w:r>
          </w:p>
        </w:tc>
        <w:tc>
          <w:tcPr>
            <w:tcW w:w="900" w:type="dxa"/>
            <w:shd w:val="clear" w:color="auto" w:fill="auto"/>
          </w:tcPr>
          <w:p w14:paraId="7BE2C856" w14:textId="77777777" w:rsidR="00F12FD8" w:rsidRPr="007D4175" w:rsidRDefault="00F12FD8" w:rsidP="00FA6D7C">
            <w:pPr>
              <w:pStyle w:val="NoSpacing"/>
              <w:jc w:val="center"/>
              <w:rPr>
                <w:rFonts w:ascii="Verdana" w:hAnsi="Verdana"/>
                <w:b/>
                <w:sz w:val="20"/>
                <w:szCs w:val="20"/>
              </w:rPr>
            </w:pPr>
            <w:r w:rsidRPr="007D4175">
              <w:rPr>
                <w:rFonts w:ascii="Verdana" w:hAnsi="Verdana"/>
                <w:b/>
                <w:sz w:val="20"/>
                <w:szCs w:val="20"/>
              </w:rPr>
              <w:t>Pay Scale</w:t>
            </w:r>
          </w:p>
        </w:tc>
        <w:tc>
          <w:tcPr>
            <w:tcW w:w="1440" w:type="dxa"/>
          </w:tcPr>
          <w:p w14:paraId="462C890C" w14:textId="77777777" w:rsidR="00F12FD8" w:rsidRPr="007D4175" w:rsidRDefault="00F12FD8" w:rsidP="00FA6D7C">
            <w:pPr>
              <w:pStyle w:val="NoSpacing"/>
              <w:jc w:val="center"/>
              <w:rPr>
                <w:rFonts w:ascii="Verdana" w:hAnsi="Verdana"/>
                <w:b/>
                <w:sz w:val="20"/>
                <w:szCs w:val="20"/>
              </w:rPr>
            </w:pPr>
            <w:r w:rsidRPr="007D4175">
              <w:rPr>
                <w:rFonts w:ascii="Verdana" w:hAnsi="Verdana"/>
                <w:b/>
                <w:sz w:val="20"/>
                <w:szCs w:val="20"/>
              </w:rPr>
              <w:t>Processing Date(s)</w:t>
            </w:r>
          </w:p>
        </w:tc>
        <w:tc>
          <w:tcPr>
            <w:tcW w:w="1440" w:type="dxa"/>
          </w:tcPr>
          <w:p w14:paraId="35926A4D" w14:textId="77777777" w:rsidR="00F12FD8" w:rsidRPr="007D4175" w:rsidRDefault="00F12FD8" w:rsidP="00FA6D7C">
            <w:pPr>
              <w:pStyle w:val="NoSpacing"/>
              <w:jc w:val="center"/>
              <w:rPr>
                <w:rFonts w:ascii="Verdana" w:hAnsi="Verdana"/>
                <w:b/>
                <w:sz w:val="20"/>
                <w:szCs w:val="20"/>
              </w:rPr>
            </w:pPr>
            <w:r w:rsidRPr="007D4175">
              <w:rPr>
                <w:rFonts w:ascii="Verdana" w:hAnsi="Verdana"/>
                <w:b/>
                <w:sz w:val="20"/>
                <w:szCs w:val="20"/>
              </w:rPr>
              <w:t>Effective Date(s)</w:t>
            </w:r>
          </w:p>
        </w:tc>
        <w:tc>
          <w:tcPr>
            <w:tcW w:w="1440" w:type="dxa"/>
          </w:tcPr>
          <w:p w14:paraId="4D04D6C0" w14:textId="77777777" w:rsidR="00F12FD8" w:rsidRPr="007D4175" w:rsidRDefault="00F12FD8" w:rsidP="00FA6D7C">
            <w:pPr>
              <w:pStyle w:val="NoSpacing"/>
              <w:jc w:val="center"/>
              <w:rPr>
                <w:rFonts w:ascii="Verdana" w:hAnsi="Verdana"/>
                <w:b/>
                <w:sz w:val="20"/>
                <w:szCs w:val="20"/>
              </w:rPr>
            </w:pPr>
            <w:r w:rsidRPr="007D4175">
              <w:rPr>
                <w:rFonts w:ascii="Verdana" w:hAnsi="Verdana"/>
                <w:b/>
                <w:sz w:val="20"/>
                <w:szCs w:val="20"/>
              </w:rPr>
              <w:t>Pay Date(s)</w:t>
            </w:r>
          </w:p>
        </w:tc>
      </w:tr>
      <w:tr w:rsidR="002E0572" w:rsidRPr="007D4175" w14:paraId="0DF9E3E6" w14:textId="77777777" w:rsidTr="00876868">
        <w:trPr>
          <w:trHeight w:val="701"/>
        </w:trPr>
        <w:tc>
          <w:tcPr>
            <w:tcW w:w="4140" w:type="dxa"/>
            <w:shd w:val="clear" w:color="auto" w:fill="auto"/>
            <w:vAlign w:val="center"/>
          </w:tcPr>
          <w:p w14:paraId="5D3E6929" w14:textId="7D40A092" w:rsidR="002E0572" w:rsidRPr="007D4175" w:rsidRDefault="002E0572" w:rsidP="00FA6D7C">
            <w:pPr>
              <w:pStyle w:val="NoSpacing"/>
              <w:rPr>
                <w:rFonts w:ascii="Verdana" w:hAnsi="Verdana"/>
                <w:sz w:val="20"/>
                <w:szCs w:val="20"/>
              </w:rPr>
            </w:pPr>
            <w:r w:rsidRPr="007D4175">
              <w:rPr>
                <w:rFonts w:ascii="Verdana" w:hAnsi="Verdana"/>
                <w:sz w:val="20"/>
                <w:szCs w:val="20"/>
              </w:rPr>
              <w:t xml:space="preserve">Corrections Management (A3, F3, H3, J3, N3) </w:t>
            </w:r>
            <w:r w:rsidR="006833FA" w:rsidRPr="007D4175">
              <w:rPr>
                <w:rFonts w:ascii="Verdana" w:hAnsi="Verdana"/>
                <w:b/>
                <w:bCs/>
                <w:sz w:val="20"/>
                <w:szCs w:val="20"/>
              </w:rPr>
              <w:t>*</w:t>
            </w:r>
          </w:p>
        </w:tc>
        <w:tc>
          <w:tcPr>
            <w:tcW w:w="900" w:type="dxa"/>
            <w:shd w:val="clear" w:color="auto" w:fill="auto"/>
            <w:vAlign w:val="center"/>
          </w:tcPr>
          <w:p w14:paraId="3E553FE8" w14:textId="77777777" w:rsidR="002E0572" w:rsidRPr="007D4175" w:rsidRDefault="002E0572" w:rsidP="00FA6D7C">
            <w:pPr>
              <w:pStyle w:val="NoSpacing"/>
              <w:jc w:val="center"/>
              <w:rPr>
                <w:rFonts w:ascii="Verdana" w:hAnsi="Verdana"/>
                <w:sz w:val="20"/>
                <w:szCs w:val="20"/>
              </w:rPr>
            </w:pPr>
            <w:r w:rsidRPr="007D4175">
              <w:rPr>
                <w:rFonts w:ascii="Verdana" w:hAnsi="Verdana"/>
                <w:sz w:val="20"/>
                <w:szCs w:val="20"/>
              </w:rPr>
              <w:t>CM</w:t>
            </w:r>
          </w:p>
        </w:tc>
        <w:tc>
          <w:tcPr>
            <w:tcW w:w="1440" w:type="dxa"/>
            <w:vMerge w:val="restart"/>
            <w:vAlign w:val="center"/>
          </w:tcPr>
          <w:p w14:paraId="67818457" w14:textId="77777777" w:rsidR="002E0572" w:rsidRPr="007D4175" w:rsidRDefault="002E0572" w:rsidP="00FA6D7C">
            <w:pPr>
              <w:pStyle w:val="NoSpacing"/>
              <w:jc w:val="center"/>
              <w:rPr>
                <w:rFonts w:ascii="Verdana" w:hAnsi="Verdana"/>
                <w:b/>
                <w:sz w:val="20"/>
                <w:szCs w:val="20"/>
              </w:rPr>
            </w:pPr>
            <w:r w:rsidRPr="007D4175">
              <w:rPr>
                <w:rFonts w:ascii="Verdana" w:hAnsi="Verdana"/>
                <w:b/>
                <w:sz w:val="20"/>
                <w:szCs w:val="20"/>
              </w:rPr>
              <w:t>All Pay Areas</w:t>
            </w:r>
          </w:p>
          <w:p w14:paraId="6EBEEE5F" w14:textId="4F0EB3C4" w:rsidR="002E0572" w:rsidRPr="007D4175" w:rsidRDefault="002E0572" w:rsidP="00FA6D7C">
            <w:pPr>
              <w:pStyle w:val="NoSpacing"/>
              <w:jc w:val="center"/>
              <w:rPr>
                <w:rFonts w:ascii="Verdana" w:hAnsi="Verdana"/>
                <w:sz w:val="20"/>
                <w:szCs w:val="20"/>
              </w:rPr>
            </w:pPr>
            <w:r w:rsidRPr="007D4175">
              <w:rPr>
                <w:rFonts w:ascii="Verdana" w:hAnsi="Verdana"/>
                <w:sz w:val="20"/>
                <w:szCs w:val="20"/>
              </w:rPr>
              <w:t>01/14/2021 and</w:t>
            </w:r>
          </w:p>
          <w:p w14:paraId="07ED1BBA" w14:textId="5AF032DB" w:rsidR="002E0572" w:rsidRPr="007D4175" w:rsidRDefault="002E0572" w:rsidP="00FA6D7C">
            <w:pPr>
              <w:pStyle w:val="NoSpacing"/>
              <w:jc w:val="center"/>
              <w:rPr>
                <w:rFonts w:ascii="Verdana" w:hAnsi="Verdana"/>
                <w:sz w:val="20"/>
                <w:szCs w:val="20"/>
              </w:rPr>
            </w:pPr>
            <w:r w:rsidRPr="007D4175">
              <w:rPr>
                <w:rFonts w:ascii="Verdana" w:hAnsi="Verdana"/>
                <w:sz w:val="20"/>
                <w:szCs w:val="20"/>
              </w:rPr>
              <w:t>01/15/2021</w:t>
            </w:r>
          </w:p>
          <w:p w14:paraId="2DCB9A83" w14:textId="77777777" w:rsidR="002E0572" w:rsidRPr="007D4175" w:rsidRDefault="002E0572" w:rsidP="00FA6D7C">
            <w:pPr>
              <w:pStyle w:val="NoSpacing"/>
              <w:jc w:val="center"/>
              <w:rPr>
                <w:rFonts w:ascii="Verdana" w:hAnsi="Verdana"/>
                <w:sz w:val="20"/>
                <w:szCs w:val="20"/>
              </w:rPr>
            </w:pPr>
          </w:p>
        </w:tc>
        <w:tc>
          <w:tcPr>
            <w:tcW w:w="1440" w:type="dxa"/>
            <w:vMerge w:val="restart"/>
            <w:vAlign w:val="center"/>
          </w:tcPr>
          <w:p w14:paraId="16527FD5" w14:textId="77777777" w:rsidR="002E0572" w:rsidRPr="007D4175" w:rsidRDefault="002E0572" w:rsidP="00FA6D7C">
            <w:pPr>
              <w:pStyle w:val="NoSpacing"/>
              <w:jc w:val="center"/>
              <w:rPr>
                <w:rFonts w:ascii="Verdana" w:hAnsi="Verdana"/>
                <w:sz w:val="20"/>
                <w:szCs w:val="20"/>
              </w:rPr>
            </w:pPr>
          </w:p>
          <w:p w14:paraId="75FEDABA" w14:textId="77777777" w:rsidR="002E0572" w:rsidRPr="007D4175" w:rsidRDefault="002E0572" w:rsidP="00FA6D7C">
            <w:pPr>
              <w:pStyle w:val="NoSpacing"/>
              <w:jc w:val="center"/>
              <w:rPr>
                <w:rFonts w:ascii="Verdana" w:hAnsi="Verdana"/>
                <w:b/>
                <w:sz w:val="20"/>
                <w:szCs w:val="20"/>
              </w:rPr>
            </w:pPr>
            <w:r w:rsidRPr="007D4175">
              <w:rPr>
                <w:rFonts w:ascii="Verdana" w:hAnsi="Verdana"/>
                <w:b/>
                <w:sz w:val="20"/>
                <w:szCs w:val="20"/>
              </w:rPr>
              <w:t>Z1</w:t>
            </w:r>
          </w:p>
          <w:p w14:paraId="4D1A154B" w14:textId="365EE540" w:rsidR="002E0572" w:rsidRPr="007D4175" w:rsidRDefault="002E0572" w:rsidP="00FA6D7C">
            <w:pPr>
              <w:pStyle w:val="NoSpacing"/>
              <w:jc w:val="center"/>
              <w:rPr>
                <w:rFonts w:ascii="Verdana" w:hAnsi="Verdana"/>
                <w:sz w:val="20"/>
                <w:szCs w:val="20"/>
              </w:rPr>
            </w:pPr>
            <w:r w:rsidRPr="007D4175">
              <w:rPr>
                <w:rFonts w:ascii="Verdana" w:hAnsi="Verdana"/>
                <w:sz w:val="20"/>
                <w:szCs w:val="20"/>
              </w:rPr>
              <w:t>01/10/2021</w:t>
            </w:r>
          </w:p>
          <w:p w14:paraId="7CAFC4AB" w14:textId="77777777" w:rsidR="002E0572" w:rsidRPr="007D4175" w:rsidRDefault="002E0572" w:rsidP="00FA6D7C">
            <w:pPr>
              <w:pStyle w:val="NoSpacing"/>
              <w:jc w:val="center"/>
              <w:rPr>
                <w:rFonts w:ascii="Verdana" w:hAnsi="Verdana"/>
                <w:b/>
                <w:sz w:val="20"/>
                <w:szCs w:val="20"/>
              </w:rPr>
            </w:pPr>
          </w:p>
          <w:p w14:paraId="7E18DFEF" w14:textId="1767ABE7" w:rsidR="002E0572" w:rsidRPr="007D4175" w:rsidRDefault="002E0572" w:rsidP="00FA6D7C">
            <w:pPr>
              <w:pStyle w:val="NoSpacing"/>
              <w:jc w:val="center"/>
              <w:rPr>
                <w:rFonts w:ascii="Verdana" w:hAnsi="Verdana"/>
                <w:b/>
                <w:sz w:val="20"/>
                <w:szCs w:val="20"/>
              </w:rPr>
            </w:pPr>
            <w:r w:rsidRPr="007D4175">
              <w:rPr>
                <w:rFonts w:ascii="Verdana" w:hAnsi="Verdana"/>
                <w:b/>
                <w:sz w:val="20"/>
                <w:szCs w:val="20"/>
              </w:rPr>
              <w:t>Z2</w:t>
            </w:r>
          </w:p>
          <w:p w14:paraId="1B53D1EE" w14:textId="5D5A4587" w:rsidR="002E0572" w:rsidRPr="007D4175" w:rsidRDefault="002E0572" w:rsidP="00FA6D7C">
            <w:pPr>
              <w:pStyle w:val="NoSpacing"/>
              <w:jc w:val="center"/>
              <w:rPr>
                <w:rFonts w:ascii="Verdana" w:hAnsi="Verdana"/>
                <w:sz w:val="20"/>
                <w:szCs w:val="20"/>
              </w:rPr>
            </w:pPr>
            <w:r w:rsidRPr="007D4175">
              <w:rPr>
                <w:rFonts w:ascii="Verdana" w:hAnsi="Verdana"/>
                <w:sz w:val="20"/>
                <w:szCs w:val="20"/>
              </w:rPr>
              <w:t>01/09/2021</w:t>
            </w:r>
          </w:p>
          <w:p w14:paraId="1761FC8A" w14:textId="2521E777" w:rsidR="002E0572" w:rsidRPr="007D4175" w:rsidRDefault="002E0572" w:rsidP="00FA6D7C">
            <w:pPr>
              <w:pStyle w:val="NoSpacing"/>
              <w:jc w:val="center"/>
              <w:rPr>
                <w:rFonts w:ascii="Verdana" w:hAnsi="Verdana"/>
                <w:sz w:val="20"/>
                <w:szCs w:val="20"/>
              </w:rPr>
            </w:pPr>
          </w:p>
          <w:p w14:paraId="20B995F3" w14:textId="199C12CD" w:rsidR="002E0572" w:rsidRPr="007D4175" w:rsidRDefault="002E0572" w:rsidP="00FA6D7C">
            <w:pPr>
              <w:pStyle w:val="NoSpacing"/>
              <w:jc w:val="center"/>
              <w:rPr>
                <w:rFonts w:ascii="Verdana" w:hAnsi="Verdana"/>
                <w:b/>
                <w:bCs/>
                <w:sz w:val="20"/>
                <w:szCs w:val="20"/>
              </w:rPr>
            </w:pPr>
            <w:r w:rsidRPr="007D4175">
              <w:rPr>
                <w:rFonts w:ascii="Verdana" w:hAnsi="Verdana"/>
                <w:b/>
                <w:bCs/>
                <w:sz w:val="20"/>
                <w:szCs w:val="20"/>
              </w:rPr>
              <w:t>Z3</w:t>
            </w:r>
          </w:p>
          <w:p w14:paraId="138A101A" w14:textId="7474FAA6" w:rsidR="002E0572" w:rsidRPr="007D4175" w:rsidRDefault="002E0572" w:rsidP="00FA6D7C">
            <w:pPr>
              <w:pStyle w:val="NoSpacing"/>
              <w:jc w:val="center"/>
              <w:rPr>
                <w:rFonts w:ascii="Verdana" w:hAnsi="Verdana"/>
                <w:sz w:val="20"/>
                <w:szCs w:val="20"/>
              </w:rPr>
            </w:pPr>
            <w:r w:rsidRPr="007D4175">
              <w:rPr>
                <w:rFonts w:ascii="Verdana" w:hAnsi="Verdana"/>
                <w:sz w:val="20"/>
                <w:szCs w:val="20"/>
              </w:rPr>
              <w:t>01/02/2021</w:t>
            </w:r>
          </w:p>
          <w:p w14:paraId="79A965E8" w14:textId="77777777" w:rsidR="002E0572" w:rsidRPr="007D4175" w:rsidRDefault="002E0572" w:rsidP="00FA6D7C">
            <w:pPr>
              <w:pStyle w:val="NoSpacing"/>
              <w:jc w:val="center"/>
              <w:rPr>
                <w:rFonts w:ascii="Verdana" w:hAnsi="Verdana"/>
                <w:b/>
                <w:sz w:val="20"/>
                <w:szCs w:val="20"/>
              </w:rPr>
            </w:pPr>
          </w:p>
          <w:p w14:paraId="72B77C4D" w14:textId="77777777" w:rsidR="002E0572" w:rsidRPr="007D4175" w:rsidRDefault="002E0572" w:rsidP="00FA6D7C">
            <w:pPr>
              <w:pStyle w:val="NoSpacing"/>
              <w:jc w:val="center"/>
              <w:rPr>
                <w:rFonts w:ascii="Verdana" w:hAnsi="Verdana"/>
                <w:sz w:val="20"/>
                <w:szCs w:val="20"/>
              </w:rPr>
            </w:pPr>
          </w:p>
          <w:p w14:paraId="04287C1B" w14:textId="77777777" w:rsidR="002E0572" w:rsidRPr="007D4175" w:rsidRDefault="002E0572" w:rsidP="00FA6D7C">
            <w:pPr>
              <w:pStyle w:val="NoSpacing"/>
              <w:jc w:val="center"/>
              <w:rPr>
                <w:rFonts w:ascii="Verdana" w:hAnsi="Verdana"/>
                <w:sz w:val="20"/>
                <w:szCs w:val="20"/>
              </w:rPr>
            </w:pPr>
          </w:p>
        </w:tc>
        <w:tc>
          <w:tcPr>
            <w:tcW w:w="1440" w:type="dxa"/>
            <w:vMerge w:val="restart"/>
            <w:vAlign w:val="center"/>
          </w:tcPr>
          <w:p w14:paraId="75EBB5CE" w14:textId="77777777" w:rsidR="002E0572" w:rsidRPr="007D4175" w:rsidRDefault="002E0572" w:rsidP="00FA6D7C">
            <w:pPr>
              <w:pStyle w:val="NoSpacing"/>
              <w:jc w:val="center"/>
              <w:rPr>
                <w:rFonts w:ascii="Verdana" w:hAnsi="Verdana"/>
                <w:b/>
                <w:sz w:val="20"/>
                <w:szCs w:val="20"/>
              </w:rPr>
            </w:pPr>
          </w:p>
          <w:p w14:paraId="6EAA903A" w14:textId="2BB9C9F2" w:rsidR="002E0572" w:rsidRPr="007D4175" w:rsidRDefault="002E0572" w:rsidP="00FA6D7C">
            <w:pPr>
              <w:pStyle w:val="NoSpacing"/>
              <w:jc w:val="center"/>
              <w:rPr>
                <w:rFonts w:ascii="Verdana" w:hAnsi="Verdana"/>
                <w:b/>
                <w:sz w:val="20"/>
                <w:szCs w:val="20"/>
              </w:rPr>
            </w:pPr>
            <w:r w:rsidRPr="007D4175">
              <w:rPr>
                <w:rFonts w:ascii="Verdana" w:hAnsi="Verdana"/>
                <w:b/>
                <w:sz w:val="20"/>
                <w:szCs w:val="20"/>
              </w:rPr>
              <w:t>Z1/Z2</w:t>
            </w:r>
          </w:p>
          <w:p w14:paraId="206BEC98" w14:textId="0306F439" w:rsidR="002E0572" w:rsidRPr="007D4175" w:rsidRDefault="002E0572" w:rsidP="00FA6D7C">
            <w:pPr>
              <w:pStyle w:val="NoSpacing"/>
              <w:jc w:val="center"/>
              <w:rPr>
                <w:rFonts w:ascii="Verdana" w:hAnsi="Verdana"/>
                <w:sz w:val="20"/>
                <w:szCs w:val="20"/>
              </w:rPr>
            </w:pPr>
            <w:r w:rsidRPr="007D4175">
              <w:rPr>
                <w:rFonts w:ascii="Verdana" w:hAnsi="Verdana"/>
                <w:sz w:val="20"/>
                <w:szCs w:val="20"/>
              </w:rPr>
              <w:t>02/05/2021</w:t>
            </w:r>
          </w:p>
          <w:p w14:paraId="3CD3DA64" w14:textId="77777777" w:rsidR="002E0572" w:rsidRPr="007D4175" w:rsidRDefault="002E0572" w:rsidP="00FA6D7C">
            <w:pPr>
              <w:pStyle w:val="NoSpacing"/>
              <w:jc w:val="center"/>
              <w:rPr>
                <w:rFonts w:ascii="Verdana" w:hAnsi="Verdana"/>
                <w:sz w:val="20"/>
                <w:szCs w:val="20"/>
              </w:rPr>
            </w:pPr>
          </w:p>
          <w:p w14:paraId="5501B54B" w14:textId="1243C0FA" w:rsidR="002E0572" w:rsidRPr="007D4175" w:rsidRDefault="002E0572" w:rsidP="001A400C">
            <w:pPr>
              <w:pStyle w:val="NoSpacing"/>
              <w:jc w:val="center"/>
              <w:rPr>
                <w:rFonts w:ascii="Verdana" w:hAnsi="Verdana"/>
                <w:b/>
                <w:sz w:val="20"/>
                <w:szCs w:val="20"/>
              </w:rPr>
            </w:pPr>
            <w:r w:rsidRPr="007D4175">
              <w:rPr>
                <w:rFonts w:ascii="Verdana" w:hAnsi="Verdana"/>
                <w:b/>
                <w:sz w:val="20"/>
                <w:szCs w:val="20"/>
              </w:rPr>
              <w:t>Z3</w:t>
            </w:r>
          </w:p>
          <w:p w14:paraId="4C4EEF3E" w14:textId="18986D2F" w:rsidR="002E0572" w:rsidRPr="007D4175" w:rsidRDefault="002E0572" w:rsidP="001A400C">
            <w:pPr>
              <w:pStyle w:val="NoSpacing"/>
              <w:jc w:val="center"/>
              <w:rPr>
                <w:rFonts w:ascii="Verdana" w:hAnsi="Verdana"/>
                <w:bCs/>
                <w:sz w:val="20"/>
                <w:szCs w:val="20"/>
              </w:rPr>
            </w:pPr>
            <w:r w:rsidRPr="007D4175">
              <w:rPr>
                <w:rFonts w:ascii="Verdana" w:hAnsi="Verdana"/>
                <w:bCs/>
                <w:sz w:val="20"/>
                <w:szCs w:val="20"/>
              </w:rPr>
              <w:t>01/29/2021</w:t>
            </w:r>
          </w:p>
          <w:p w14:paraId="7FF42A24" w14:textId="77777777" w:rsidR="002E0572" w:rsidRPr="007D4175" w:rsidRDefault="002E0572" w:rsidP="00FA6D7C">
            <w:pPr>
              <w:pStyle w:val="NoSpacing"/>
              <w:jc w:val="center"/>
              <w:rPr>
                <w:rFonts w:ascii="Verdana" w:hAnsi="Verdana"/>
                <w:sz w:val="20"/>
                <w:szCs w:val="20"/>
              </w:rPr>
            </w:pPr>
          </w:p>
          <w:p w14:paraId="67604FDE" w14:textId="77777777" w:rsidR="002E0572" w:rsidRPr="007D4175" w:rsidRDefault="002E0572" w:rsidP="00FA6D7C">
            <w:pPr>
              <w:pStyle w:val="NoSpacing"/>
              <w:jc w:val="center"/>
              <w:rPr>
                <w:rFonts w:ascii="Verdana" w:hAnsi="Verdana"/>
                <w:b/>
                <w:sz w:val="20"/>
                <w:szCs w:val="20"/>
              </w:rPr>
            </w:pPr>
          </w:p>
          <w:p w14:paraId="74E4F0E1" w14:textId="77777777" w:rsidR="002E0572" w:rsidRPr="007D4175" w:rsidRDefault="002E0572" w:rsidP="00FA6D7C">
            <w:pPr>
              <w:pStyle w:val="NoSpacing"/>
              <w:jc w:val="center"/>
              <w:rPr>
                <w:rFonts w:ascii="Verdana" w:hAnsi="Verdana"/>
                <w:sz w:val="20"/>
                <w:szCs w:val="20"/>
              </w:rPr>
            </w:pPr>
          </w:p>
        </w:tc>
      </w:tr>
      <w:tr w:rsidR="002E0572" w:rsidRPr="007D4175" w14:paraId="73E93958" w14:textId="77777777" w:rsidTr="00876868">
        <w:trPr>
          <w:trHeight w:val="719"/>
        </w:trPr>
        <w:tc>
          <w:tcPr>
            <w:tcW w:w="4140" w:type="dxa"/>
            <w:shd w:val="clear" w:color="auto" w:fill="auto"/>
            <w:vAlign w:val="center"/>
          </w:tcPr>
          <w:p w14:paraId="46A8A148" w14:textId="77777777" w:rsidR="002E0572" w:rsidRPr="007D4175" w:rsidRDefault="002E0572" w:rsidP="00FA6D7C">
            <w:pPr>
              <w:pStyle w:val="NoSpacing"/>
              <w:rPr>
                <w:rFonts w:ascii="Verdana" w:hAnsi="Verdana"/>
                <w:sz w:val="20"/>
                <w:szCs w:val="20"/>
              </w:rPr>
            </w:pPr>
            <w:r w:rsidRPr="007D4175">
              <w:rPr>
                <w:rFonts w:ascii="Verdana" w:hAnsi="Verdana" w:cs="Calibri"/>
                <w:sz w:val="20"/>
                <w:szCs w:val="20"/>
              </w:rPr>
              <w:t>FOP-Conservation Police Officers Lodge 114, Game Commission (K8)</w:t>
            </w:r>
          </w:p>
        </w:tc>
        <w:tc>
          <w:tcPr>
            <w:tcW w:w="900" w:type="dxa"/>
            <w:shd w:val="clear" w:color="auto" w:fill="auto"/>
            <w:vAlign w:val="center"/>
          </w:tcPr>
          <w:p w14:paraId="4E401FDF" w14:textId="77777777" w:rsidR="002E0572" w:rsidRPr="007D4175" w:rsidRDefault="002E0572" w:rsidP="00FA6D7C">
            <w:pPr>
              <w:pStyle w:val="NoSpacing"/>
              <w:jc w:val="center"/>
              <w:rPr>
                <w:rFonts w:ascii="Verdana" w:hAnsi="Verdana"/>
                <w:sz w:val="20"/>
                <w:szCs w:val="20"/>
              </w:rPr>
            </w:pPr>
            <w:r w:rsidRPr="007D4175">
              <w:rPr>
                <w:rFonts w:ascii="Verdana" w:hAnsi="Verdana"/>
                <w:sz w:val="20"/>
                <w:szCs w:val="20"/>
              </w:rPr>
              <w:t>GO</w:t>
            </w:r>
          </w:p>
        </w:tc>
        <w:tc>
          <w:tcPr>
            <w:tcW w:w="1440" w:type="dxa"/>
            <w:vMerge/>
            <w:vAlign w:val="center"/>
          </w:tcPr>
          <w:p w14:paraId="0D138A40" w14:textId="77777777" w:rsidR="002E0572" w:rsidRPr="007D4175" w:rsidRDefault="002E0572" w:rsidP="00FA6D7C">
            <w:pPr>
              <w:pStyle w:val="NoSpacing"/>
              <w:jc w:val="center"/>
              <w:rPr>
                <w:rFonts w:ascii="Verdana" w:hAnsi="Verdana"/>
                <w:b/>
                <w:sz w:val="20"/>
                <w:szCs w:val="20"/>
              </w:rPr>
            </w:pPr>
          </w:p>
        </w:tc>
        <w:tc>
          <w:tcPr>
            <w:tcW w:w="1440" w:type="dxa"/>
            <w:vMerge/>
          </w:tcPr>
          <w:p w14:paraId="41AB83BB" w14:textId="77777777" w:rsidR="002E0572" w:rsidRPr="007D4175" w:rsidRDefault="002E0572" w:rsidP="00FA6D7C">
            <w:pPr>
              <w:pStyle w:val="NoSpacing"/>
              <w:jc w:val="center"/>
              <w:rPr>
                <w:rFonts w:ascii="Verdana" w:hAnsi="Verdana"/>
                <w:b/>
                <w:sz w:val="20"/>
                <w:szCs w:val="20"/>
              </w:rPr>
            </w:pPr>
          </w:p>
        </w:tc>
        <w:tc>
          <w:tcPr>
            <w:tcW w:w="1440" w:type="dxa"/>
            <w:vMerge/>
            <w:vAlign w:val="center"/>
          </w:tcPr>
          <w:p w14:paraId="6BE96589" w14:textId="77777777" w:rsidR="002E0572" w:rsidRPr="007D4175" w:rsidRDefault="002E0572" w:rsidP="00FA6D7C">
            <w:pPr>
              <w:pStyle w:val="NoSpacing"/>
              <w:jc w:val="center"/>
              <w:rPr>
                <w:rFonts w:ascii="Verdana" w:hAnsi="Verdana"/>
                <w:b/>
                <w:sz w:val="20"/>
                <w:szCs w:val="20"/>
              </w:rPr>
            </w:pPr>
          </w:p>
        </w:tc>
      </w:tr>
      <w:tr w:rsidR="002E0572" w:rsidRPr="007D4175" w14:paraId="6F4C6092" w14:textId="77777777" w:rsidTr="00876868">
        <w:trPr>
          <w:trHeight w:val="701"/>
        </w:trPr>
        <w:tc>
          <w:tcPr>
            <w:tcW w:w="4140" w:type="dxa"/>
            <w:shd w:val="clear" w:color="auto" w:fill="auto"/>
            <w:vAlign w:val="center"/>
          </w:tcPr>
          <w:p w14:paraId="5549D97B" w14:textId="553387CD" w:rsidR="002E0572" w:rsidRPr="007D4175" w:rsidRDefault="002E0572" w:rsidP="00FA6D7C">
            <w:pPr>
              <w:pStyle w:val="NoSpacing"/>
              <w:rPr>
                <w:rFonts w:ascii="Verdana" w:hAnsi="Verdana"/>
                <w:sz w:val="20"/>
                <w:szCs w:val="20"/>
              </w:rPr>
            </w:pPr>
            <w:r w:rsidRPr="007D4175">
              <w:rPr>
                <w:rFonts w:ascii="Verdana" w:hAnsi="Verdana"/>
                <w:sz w:val="20"/>
                <w:szCs w:val="20"/>
              </w:rPr>
              <w:t>FOP-Conservation Police Officers Lodge 114, Fish and Boat Commission (K1)</w:t>
            </w:r>
          </w:p>
        </w:tc>
        <w:tc>
          <w:tcPr>
            <w:tcW w:w="900" w:type="dxa"/>
            <w:shd w:val="clear" w:color="auto" w:fill="auto"/>
            <w:vAlign w:val="center"/>
          </w:tcPr>
          <w:p w14:paraId="0D292EE9" w14:textId="77777777" w:rsidR="002E0572" w:rsidRPr="007D4175" w:rsidRDefault="002E0572" w:rsidP="00FA6D7C">
            <w:pPr>
              <w:pStyle w:val="NoSpacing"/>
              <w:jc w:val="center"/>
              <w:rPr>
                <w:rFonts w:ascii="Verdana" w:hAnsi="Verdana"/>
                <w:sz w:val="20"/>
                <w:szCs w:val="20"/>
              </w:rPr>
            </w:pPr>
            <w:r w:rsidRPr="007D4175">
              <w:rPr>
                <w:rFonts w:ascii="Verdana" w:hAnsi="Verdana"/>
                <w:sz w:val="20"/>
                <w:szCs w:val="20"/>
              </w:rPr>
              <w:t>FB</w:t>
            </w:r>
          </w:p>
        </w:tc>
        <w:tc>
          <w:tcPr>
            <w:tcW w:w="1440" w:type="dxa"/>
            <w:vMerge/>
          </w:tcPr>
          <w:p w14:paraId="7FF95158" w14:textId="77777777" w:rsidR="002E0572" w:rsidRPr="007D4175" w:rsidRDefault="002E0572" w:rsidP="00FA6D7C">
            <w:pPr>
              <w:pStyle w:val="NoSpacing"/>
              <w:jc w:val="center"/>
              <w:rPr>
                <w:rFonts w:ascii="Verdana" w:hAnsi="Verdana"/>
                <w:b/>
                <w:sz w:val="20"/>
                <w:szCs w:val="20"/>
              </w:rPr>
            </w:pPr>
          </w:p>
        </w:tc>
        <w:tc>
          <w:tcPr>
            <w:tcW w:w="1440" w:type="dxa"/>
            <w:vMerge/>
          </w:tcPr>
          <w:p w14:paraId="1AB29FB9" w14:textId="77777777" w:rsidR="002E0572" w:rsidRPr="007D4175" w:rsidRDefault="002E0572" w:rsidP="00FA6D7C">
            <w:pPr>
              <w:pStyle w:val="NoSpacing"/>
              <w:jc w:val="center"/>
              <w:rPr>
                <w:rFonts w:ascii="Verdana" w:hAnsi="Verdana"/>
                <w:b/>
                <w:sz w:val="20"/>
                <w:szCs w:val="20"/>
              </w:rPr>
            </w:pPr>
          </w:p>
        </w:tc>
        <w:tc>
          <w:tcPr>
            <w:tcW w:w="1440" w:type="dxa"/>
            <w:vMerge/>
          </w:tcPr>
          <w:p w14:paraId="51A62E55" w14:textId="77777777" w:rsidR="002E0572" w:rsidRPr="007D4175" w:rsidRDefault="002E0572" w:rsidP="00FA6D7C">
            <w:pPr>
              <w:pStyle w:val="NoSpacing"/>
              <w:jc w:val="center"/>
              <w:rPr>
                <w:rFonts w:ascii="Verdana" w:hAnsi="Verdana"/>
                <w:b/>
                <w:sz w:val="20"/>
                <w:szCs w:val="20"/>
              </w:rPr>
            </w:pPr>
          </w:p>
        </w:tc>
      </w:tr>
      <w:tr w:rsidR="002E0572" w:rsidRPr="007D4175" w14:paraId="6DCE17BC" w14:textId="77777777" w:rsidTr="00876868">
        <w:trPr>
          <w:trHeight w:val="719"/>
        </w:trPr>
        <w:tc>
          <w:tcPr>
            <w:tcW w:w="4140" w:type="dxa"/>
            <w:shd w:val="clear" w:color="auto" w:fill="auto"/>
            <w:vAlign w:val="center"/>
          </w:tcPr>
          <w:p w14:paraId="7D73BEB2" w14:textId="01CD96C0" w:rsidR="002E0572" w:rsidRPr="007D4175" w:rsidRDefault="002E0572" w:rsidP="00FA6D7C">
            <w:pPr>
              <w:pStyle w:val="NoSpacing"/>
              <w:rPr>
                <w:rFonts w:ascii="Verdana" w:hAnsi="Verdana"/>
                <w:sz w:val="20"/>
                <w:szCs w:val="20"/>
              </w:rPr>
            </w:pPr>
            <w:r w:rsidRPr="007D4175">
              <w:rPr>
                <w:rFonts w:ascii="Verdana" w:hAnsi="Verdana"/>
                <w:sz w:val="20"/>
                <w:szCs w:val="20"/>
              </w:rPr>
              <w:t>FOP-Assistant Regional Supervisor Lodge 114, Fish and Boat Commission (K2)</w:t>
            </w:r>
          </w:p>
        </w:tc>
        <w:tc>
          <w:tcPr>
            <w:tcW w:w="900" w:type="dxa"/>
            <w:shd w:val="clear" w:color="auto" w:fill="auto"/>
            <w:vAlign w:val="center"/>
          </w:tcPr>
          <w:p w14:paraId="5C67B5CA" w14:textId="0EA231D1" w:rsidR="002E0572" w:rsidRPr="007D4175" w:rsidRDefault="002E0572" w:rsidP="00FA6D7C">
            <w:pPr>
              <w:pStyle w:val="NoSpacing"/>
              <w:jc w:val="center"/>
              <w:rPr>
                <w:rFonts w:ascii="Verdana" w:hAnsi="Verdana"/>
                <w:sz w:val="20"/>
                <w:szCs w:val="20"/>
              </w:rPr>
            </w:pPr>
            <w:r w:rsidRPr="007D4175">
              <w:rPr>
                <w:rFonts w:ascii="Verdana" w:hAnsi="Verdana"/>
                <w:sz w:val="20"/>
                <w:szCs w:val="20"/>
              </w:rPr>
              <w:t>FB</w:t>
            </w:r>
          </w:p>
        </w:tc>
        <w:tc>
          <w:tcPr>
            <w:tcW w:w="1440" w:type="dxa"/>
            <w:vMerge/>
          </w:tcPr>
          <w:p w14:paraId="11B5DB6E" w14:textId="77777777" w:rsidR="002E0572" w:rsidRPr="007D4175" w:rsidRDefault="002E0572" w:rsidP="00FA6D7C">
            <w:pPr>
              <w:pStyle w:val="NoSpacing"/>
              <w:jc w:val="center"/>
              <w:rPr>
                <w:rFonts w:ascii="Verdana" w:hAnsi="Verdana"/>
                <w:b/>
                <w:sz w:val="20"/>
                <w:szCs w:val="20"/>
              </w:rPr>
            </w:pPr>
          </w:p>
        </w:tc>
        <w:tc>
          <w:tcPr>
            <w:tcW w:w="1440" w:type="dxa"/>
            <w:vMerge/>
          </w:tcPr>
          <w:p w14:paraId="08AFC4A9" w14:textId="77777777" w:rsidR="002E0572" w:rsidRPr="007D4175" w:rsidRDefault="002E0572" w:rsidP="00FA6D7C">
            <w:pPr>
              <w:pStyle w:val="NoSpacing"/>
              <w:jc w:val="center"/>
              <w:rPr>
                <w:rFonts w:ascii="Verdana" w:hAnsi="Verdana"/>
                <w:b/>
                <w:sz w:val="20"/>
                <w:szCs w:val="20"/>
              </w:rPr>
            </w:pPr>
          </w:p>
        </w:tc>
        <w:tc>
          <w:tcPr>
            <w:tcW w:w="1440" w:type="dxa"/>
            <w:vMerge/>
          </w:tcPr>
          <w:p w14:paraId="5A1835A0" w14:textId="77777777" w:rsidR="002E0572" w:rsidRPr="007D4175" w:rsidRDefault="002E0572" w:rsidP="00FA6D7C">
            <w:pPr>
              <w:pStyle w:val="NoSpacing"/>
              <w:jc w:val="center"/>
              <w:rPr>
                <w:rFonts w:ascii="Verdana" w:hAnsi="Verdana"/>
                <w:b/>
                <w:sz w:val="20"/>
                <w:szCs w:val="20"/>
              </w:rPr>
            </w:pPr>
          </w:p>
        </w:tc>
      </w:tr>
      <w:tr w:rsidR="002E0572" w:rsidRPr="007D4175" w14:paraId="4BF8012F" w14:textId="77777777" w:rsidTr="00876868">
        <w:trPr>
          <w:trHeight w:val="449"/>
        </w:trPr>
        <w:tc>
          <w:tcPr>
            <w:tcW w:w="4140" w:type="dxa"/>
            <w:shd w:val="clear" w:color="auto" w:fill="auto"/>
            <w:vAlign w:val="center"/>
          </w:tcPr>
          <w:p w14:paraId="6851CF6C" w14:textId="1A51DFE8" w:rsidR="002E0572" w:rsidRPr="007D4175" w:rsidRDefault="002E0572" w:rsidP="00FA6D7C">
            <w:pPr>
              <w:pStyle w:val="NoSpacing"/>
              <w:rPr>
                <w:rFonts w:ascii="Verdana" w:hAnsi="Verdana"/>
                <w:sz w:val="20"/>
                <w:szCs w:val="20"/>
              </w:rPr>
            </w:pPr>
            <w:r w:rsidRPr="007D4175">
              <w:rPr>
                <w:rFonts w:ascii="Verdana" w:hAnsi="Verdana"/>
                <w:sz w:val="20"/>
                <w:szCs w:val="20"/>
              </w:rPr>
              <w:t>CIVEA (E4, E</w:t>
            </w:r>
            <w:r w:rsidR="006833FA" w:rsidRPr="007D4175">
              <w:rPr>
                <w:rFonts w:ascii="Verdana" w:hAnsi="Verdana"/>
                <w:sz w:val="20"/>
                <w:szCs w:val="20"/>
              </w:rPr>
              <w:t xml:space="preserve">7) </w:t>
            </w:r>
            <w:r w:rsidR="006833FA" w:rsidRPr="007D4175">
              <w:rPr>
                <w:rFonts w:ascii="Verdana" w:hAnsi="Verdana"/>
                <w:b/>
                <w:bCs/>
                <w:sz w:val="20"/>
                <w:szCs w:val="20"/>
              </w:rPr>
              <w:t>**</w:t>
            </w:r>
          </w:p>
        </w:tc>
        <w:tc>
          <w:tcPr>
            <w:tcW w:w="900" w:type="dxa"/>
            <w:shd w:val="clear" w:color="auto" w:fill="auto"/>
            <w:vAlign w:val="center"/>
          </w:tcPr>
          <w:p w14:paraId="258F61D7" w14:textId="441DC818" w:rsidR="002E0572" w:rsidRPr="007D4175" w:rsidRDefault="002E0572" w:rsidP="00FA6D7C">
            <w:pPr>
              <w:pStyle w:val="NoSpacing"/>
              <w:jc w:val="center"/>
              <w:rPr>
                <w:rFonts w:ascii="Verdana" w:hAnsi="Verdana"/>
                <w:sz w:val="20"/>
                <w:szCs w:val="20"/>
              </w:rPr>
            </w:pPr>
            <w:r w:rsidRPr="007D4175">
              <w:rPr>
                <w:rFonts w:ascii="Verdana" w:hAnsi="Verdana"/>
                <w:sz w:val="20"/>
                <w:szCs w:val="20"/>
              </w:rPr>
              <w:t>ED</w:t>
            </w:r>
          </w:p>
        </w:tc>
        <w:tc>
          <w:tcPr>
            <w:tcW w:w="1440" w:type="dxa"/>
            <w:vMerge/>
          </w:tcPr>
          <w:p w14:paraId="08A93566" w14:textId="77777777" w:rsidR="002E0572" w:rsidRPr="007D4175" w:rsidRDefault="002E0572" w:rsidP="00FA6D7C">
            <w:pPr>
              <w:pStyle w:val="NoSpacing"/>
              <w:jc w:val="center"/>
              <w:rPr>
                <w:rFonts w:ascii="Verdana" w:hAnsi="Verdana"/>
                <w:b/>
                <w:sz w:val="20"/>
                <w:szCs w:val="20"/>
              </w:rPr>
            </w:pPr>
          </w:p>
        </w:tc>
        <w:tc>
          <w:tcPr>
            <w:tcW w:w="1440" w:type="dxa"/>
            <w:vMerge/>
          </w:tcPr>
          <w:p w14:paraId="5E7237AF" w14:textId="77777777" w:rsidR="002E0572" w:rsidRPr="007D4175" w:rsidRDefault="002E0572" w:rsidP="00FA6D7C">
            <w:pPr>
              <w:pStyle w:val="NoSpacing"/>
              <w:jc w:val="center"/>
              <w:rPr>
                <w:rFonts w:ascii="Verdana" w:hAnsi="Verdana"/>
                <w:b/>
                <w:sz w:val="20"/>
                <w:szCs w:val="20"/>
              </w:rPr>
            </w:pPr>
          </w:p>
        </w:tc>
        <w:tc>
          <w:tcPr>
            <w:tcW w:w="1440" w:type="dxa"/>
            <w:vMerge/>
          </w:tcPr>
          <w:p w14:paraId="5ECF262A" w14:textId="77777777" w:rsidR="002E0572" w:rsidRPr="007D4175" w:rsidRDefault="002E0572" w:rsidP="00FA6D7C">
            <w:pPr>
              <w:pStyle w:val="NoSpacing"/>
              <w:jc w:val="center"/>
              <w:rPr>
                <w:rFonts w:ascii="Verdana" w:hAnsi="Verdana"/>
                <w:b/>
                <w:sz w:val="20"/>
                <w:szCs w:val="20"/>
              </w:rPr>
            </w:pPr>
          </w:p>
        </w:tc>
      </w:tr>
      <w:tr w:rsidR="002E0572" w:rsidRPr="007D4175" w14:paraId="7A4E70F8" w14:textId="77777777" w:rsidTr="00876868">
        <w:trPr>
          <w:trHeight w:val="449"/>
        </w:trPr>
        <w:tc>
          <w:tcPr>
            <w:tcW w:w="4140" w:type="dxa"/>
            <w:shd w:val="clear" w:color="auto" w:fill="auto"/>
            <w:vAlign w:val="center"/>
          </w:tcPr>
          <w:p w14:paraId="6E5CA2FB" w14:textId="2149DAB3" w:rsidR="002E0572" w:rsidRPr="007D4175" w:rsidRDefault="002E0572" w:rsidP="00FA6D7C">
            <w:pPr>
              <w:pStyle w:val="NoSpacing"/>
              <w:rPr>
                <w:rFonts w:ascii="Verdana" w:hAnsi="Verdana"/>
                <w:sz w:val="20"/>
                <w:szCs w:val="20"/>
              </w:rPr>
            </w:pPr>
            <w:r w:rsidRPr="007D4175">
              <w:rPr>
                <w:rFonts w:ascii="Verdana" w:hAnsi="Verdana"/>
                <w:sz w:val="20"/>
                <w:szCs w:val="20"/>
              </w:rPr>
              <w:t>PSEA (S</w:t>
            </w:r>
            <w:r w:rsidR="006833FA" w:rsidRPr="007D4175">
              <w:rPr>
                <w:rFonts w:ascii="Verdana" w:hAnsi="Verdana"/>
                <w:sz w:val="20"/>
                <w:szCs w:val="20"/>
              </w:rPr>
              <w:t xml:space="preserve">4) </w:t>
            </w:r>
            <w:r w:rsidR="006833FA" w:rsidRPr="007D4175">
              <w:rPr>
                <w:rFonts w:ascii="Verdana" w:hAnsi="Verdana"/>
                <w:b/>
                <w:bCs/>
                <w:sz w:val="20"/>
                <w:szCs w:val="20"/>
              </w:rPr>
              <w:t>**</w:t>
            </w:r>
          </w:p>
        </w:tc>
        <w:tc>
          <w:tcPr>
            <w:tcW w:w="900" w:type="dxa"/>
            <w:shd w:val="clear" w:color="auto" w:fill="auto"/>
            <w:vAlign w:val="center"/>
          </w:tcPr>
          <w:p w14:paraId="72E57702" w14:textId="6CB41753" w:rsidR="002E0572" w:rsidRPr="007D4175" w:rsidRDefault="002E0572" w:rsidP="00FA6D7C">
            <w:pPr>
              <w:pStyle w:val="NoSpacing"/>
              <w:jc w:val="center"/>
              <w:rPr>
                <w:rFonts w:ascii="Verdana" w:hAnsi="Verdana"/>
                <w:sz w:val="20"/>
                <w:szCs w:val="20"/>
              </w:rPr>
            </w:pPr>
            <w:r w:rsidRPr="007D4175">
              <w:rPr>
                <w:rFonts w:ascii="Verdana" w:hAnsi="Verdana"/>
                <w:sz w:val="20"/>
                <w:szCs w:val="20"/>
              </w:rPr>
              <w:t>ED</w:t>
            </w:r>
          </w:p>
        </w:tc>
        <w:tc>
          <w:tcPr>
            <w:tcW w:w="1440" w:type="dxa"/>
            <w:vMerge/>
          </w:tcPr>
          <w:p w14:paraId="6813836E" w14:textId="77777777" w:rsidR="002E0572" w:rsidRPr="007D4175" w:rsidRDefault="002E0572" w:rsidP="00FA6D7C">
            <w:pPr>
              <w:pStyle w:val="NoSpacing"/>
              <w:jc w:val="center"/>
              <w:rPr>
                <w:rFonts w:ascii="Verdana" w:hAnsi="Verdana"/>
                <w:b/>
                <w:sz w:val="20"/>
                <w:szCs w:val="20"/>
              </w:rPr>
            </w:pPr>
          </w:p>
        </w:tc>
        <w:tc>
          <w:tcPr>
            <w:tcW w:w="1440" w:type="dxa"/>
            <w:vMerge/>
          </w:tcPr>
          <w:p w14:paraId="4FA60EF7" w14:textId="77777777" w:rsidR="002E0572" w:rsidRPr="007D4175" w:rsidRDefault="002E0572" w:rsidP="00FA6D7C">
            <w:pPr>
              <w:pStyle w:val="NoSpacing"/>
              <w:jc w:val="center"/>
              <w:rPr>
                <w:rFonts w:ascii="Verdana" w:hAnsi="Verdana"/>
                <w:b/>
                <w:sz w:val="20"/>
                <w:szCs w:val="20"/>
              </w:rPr>
            </w:pPr>
          </w:p>
        </w:tc>
        <w:tc>
          <w:tcPr>
            <w:tcW w:w="1440" w:type="dxa"/>
            <w:vMerge/>
          </w:tcPr>
          <w:p w14:paraId="30990B2C" w14:textId="77777777" w:rsidR="002E0572" w:rsidRPr="007D4175" w:rsidRDefault="002E0572" w:rsidP="00FA6D7C">
            <w:pPr>
              <w:pStyle w:val="NoSpacing"/>
              <w:jc w:val="center"/>
              <w:rPr>
                <w:rFonts w:ascii="Verdana" w:hAnsi="Verdana"/>
                <w:b/>
                <w:sz w:val="20"/>
                <w:szCs w:val="20"/>
              </w:rPr>
            </w:pPr>
          </w:p>
        </w:tc>
      </w:tr>
    </w:tbl>
    <w:p w14:paraId="7F4F7898" w14:textId="77777777" w:rsidR="00710E12" w:rsidRDefault="00710E12" w:rsidP="00F12FD8">
      <w:pPr>
        <w:rPr>
          <w:rFonts w:ascii="Verdana" w:hAnsi="Verdana" w:cs="Verdana"/>
          <w:bCs/>
          <w:sz w:val="20"/>
          <w:szCs w:val="20"/>
        </w:rPr>
      </w:pPr>
    </w:p>
    <w:p w14:paraId="6021BE3E" w14:textId="2957D1FB" w:rsidR="00F12FD8" w:rsidRDefault="006833FA" w:rsidP="00F12FD8">
      <w:pPr>
        <w:rPr>
          <w:rFonts w:ascii="Verdana" w:hAnsi="Verdana" w:cs="Verdana"/>
          <w:bCs/>
          <w:sz w:val="20"/>
          <w:szCs w:val="20"/>
        </w:rPr>
      </w:pPr>
      <w:r>
        <w:rPr>
          <w:rFonts w:ascii="Verdana" w:hAnsi="Verdana" w:cs="Verdana"/>
          <w:b/>
          <w:sz w:val="20"/>
          <w:szCs w:val="20"/>
        </w:rPr>
        <w:t>*</w:t>
      </w:r>
      <w:r w:rsidRPr="006833FA">
        <w:rPr>
          <w:rFonts w:ascii="Verdana" w:hAnsi="Verdana" w:cs="Verdana"/>
          <w:b/>
          <w:sz w:val="20"/>
          <w:szCs w:val="20"/>
        </w:rPr>
        <w:t>Note:</w:t>
      </w:r>
      <w:r>
        <w:rPr>
          <w:rFonts w:ascii="Verdana" w:hAnsi="Verdana" w:cs="Verdana"/>
          <w:bCs/>
          <w:sz w:val="20"/>
          <w:szCs w:val="20"/>
        </w:rPr>
        <w:t xml:space="preserve"> </w:t>
      </w:r>
      <w:r w:rsidR="00F12FD8">
        <w:rPr>
          <w:rFonts w:ascii="Verdana" w:hAnsi="Verdana" w:cs="Verdana"/>
          <w:bCs/>
          <w:sz w:val="20"/>
          <w:szCs w:val="20"/>
        </w:rPr>
        <w:t xml:space="preserve">Corrections Management employees in Pay Groups CM02 though CM08 must achieve the years of service associated with the next higher pay level by </w:t>
      </w:r>
      <w:r w:rsidR="00710E12">
        <w:rPr>
          <w:rFonts w:ascii="Verdana" w:hAnsi="Verdana" w:cs="Verdana"/>
          <w:bCs/>
          <w:sz w:val="20"/>
          <w:szCs w:val="20"/>
        </w:rPr>
        <w:t>June</w:t>
      </w:r>
      <w:r w:rsidR="00F12FD8">
        <w:rPr>
          <w:rFonts w:ascii="Verdana" w:hAnsi="Verdana" w:cs="Verdana"/>
          <w:bCs/>
          <w:sz w:val="20"/>
          <w:szCs w:val="20"/>
        </w:rPr>
        <w:t xml:space="preserve"> 30, 202</w:t>
      </w:r>
      <w:r w:rsidR="003671E0">
        <w:rPr>
          <w:rFonts w:ascii="Verdana" w:hAnsi="Verdana" w:cs="Verdana"/>
          <w:bCs/>
          <w:sz w:val="20"/>
          <w:szCs w:val="20"/>
        </w:rPr>
        <w:t>1</w:t>
      </w:r>
      <w:r w:rsidR="00F12FD8">
        <w:rPr>
          <w:rFonts w:ascii="Verdana" w:hAnsi="Verdana" w:cs="Verdana"/>
          <w:bCs/>
          <w:sz w:val="20"/>
          <w:szCs w:val="20"/>
        </w:rPr>
        <w:t xml:space="preserve"> to be eligible for the longevity increment. Additionally, employees who are at or above the max in Pay Groups CM02 through CM08 are not eligible for cash payments in lieu of the one-step longevity increment.</w:t>
      </w:r>
    </w:p>
    <w:p w14:paraId="291F5291" w14:textId="31AF49FC" w:rsidR="006833FA" w:rsidRDefault="006833FA" w:rsidP="00F12FD8">
      <w:pPr>
        <w:rPr>
          <w:rFonts w:ascii="Verdana" w:hAnsi="Verdana" w:cs="Verdana"/>
          <w:bCs/>
          <w:sz w:val="20"/>
          <w:szCs w:val="20"/>
        </w:rPr>
      </w:pPr>
    </w:p>
    <w:p w14:paraId="2CB62310" w14:textId="1F185FF5" w:rsidR="006833FA" w:rsidRPr="006833FA" w:rsidRDefault="006833FA" w:rsidP="00F12FD8">
      <w:pPr>
        <w:rPr>
          <w:rFonts w:ascii="Verdana" w:hAnsi="Verdana" w:cs="Verdana"/>
          <w:bCs/>
          <w:sz w:val="20"/>
          <w:szCs w:val="20"/>
        </w:rPr>
      </w:pPr>
      <w:r w:rsidRPr="006833FA">
        <w:rPr>
          <w:rFonts w:ascii="Verdana" w:hAnsi="Verdana" w:cs="Verdana"/>
          <w:b/>
          <w:sz w:val="20"/>
          <w:szCs w:val="20"/>
        </w:rPr>
        <w:lastRenderedPageBreak/>
        <w:t xml:space="preserve">**Note: </w:t>
      </w:r>
      <w:r>
        <w:rPr>
          <w:rFonts w:ascii="Verdana" w:hAnsi="Verdana" w:cs="Verdana"/>
          <w:bCs/>
          <w:sz w:val="20"/>
          <w:szCs w:val="20"/>
        </w:rPr>
        <w:t>CIVEA (E4) and PSEA (S4) employees who are at the max of their educational group (Pay Level L</w:t>
      </w:r>
      <w:r w:rsidR="005B52D1">
        <w:rPr>
          <w:rFonts w:ascii="Verdana" w:hAnsi="Verdana" w:cs="Verdana"/>
          <w:bCs/>
          <w:sz w:val="20"/>
          <w:szCs w:val="20"/>
        </w:rPr>
        <w:t xml:space="preserve"> or L*</w:t>
      </w:r>
      <w:r>
        <w:rPr>
          <w:rFonts w:ascii="Verdana" w:hAnsi="Verdana" w:cs="Verdana"/>
          <w:bCs/>
          <w:sz w:val="20"/>
          <w:szCs w:val="20"/>
        </w:rPr>
        <w:t>) are only eligible for the General Pay Increase and will not receive a cash payment in lieu of the service increment.</w:t>
      </w:r>
    </w:p>
    <w:p w14:paraId="2E425398" w14:textId="77777777" w:rsidR="00F12FD8" w:rsidRPr="00547A6D" w:rsidRDefault="00F12FD8" w:rsidP="00F12FD8">
      <w:pPr>
        <w:rPr>
          <w:rFonts w:ascii="Verdana" w:hAnsi="Verdana" w:cs="Verdana"/>
          <w:bCs/>
          <w:sz w:val="20"/>
          <w:szCs w:val="20"/>
        </w:rPr>
      </w:pPr>
    </w:p>
    <w:p w14:paraId="565D3B5E" w14:textId="77777777" w:rsidR="00A17878" w:rsidRPr="00137538" w:rsidRDefault="00A17878" w:rsidP="00A17878">
      <w:pPr>
        <w:rPr>
          <w:rFonts w:ascii="Verdana" w:hAnsi="Verdana" w:cs="Verdana"/>
          <w:b/>
          <w:sz w:val="20"/>
          <w:szCs w:val="20"/>
          <w:u w:val="single"/>
        </w:rPr>
      </w:pPr>
      <w:r w:rsidRPr="00175E9F">
        <w:rPr>
          <w:rFonts w:ascii="Verdana" w:hAnsi="Verdana" w:cs="Verdana"/>
          <w:b/>
          <w:sz w:val="20"/>
          <w:szCs w:val="20"/>
          <w:u w:val="single"/>
        </w:rPr>
        <w:t>Monthly Enforcement Increments</w:t>
      </w:r>
    </w:p>
    <w:p w14:paraId="51BB7577" w14:textId="5BF61351" w:rsidR="00A17878" w:rsidRPr="00137538" w:rsidRDefault="00A17878" w:rsidP="00A17878">
      <w:pPr>
        <w:rPr>
          <w:rFonts w:ascii="Verdana" w:hAnsi="Verdana" w:cs="Verdana"/>
          <w:sz w:val="20"/>
          <w:szCs w:val="20"/>
        </w:rPr>
      </w:pPr>
      <w:r>
        <w:rPr>
          <w:rFonts w:ascii="Verdana" w:hAnsi="Verdana" w:cs="Verdana"/>
          <w:sz w:val="20"/>
          <w:szCs w:val="20"/>
        </w:rPr>
        <w:t>Effective January 20</w:t>
      </w:r>
      <w:r w:rsidR="009600E0">
        <w:rPr>
          <w:rFonts w:ascii="Verdana" w:hAnsi="Verdana" w:cs="Verdana"/>
          <w:sz w:val="20"/>
          <w:szCs w:val="20"/>
        </w:rPr>
        <w:t>2</w:t>
      </w:r>
      <w:r w:rsidR="00035A6B">
        <w:rPr>
          <w:rFonts w:ascii="Verdana" w:hAnsi="Verdana" w:cs="Verdana"/>
          <w:sz w:val="20"/>
          <w:szCs w:val="20"/>
        </w:rPr>
        <w:t>1</w:t>
      </w:r>
      <w:r w:rsidRPr="00137538">
        <w:rPr>
          <w:rFonts w:ascii="Verdana" w:hAnsi="Verdana" w:cs="Verdana"/>
          <w:sz w:val="20"/>
          <w:szCs w:val="20"/>
        </w:rPr>
        <w:t xml:space="preserve">, </w:t>
      </w:r>
      <w:r>
        <w:rPr>
          <w:rFonts w:ascii="Verdana" w:hAnsi="Verdana" w:cs="Verdana"/>
          <w:sz w:val="20"/>
          <w:szCs w:val="20"/>
        </w:rPr>
        <w:t>m</w:t>
      </w:r>
      <w:r w:rsidRPr="00137538">
        <w:rPr>
          <w:rFonts w:ascii="Verdana" w:hAnsi="Verdana" w:cs="Verdana"/>
          <w:sz w:val="20"/>
          <w:szCs w:val="20"/>
        </w:rPr>
        <w:t xml:space="preserve">onthly </w:t>
      </w:r>
      <w:r>
        <w:rPr>
          <w:rFonts w:ascii="Verdana" w:hAnsi="Verdana" w:cs="Verdana"/>
          <w:sz w:val="20"/>
          <w:szCs w:val="20"/>
        </w:rPr>
        <w:t>e</w:t>
      </w:r>
      <w:r w:rsidRPr="00137538">
        <w:rPr>
          <w:rFonts w:ascii="Verdana" w:hAnsi="Verdana" w:cs="Verdana"/>
          <w:sz w:val="20"/>
          <w:szCs w:val="20"/>
        </w:rPr>
        <w:t xml:space="preserve">nforcement </w:t>
      </w:r>
      <w:r>
        <w:rPr>
          <w:rFonts w:ascii="Verdana" w:hAnsi="Verdana" w:cs="Verdana"/>
          <w:sz w:val="20"/>
          <w:szCs w:val="20"/>
        </w:rPr>
        <w:t>i</w:t>
      </w:r>
      <w:r w:rsidRPr="00137538">
        <w:rPr>
          <w:rFonts w:ascii="Verdana" w:hAnsi="Verdana" w:cs="Verdana"/>
          <w:sz w:val="20"/>
          <w:szCs w:val="20"/>
        </w:rPr>
        <w:t>ncrements will process for eligible employees according to the following schedule:</w:t>
      </w:r>
    </w:p>
    <w:p w14:paraId="1F963AC9" w14:textId="77777777" w:rsidR="00A17878" w:rsidRPr="00137538" w:rsidRDefault="00A17878" w:rsidP="00A17878">
      <w:pPr>
        <w:rPr>
          <w:rFonts w:ascii="Verdana" w:hAnsi="Verdana" w:cs="Verdana"/>
          <w:b/>
          <w:sz w:val="20"/>
          <w:szCs w:val="20"/>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170"/>
        <w:gridCol w:w="1530"/>
        <w:gridCol w:w="1530"/>
      </w:tblGrid>
      <w:tr w:rsidR="00E17D9E" w:rsidRPr="00137538" w14:paraId="160F0D4B" w14:textId="77777777" w:rsidTr="005125AF">
        <w:trPr>
          <w:trHeight w:val="497"/>
        </w:trPr>
        <w:tc>
          <w:tcPr>
            <w:tcW w:w="5040" w:type="dxa"/>
          </w:tcPr>
          <w:p w14:paraId="615A01B7" w14:textId="77777777" w:rsidR="00E17D9E" w:rsidRPr="00137538" w:rsidRDefault="00E17D9E" w:rsidP="007F6E91">
            <w:pPr>
              <w:rPr>
                <w:rFonts w:ascii="Verdana" w:hAnsi="Verdana" w:cs="Verdana"/>
                <w:b/>
                <w:sz w:val="20"/>
                <w:szCs w:val="20"/>
              </w:rPr>
            </w:pPr>
            <w:r w:rsidRPr="00137538">
              <w:rPr>
                <w:rFonts w:ascii="Verdana" w:hAnsi="Verdana"/>
                <w:b/>
                <w:sz w:val="20"/>
                <w:szCs w:val="20"/>
              </w:rPr>
              <w:t>Contract Name &amp; Bargaining Units</w:t>
            </w:r>
          </w:p>
        </w:tc>
        <w:tc>
          <w:tcPr>
            <w:tcW w:w="1170" w:type="dxa"/>
            <w:shd w:val="clear" w:color="auto" w:fill="auto"/>
          </w:tcPr>
          <w:p w14:paraId="5500BB5F" w14:textId="77777777" w:rsidR="00E17D9E" w:rsidRPr="00137538" w:rsidRDefault="00E17D9E" w:rsidP="007F6E91">
            <w:pPr>
              <w:jc w:val="center"/>
              <w:rPr>
                <w:rFonts w:ascii="Verdana" w:hAnsi="Verdana" w:cs="Verdana"/>
                <w:b/>
                <w:sz w:val="20"/>
                <w:szCs w:val="20"/>
              </w:rPr>
            </w:pPr>
            <w:r w:rsidRPr="00137538">
              <w:rPr>
                <w:rFonts w:ascii="Verdana" w:hAnsi="Verdana" w:cs="Verdana"/>
                <w:b/>
                <w:sz w:val="20"/>
                <w:szCs w:val="20"/>
              </w:rPr>
              <w:t>Pay Scale</w:t>
            </w:r>
          </w:p>
        </w:tc>
        <w:tc>
          <w:tcPr>
            <w:tcW w:w="1530" w:type="dxa"/>
            <w:shd w:val="clear" w:color="auto" w:fill="auto"/>
          </w:tcPr>
          <w:p w14:paraId="182108F3" w14:textId="526B0F71" w:rsidR="00E17D9E" w:rsidRPr="00137538" w:rsidRDefault="00E17D9E" w:rsidP="007F6E91">
            <w:pPr>
              <w:jc w:val="center"/>
              <w:rPr>
                <w:rFonts w:ascii="Verdana" w:hAnsi="Verdana" w:cs="Verdana"/>
                <w:b/>
                <w:sz w:val="20"/>
                <w:szCs w:val="20"/>
              </w:rPr>
            </w:pPr>
            <w:r w:rsidRPr="00137538">
              <w:rPr>
                <w:rFonts w:ascii="Verdana" w:hAnsi="Verdana" w:cs="Verdana"/>
                <w:b/>
                <w:sz w:val="20"/>
                <w:szCs w:val="20"/>
              </w:rPr>
              <w:t>Effective Date(s)</w:t>
            </w:r>
          </w:p>
        </w:tc>
        <w:tc>
          <w:tcPr>
            <w:tcW w:w="1530" w:type="dxa"/>
            <w:shd w:val="clear" w:color="auto" w:fill="auto"/>
          </w:tcPr>
          <w:p w14:paraId="46611929" w14:textId="77777777" w:rsidR="00E17D9E" w:rsidRPr="00137538" w:rsidRDefault="00E17D9E" w:rsidP="007F6E91">
            <w:pPr>
              <w:jc w:val="center"/>
              <w:rPr>
                <w:rFonts w:ascii="Verdana" w:hAnsi="Verdana" w:cs="Verdana"/>
                <w:b/>
                <w:sz w:val="20"/>
                <w:szCs w:val="20"/>
              </w:rPr>
            </w:pPr>
            <w:r w:rsidRPr="00137538">
              <w:rPr>
                <w:rFonts w:ascii="Verdana" w:hAnsi="Verdana" w:cs="Verdana"/>
                <w:b/>
                <w:sz w:val="20"/>
                <w:szCs w:val="20"/>
              </w:rPr>
              <w:t>Pay Dates(s)</w:t>
            </w:r>
          </w:p>
        </w:tc>
      </w:tr>
      <w:tr w:rsidR="009901D3" w:rsidRPr="00137538" w14:paraId="1A35DC2A" w14:textId="77777777" w:rsidTr="005125AF">
        <w:trPr>
          <w:trHeight w:val="386"/>
        </w:trPr>
        <w:tc>
          <w:tcPr>
            <w:tcW w:w="5040" w:type="dxa"/>
            <w:vAlign w:val="center"/>
          </w:tcPr>
          <w:p w14:paraId="5A7DB017" w14:textId="77777777" w:rsidR="009901D3" w:rsidRPr="00137538" w:rsidRDefault="009901D3" w:rsidP="007F6E91">
            <w:pPr>
              <w:rPr>
                <w:rFonts w:ascii="Verdana" w:hAnsi="Verdana" w:cs="Verdana"/>
                <w:sz w:val="20"/>
                <w:szCs w:val="20"/>
              </w:rPr>
            </w:pPr>
            <w:r w:rsidRPr="00137538">
              <w:rPr>
                <w:rFonts w:ascii="Verdana" w:hAnsi="Verdana" w:cs="Verdana"/>
                <w:sz w:val="20"/>
                <w:szCs w:val="20"/>
              </w:rPr>
              <w:t>PSCOA (H1)</w:t>
            </w:r>
          </w:p>
        </w:tc>
        <w:tc>
          <w:tcPr>
            <w:tcW w:w="1170" w:type="dxa"/>
            <w:shd w:val="clear" w:color="auto" w:fill="auto"/>
            <w:vAlign w:val="center"/>
          </w:tcPr>
          <w:p w14:paraId="22D944E3" w14:textId="77777777" w:rsidR="009901D3" w:rsidRPr="00137538" w:rsidRDefault="009901D3" w:rsidP="007F6E91">
            <w:pPr>
              <w:jc w:val="center"/>
              <w:rPr>
                <w:rFonts w:ascii="Verdana" w:hAnsi="Verdana" w:cs="Verdana"/>
                <w:sz w:val="20"/>
                <w:szCs w:val="20"/>
              </w:rPr>
            </w:pPr>
            <w:r w:rsidRPr="00137538">
              <w:rPr>
                <w:rFonts w:ascii="Verdana" w:hAnsi="Verdana" w:cs="Verdana"/>
                <w:sz w:val="20"/>
                <w:szCs w:val="20"/>
              </w:rPr>
              <w:t>CO</w:t>
            </w:r>
          </w:p>
        </w:tc>
        <w:tc>
          <w:tcPr>
            <w:tcW w:w="1530" w:type="dxa"/>
            <w:vMerge w:val="restart"/>
            <w:shd w:val="clear" w:color="auto" w:fill="auto"/>
            <w:vAlign w:val="center"/>
          </w:tcPr>
          <w:p w14:paraId="15715581" w14:textId="77777777" w:rsidR="009901D3" w:rsidRDefault="009901D3" w:rsidP="00F17A79">
            <w:pPr>
              <w:jc w:val="center"/>
              <w:rPr>
                <w:rFonts w:ascii="Verdana" w:hAnsi="Verdana" w:cs="Verdana"/>
                <w:b/>
                <w:sz w:val="20"/>
                <w:szCs w:val="20"/>
              </w:rPr>
            </w:pPr>
            <w:r w:rsidRPr="00137538">
              <w:rPr>
                <w:rFonts w:ascii="Verdana" w:hAnsi="Verdana" w:cs="Verdana"/>
                <w:b/>
                <w:sz w:val="20"/>
                <w:szCs w:val="20"/>
              </w:rPr>
              <w:t>Z1</w:t>
            </w:r>
          </w:p>
          <w:p w14:paraId="54637C0A" w14:textId="56C4651A" w:rsidR="009901D3" w:rsidRDefault="009901D3" w:rsidP="00F2388C">
            <w:pPr>
              <w:jc w:val="center"/>
              <w:rPr>
                <w:rFonts w:ascii="Verdana" w:hAnsi="Verdana" w:cs="Verdana"/>
                <w:bCs/>
                <w:sz w:val="20"/>
                <w:szCs w:val="20"/>
              </w:rPr>
            </w:pPr>
            <w:r w:rsidRPr="00A3251A">
              <w:rPr>
                <w:rFonts w:ascii="Verdana" w:hAnsi="Verdana" w:cs="Verdana"/>
                <w:bCs/>
                <w:sz w:val="20"/>
                <w:szCs w:val="20"/>
              </w:rPr>
              <w:t>01/1</w:t>
            </w:r>
            <w:r>
              <w:rPr>
                <w:rFonts w:ascii="Verdana" w:hAnsi="Verdana" w:cs="Verdana"/>
                <w:bCs/>
                <w:sz w:val="20"/>
                <w:szCs w:val="20"/>
              </w:rPr>
              <w:t>0</w:t>
            </w:r>
            <w:r w:rsidRPr="00A3251A">
              <w:rPr>
                <w:rFonts w:ascii="Verdana" w:hAnsi="Verdana" w:cs="Verdana"/>
                <w:bCs/>
                <w:sz w:val="20"/>
                <w:szCs w:val="20"/>
              </w:rPr>
              <w:t>/202</w:t>
            </w:r>
            <w:r>
              <w:rPr>
                <w:rFonts w:ascii="Verdana" w:hAnsi="Verdana" w:cs="Verdana"/>
                <w:bCs/>
                <w:sz w:val="20"/>
                <w:szCs w:val="20"/>
              </w:rPr>
              <w:t>1</w:t>
            </w:r>
          </w:p>
          <w:p w14:paraId="48A9AAD6" w14:textId="77777777" w:rsidR="009901D3" w:rsidRDefault="009901D3" w:rsidP="00F2388C">
            <w:pPr>
              <w:jc w:val="center"/>
              <w:rPr>
                <w:rFonts w:ascii="Verdana" w:hAnsi="Verdana" w:cs="Verdana"/>
                <w:bCs/>
                <w:sz w:val="20"/>
                <w:szCs w:val="20"/>
              </w:rPr>
            </w:pPr>
          </w:p>
          <w:p w14:paraId="5D6FE696" w14:textId="079A61E1" w:rsidR="009901D3" w:rsidRPr="00137538" w:rsidRDefault="009901D3" w:rsidP="00F2388C">
            <w:pPr>
              <w:jc w:val="center"/>
              <w:rPr>
                <w:rFonts w:ascii="Verdana" w:hAnsi="Verdana" w:cs="Verdana"/>
                <w:b/>
                <w:sz w:val="20"/>
                <w:szCs w:val="20"/>
              </w:rPr>
            </w:pPr>
            <w:r w:rsidRPr="00137538">
              <w:rPr>
                <w:rFonts w:ascii="Verdana" w:hAnsi="Verdana" w:cs="Verdana"/>
                <w:b/>
                <w:sz w:val="20"/>
                <w:szCs w:val="20"/>
              </w:rPr>
              <w:t>Z2</w:t>
            </w:r>
          </w:p>
          <w:p w14:paraId="28EDF06B" w14:textId="117A73E7" w:rsidR="009901D3" w:rsidRDefault="009901D3" w:rsidP="00EB060C">
            <w:pPr>
              <w:jc w:val="center"/>
              <w:rPr>
                <w:rFonts w:ascii="Verdana" w:hAnsi="Verdana" w:cs="Verdana"/>
                <w:sz w:val="20"/>
                <w:szCs w:val="20"/>
              </w:rPr>
            </w:pPr>
            <w:r>
              <w:rPr>
                <w:rFonts w:ascii="Verdana" w:hAnsi="Verdana" w:cs="Verdana"/>
                <w:sz w:val="20"/>
                <w:szCs w:val="20"/>
              </w:rPr>
              <w:t>01/09/2021</w:t>
            </w:r>
          </w:p>
          <w:p w14:paraId="4B2D103D" w14:textId="0D389BB0" w:rsidR="009901D3" w:rsidRPr="00137538" w:rsidRDefault="009901D3" w:rsidP="00EB060C">
            <w:pPr>
              <w:jc w:val="center"/>
              <w:rPr>
                <w:rFonts w:ascii="Verdana" w:hAnsi="Verdana" w:cs="Verdana"/>
                <w:sz w:val="20"/>
                <w:szCs w:val="20"/>
              </w:rPr>
            </w:pPr>
          </w:p>
          <w:p w14:paraId="078C1CF4" w14:textId="77777777" w:rsidR="009901D3" w:rsidRPr="00F17A79" w:rsidRDefault="009901D3" w:rsidP="00EB060C">
            <w:pPr>
              <w:jc w:val="center"/>
              <w:rPr>
                <w:rFonts w:ascii="Verdana" w:hAnsi="Verdana" w:cs="Verdana"/>
                <w:b/>
                <w:sz w:val="20"/>
                <w:szCs w:val="20"/>
              </w:rPr>
            </w:pPr>
            <w:r w:rsidRPr="00F17A79">
              <w:rPr>
                <w:rFonts w:ascii="Verdana" w:hAnsi="Verdana" w:cs="Verdana"/>
                <w:b/>
                <w:sz w:val="20"/>
                <w:szCs w:val="20"/>
              </w:rPr>
              <w:t>Z3</w:t>
            </w:r>
          </w:p>
          <w:p w14:paraId="6FBEF561" w14:textId="03FD3EF1" w:rsidR="009901D3" w:rsidRPr="00A3251A" w:rsidRDefault="009901D3" w:rsidP="00EB060C">
            <w:pPr>
              <w:jc w:val="center"/>
              <w:rPr>
                <w:rFonts w:ascii="Verdana" w:hAnsi="Verdana" w:cs="Verdana"/>
                <w:bCs/>
                <w:sz w:val="20"/>
                <w:szCs w:val="20"/>
              </w:rPr>
            </w:pPr>
            <w:r>
              <w:rPr>
                <w:rFonts w:ascii="Verdana" w:hAnsi="Verdana" w:cs="Verdana"/>
                <w:bCs/>
                <w:sz w:val="20"/>
                <w:szCs w:val="20"/>
              </w:rPr>
              <w:t>01/02/2021</w:t>
            </w:r>
          </w:p>
        </w:tc>
        <w:tc>
          <w:tcPr>
            <w:tcW w:w="1530" w:type="dxa"/>
            <w:vMerge w:val="restart"/>
            <w:shd w:val="clear" w:color="auto" w:fill="auto"/>
            <w:vAlign w:val="center"/>
          </w:tcPr>
          <w:p w14:paraId="0F9065AF" w14:textId="77777777" w:rsidR="009901D3" w:rsidRDefault="009901D3" w:rsidP="00F2388C">
            <w:pPr>
              <w:jc w:val="center"/>
              <w:rPr>
                <w:rFonts w:ascii="Verdana" w:hAnsi="Verdana" w:cs="Verdana"/>
                <w:b/>
                <w:sz w:val="20"/>
                <w:szCs w:val="20"/>
              </w:rPr>
            </w:pPr>
          </w:p>
          <w:p w14:paraId="584E96B0" w14:textId="0E207E0D" w:rsidR="009901D3" w:rsidRDefault="009901D3" w:rsidP="00F2388C">
            <w:pPr>
              <w:jc w:val="center"/>
              <w:rPr>
                <w:rFonts w:ascii="Verdana" w:hAnsi="Verdana" w:cs="Verdana"/>
                <w:b/>
                <w:sz w:val="20"/>
                <w:szCs w:val="20"/>
              </w:rPr>
            </w:pPr>
            <w:r w:rsidRPr="00137538">
              <w:rPr>
                <w:rFonts w:ascii="Verdana" w:hAnsi="Verdana" w:cs="Verdana"/>
                <w:b/>
                <w:sz w:val="20"/>
                <w:szCs w:val="20"/>
              </w:rPr>
              <w:t>Z1</w:t>
            </w:r>
            <w:r>
              <w:rPr>
                <w:rFonts w:ascii="Verdana" w:hAnsi="Verdana" w:cs="Verdana"/>
                <w:b/>
                <w:sz w:val="20"/>
                <w:szCs w:val="20"/>
              </w:rPr>
              <w:t>/Z2</w:t>
            </w:r>
          </w:p>
          <w:p w14:paraId="59F7CFD4" w14:textId="69B1D5E4" w:rsidR="009901D3" w:rsidRDefault="009901D3" w:rsidP="00F2388C">
            <w:pPr>
              <w:jc w:val="center"/>
              <w:rPr>
                <w:rFonts w:ascii="Verdana" w:hAnsi="Verdana" w:cs="Verdana"/>
                <w:bCs/>
                <w:sz w:val="20"/>
                <w:szCs w:val="20"/>
              </w:rPr>
            </w:pPr>
            <w:r w:rsidRPr="00A3251A">
              <w:rPr>
                <w:rFonts w:ascii="Verdana" w:hAnsi="Verdana" w:cs="Verdana"/>
                <w:bCs/>
                <w:sz w:val="20"/>
                <w:szCs w:val="20"/>
              </w:rPr>
              <w:t>0</w:t>
            </w:r>
            <w:r>
              <w:rPr>
                <w:rFonts w:ascii="Verdana" w:hAnsi="Verdana" w:cs="Verdana"/>
                <w:bCs/>
                <w:sz w:val="20"/>
                <w:szCs w:val="20"/>
              </w:rPr>
              <w:t>2</w:t>
            </w:r>
            <w:r w:rsidRPr="00A3251A">
              <w:rPr>
                <w:rFonts w:ascii="Verdana" w:hAnsi="Verdana" w:cs="Verdana"/>
                <w:bCs/>
                <w:sz w:val="20"/>
                <w:szCs w:val="20"/>
              </w:rPr>
              <w:t>/</w:t>
            </w:r>
            <w:r>
              <w:rPr>
                <w:rFonts w:ascii="Verdana" w:hAnsi="Verdana" w:cs="Verdana"/>
                <w:bCs/>
                <w:sz w:val="20"/>
                <w:szCs w:val="20"/>
              </w:rPr>
              <w:t>05</w:t>
            </w:r>
            <w:r w:rsidRPr="00A3251A">
              <w:rPr>
                <w:rFonts w:ascii="Verdana" w:hAnsi="Verdana" w:cs="Verdana"/>
                <w:bCs/>
                <w:sz w:val="20"/>
                <w:szCs w:val="20"/>
              </w:rPr>
              <w:t>/202</w:t>
            </w:r>
            <w:r>
              <w:rPr>
                <w:rFonts w:ascii="Verdana" w:hAnsi="Verdana" w:cs="Verdana"/>
                <w:bCs/>
                <w:sz w:val="20"/>
                <w:szCs w:val="20"/>
              </w:rPr>
              <w:t>1</w:t>
            </w:r>
          </w:p>
          <w:p w14:paraId="3436A398" w14:textId="2F2EC8EC" w:rsidR="009901D3" w:rsidRDefault="009901D3" w:rsidP="00F2388C">
            <w:pPr>
              <w:jc w:val="center"/>
              <w:rPr>
                <w:rFonts w:ascii="Verdana" w:hAnsi="Verdana" w:cs="Verdana"/>
                <w:bCs/>
                <w:sz w:val="20"/>
                <w:szCs w:val="20"/>
              </w:rPr>
            </w:pPr>
          </w:p>
          <w:p w14:paraId="30DEE33F" w14:textId="0908E2F0" w:rsidR="009901D3" w:rsidRPr="00F17A79" w:rsidRDefault="009901D3" w:rsidP="00F2388C">
            <w:pPr>
              <w:jc w:val="center"/>
              <w:rPr>
                <w:rFonts w:ascii="Verdana" w:hAnsi="Verdana" w:cs="Verdana"/>
                <w:b/>
                <w:sz w:val="20"/>
                <w:szCs w:val="20"/>
              </w:rPr>
            </w:pPr>
            <w:r w:rsidRPr="00F17A79">
              <w:rPr>
                <w:rFonts w:ascii="Verdana" w:hAnsi="Verdana" w:cs="Verdana"/>
                <w:b/>
                <w:sz w:val="20"/>
                <w:szCs w:val="20"/>
              </w:rPr>
              <w:t>Z3</w:t>
            </w:r>
          </w:p>
          <w:p w14:paraId="12ECD574" w14:textId="2C6B6C7A" w:rsidR="009901D3" w:rsidRDefault="009901D3" w:rsidP="00F2388C">
            <w:pPr>
              <w:jc w:val="center"/>
              <w:rPr>
                <w:rFonts w:ascii="Verdana" w:hAnsi="Verdana" w:cs="Verdana"/>
                <w:bCs/>
                <w:sz w:val="20"/>
                <w:szCs w:val="20"/>
              </w:rPr>
            </w:pPr>
            <w:r>
              <w:rPr>
                <w:rFonts w:ascii="Verdana" w:hAnsi="Verdana" w:cs="Verdana"/>
                <w:bCs/>
                <w:sz w:val="20"/>
                <w:szCs w:val="20"/>
              </w:rPr>
              <w:t>01/29/2021</w:t>
            </w:r>
          </w:p>
          <w:p w14:paraId="61A1E0B1" w14:textId="300BB321" w:rsidR="009901D3" w:rsidRPr="00137538" w:rsidRDefault="009901D3" w:rsidP="00F2388C">
            <w:pPr>
              <w:jc w:val="center"/>
              <w:rPr>
                <w:rFonts w:ascii="Verdana" w:hAnsi="Verdana" w:cs="Verdana"/>
                <w:sz w:val="20"/>
                <w:szCs w:val="20"/>
              </w:rPr>
            </w:pPr>
          </w:p>
        </w:tc>
      </w:tr>
      <w:tr w:rsidR="009901D3" w:rsidRPr="00137538" w14:paraId="1C170558" w14:textId="77777777" w:rsidTr="005125AF">
        <w:trPr>
          <w:trHeight w:val="359"/>
        </w:trPr>
        <w:tc>
          <w:tcPr>
            <w:tcW w:w="5040" w:type="dxa"/>
            <w:vAlign w:val="center"/>
          </w:tcPr>
          <w:p w14:paraId="1F4C0662" w14:textId="67D3A46B" w:rsidR="009901D3" w:rsidRPr="00137538" w:rsidRDefault="009901D3" w:rsidP="007F6E91">
            <w:pPr>
              <w:rPr>
                <w:rFonts w:ascii="Verdana" w:hAnsi="Verdana" w:cs="Verdana"/>
                <w:sz w:val="20"/>
                <w:szCs w:val="20"/>
              </w:rPr>
            </w:pPr>
            <w:r>
              <w:rPr>
                <w:rFonts w:ascii="Verdana" w:hAnsi="Verdana" w:cs="Verdana"/>
                <w:sz w:val="20"/>
                <w:szCs w:val="20"/>
              </w:rPr>
              <w:t>FOP – Capitol Police (L4)</w:t>
            </w:r>
          </w:p>
        </w:tc>
        <w:tc>
          <w:tcPr>
            <w:tcW w:w="1170" w:type="dxa"/>
            <w:shd w:val="clear" w:color="auto" w:fill="auto"/>
            <w:vAlign w:val="center"/>
          </w:tcPr>
          <w:p w14:paraId="429DB03F" w14:textId="60F04496" w:rsidR="009901D3" w:rsidRPr="00137538" w:rsidRDefault="009901D3" w:rsidP="007F6E91">
            <w:pPr>
              <w:jc w:val="center"/>
              <w:rPr>
                <w:rFonts w:ascii="Verdana" w:hAnsi="Verdana" w:cs="Verdana"/>
                <w:sz w:val="20"/>
                <w:szCs w:val="20"/>
              </w:rPr>
            </w:pPr>
            <w:r>
              <w:rPr>
                <w:rFonts w:ascii="Verdana" w:hAnsi="Verdana" w:cs="Verdana"/>
                <w:sz w:val="20"/>
                <w:szCs w:val="20"/>
              </w:rPr>
              <w:t>CP</w:t>
            </w:r>
          </w:p>
        </w:tc>
        <w:tc>
          <w:tcPr>
            <w:tcW w:w="1530" w:type="dxa"/>
            <w:vMerge/>
            <w:shd w:val="clear" w:color="auto" w:fill="auto"/>
          </w:tcPr>
          <w:p w14:paraId="367F4824" w14:textId="0470CBBD" w:rsidR="009901D3" w:rsidRPr="00137538" w:rsidRDefault="009901D3" w:rsidP="007F6E91">
            <w:pPr>
              <w:rPr>
                <w:rFonts w:ascii="Verdana" w:hAnsi="Verdana" w:cs="Verdana"/>
                <w:b/>
                <w:sz w:val="20"/>
                <w:szCs w:val="20"/>
              </w:rPr>
            </w:pPr>
          </w:p>
        </w:tc>
        <w:tc>
          <w:tcPr>
            <w:tcW w:w="1530" w:type="dxa"/>
            <w:vMerge/>
            <w:shd w:val="clear" w:color="auto" w:fill="auto"/>
          </w:tcPr>
          <w:p w14:paraId="4BFF4C18" w14:textId="77777777" w:rsidR="009901D3" w:rsidRPr="00137538" w:rsidRDefault="009901D3" w:rsidP="007F6E91">
            <w:pPr>
              <w:rPr>
                <w:rFonts w:ascii="Verdana" w:hAnsi="Verdana" w:cs="Verdana"/>
                <w:b/>
                <w:sz w:val="20"/>
                <w:szCs w:val="20"/>
              </w:rPr>
            </w:pPr>
          </w:p>
        </w:tc>
      </w:tr>
      <w:tr w:rsidR="009901D3" w:rsidRPr="00137538" w14:paraId="2C8A8312" w14:textId="77777777" w:rsidTr="005125AF">
        <w:trPr>
          <w:trHeight w:val="341"/>
        </w:trPr>
        <w:tc>
          <w:tcPr>
            <w:tcW w:w="5040" w:type="dxa"/>
            <w:vAlign w:val="center"/>
          </w:tcPr>
          <w:p w14:paraId="7864F219" w14:textId="515DA0CB" w:rsidR="009901D3" w:rsidRDefault="005125AF" w:rsidP="007F6E91">
            <w:pPr>
              <w:rPr>
                <w:rFonts w:ascii="Verdana" w:hAnsi="Verdana" w:cs="Verdana"/>
                <w:sz w:val="20"/>
                <w:szCs w:val="20"/>
              </w:rPr>
            </w:pPr>
            <w:r>
              <w:rPr>
                <w:rFonts w:ascii="Verdana" w:hAnsi="Verdana" w:cs="Verdana"/>
                <w:sz w:val="20"/>
                <w:szCs w:val="20"/>
              </w:rPr>
              <w:t xml:space="preserve">AFSCME - </w:t>
            </w:r>
            <w:r w:rsidR="009901D3">
              <w:rPr>
                <w:rFonts w:ascii="Verdana" w:hAnsi="Verdana" w:cs="Verdana"/>
                <w:sz w:val="20"/>
                <w:szCs w:val="20"/>
              </w:rPr>
              <w:t>Corrections Supervisory (A2, J2, N2)</w:t>
            </w:r>
          </w:p>
        </w:tc>
        <w:tc>
          <w:tcPr>
            <w:tcW w:w="1170" w:type="dxa"/>
            <w:shd w:val="clear" w:color="auto" w:fill="auto"/>
            <w:vAlign w:val="center"/>
          </w:tcPr>
          <w:p w14:paraId="53A89940" w14:textId="7448681F" w:rsidR="009901D3" w:rsidRDefault="009901D3" w:rsidP="007F6E91">
            <w:pPr>
              <w:jc w:val="center"/>
              <w:rPr>
                <w:rFonts w:ascii="Verdana" w:hAnsi="Verdana" w:cs="Verdana"/>
                <w:sz w:val="20"/>
                <w:szCs w:val="20"/>
              </w:rPr>
            </w:pPr>
            <w:r>
              <w:rPr>
                <w:rFonts w:ascii="Verdana" w:hAnsi="Verdana" w:cs="Verdana"/>
                <w:sz w:val="20"/>
                <w:szCs w:val="20"/>
              </w:rPr>
              <w:t>CS</w:t>
            </w:r>
          </w:p>
        </w:tc>
        <w:tc>
          <w:tcPr>
            <w:tcW w:w="1530" w:type="dxa"/>
            <w:vMerge/>
            <w:shd w:val="clear" w:color="auto" w:fill="auto"/>
          </w:tcPr>
          <w:p w14:paraId="060C19E0" w14:textId="77777777" w:rsidR="009901D3" w:rsidRPr="00137538" w:rsidRDefault="009901D3" w:rsidP="007F6E91">
            <w:pPr>
              <w:rPr>
                <w:rFonts w:ascii="Verdana" w:hAnsi="Verdana" w:cs="Verdana"/>
                <w:b/>
                <w:sz w:val="20"/>
                <w:szCs w:val="20"/>
              </w:rPr>
            </w:pPr>
          </w:p>
        </w:tc>
        <w:tc>
          <w:tcPr>
            <w:tcW w:w="1530" w:type="dxa"/>
            <w:vMerge/>
            <w:shd w:val="clear" w:color="auto" w:fill="auto"/>
          </w:tcPr>
          <w:p w14:paraId="19494FE3" w14:textId="77777777" w:rsidR="009901D3" w:rsidRPr="00137538" w:rsidRDefault="009901D3" w:rsidP="007F6E91">
            <w:pPr>
              <w:rPr>
                <w:rFonts w:ascii="Verdana" w:hAnsi="Verdana" w:cs="Verdana"/>
                <w:b/>
                <w:sz w:val="20"/>
                <w:szCs w:val="20"/>
              </w:rPr>
            </w:pPr>
          </w:p>
        </w:tc>
      </w:tr>
      <w:tr w:rsidR="009901D3" w:rsidRPr="00137538" w14:paraId="37B2FD02" w14:textId="77777777" w:rsidTr="005125AF">
        <w:trPr>
          <w:trHeight w:val="359"/>
        </w:trPr>
        <w:tc>
          <w:tcPr>
            <w:tcW w:w="5040" w:type="dxa"/>
            <w:vAlign w:val="center"/>
          </w:tcPr>
          <w:p w14:paraId="31781A11" w14:textId="6E3BA704" w:rsidR="009901D3" w:rsidRDefault="009901D3" w:rsidP="007F6E91">
            <w:pPr>
              <w:rPr>
                <w:rFonts w:ascii="Verdana" w:hAnsi="Verdana" w:cs="Verdana"/>
                <w:sz w:val="20"/>
                <w:szCs w:val="20"/>
              </w:rPr>
            </w:pPr>
            <w:r>
              <w:rPr>
                <w:rFonts w:ascii="Verdana" w:hAnsi="Verdana" w:cs="Verdana"/>
                <w:sz w:val="20"/>
                <w:szCs w:val="20"/>
              </w:rPr>
              <w:t>PSRA (R4)</w:t>
            </w:r>
          </w:p>
        </w:tc>
        <w:tc>
          <w:tcPr>
            <w:tcW w:w="1170" w:type="dxa"/>
            <w:shd w:val="clear" w:color="auto" w:fill="auto"/>
            <w:vAlign w:val="center"/>
          </w:tcPr>
          <w:p w14:paraId="678CDB76" w14:textId="0290D9EA" w:rsidR="009901D3" w:rsidRDefault="009901D3" w:rsidP="007F6E91">
            <w:pPr>
              <w:jc w:val="center"/>
              <w:rPr>
                <w:rFonts w:ascii="Verdana" w:hAnsi="Verdana" w:cs="Verdana"/>
                <w:sz w:val="20"/>
                <w:szCs w:val="20"/>
              </w:rPr>
            </w:pPr>
            <w:r>
              <w:rPr>
                <w:rFonts w:ascii="Verdana" w:hAnsi="Verdana" w:cs="Verdana"/>
                <w:sz w:val="20"/>
                <w:szCs w:val="20"/>
              </w:rPr>
              <w:t>RG</w:t>
            </w:r>
          </w:p>
        </w:tc>
        <w:tc>
          <w:tcPr>
            <w:tcW w:w="1530" w:type="dxa"/>
            <w:vMerge/>
            <w:shd w:val="clear" w:color="auto" w:fill="auto"/>
          </w:tcPr>
          <w:p w14:paraId="21CC1D2E" w14:textId="77777777" w:rsidR="009901D3" w:rsidRPr="00137538" w:rsidRDefault="009901D3" w:rsidP="007F6E91">
            <w:pPr>
              <w:rPr>
                <w:rFonts w:ascii="Verdana" w:hAnsi="Verdana" w:cs="Verdana"/>
                <w:b/>
                <w:sz w:val="20"/>
                <w:szCs w:val="20"/>
              </w:rPr>
            </w:pPr>
          </w:p>
        </w:tc>
        <w:tc>
          <w:tcPr>
            <w:tcW w:w="1530" w:type="dxa"/>
            <w:vMerge/>
            <w:shd w:val="clear" w:color="auto" w:fill="auto"/>
          </w:tcPr>
          <w:p w14:paraId="2E8822FD" w14:textId="77777777" w:rsidR="009901D3" w:rsidRPr="00137538" w:rsidRDefault="009901D3" w:rsidP="007F6E91">
            <w:pPr>
              <w:rPr>
                <w:rFonts w:ascii="Verdana" w:hAnsi="Verdana" w:cs="Verdana"/>
                <w:b/>
                <w:sz w:val="20"/>
                <w:szCs w:val="20"/>
              </w:rPr>
            </w:pPr>
          </w:p>
        </w:tc>
      </w:tr>
      <w:tr w:rsidR="009901D3" w:rsidRPr="00137538" w14:paraId="261C44D4" w14:textId="77777777" w:rsidTr="005125AF">
        <w:trPr>
          <w:trHeight w:val="341"/>
        </w:trPr>
        <w:tc>
          <w:tcPr>
            <w:tcW w:w="5040" w:type="dxa"/>
            <w:vAlign w:val="center"/>
          </w:tcPr>
          <w:p w14:paraId="26EB87D7" w14:textId="0DC8DFBA" w:rsidR="009901D3" w:rsidRDefault="009901D3" w:rsidP="007F6E91">
            <w:pPr>
              <w:rPr>
                <w:rFonts w:ascii="Verdana" w:hAnsi="Verdana" w:cs="Verdana"/>
                <w:sz w:val="20"/>
                <w:szCs w:val="20"/>
              </w:rPr>
            </w:pPr>
            <w:r>
              <w:rPr>
                <w:rFonts w:ascii="Verdana" w:hAnsi="Verdana" w:cs="Verdana"/>
                <w:sz w:val="20"/>
                <w:szCs w:val="20"/>
              </w:rPr>
              <w:t>PSTA (L1)</w:t>
            </w:r>
          </w:p>
        </w:tc>
        <w:tc>
          <w:tcPr>
            <w:tcW w:w="1170" w:type="dxa"/>
            <w:shd w:val="clear" w:color="auto" w:fill="auto"/>
            <w:vAlign w:val="center"/>
          </w:tcPr>
          <w:p w14:paraId="34C71A2C" w14:textId="2EF06B4B" w:rsidR="009901D3" w:rsidRDefault="009901D3" w:rsidP="007F6E91">
            <w:pPr>
              <w:jc w:val="center"/>
              <w:rPr>
                <w:rFonts w:ascii="Verdana" w:hAnsi="Verdana" w:cs="Verdana"/>
                <w:sz w:val="20"/>
                <w:szCs w:val="20"/>
              </w:rPr>
            </w:pPr>
            <w:r>
              <w:rPr>
                <w:rFonts w:ascii="Verdana" w:hAnsi="Verdana" w:cs="Verdana"/>
                <w:sz w:val="20"/>
                <w:szCs w:val="20"/>
              </w:rPr>
              <w:t>SP</w:t>
            </w:r>
          </w:p>
        </w:tc>
        <w:tc>
          <w:tcPr>
            <w:tcW w:w="1530" w:type="dxa"/>
            <w:vMerge/>
            <w:shd w:val="clear" w:color="auto" w:fill="auto"/>
          </w:tcPr>
          <w:p w14:paraId="5543E65F" w14:textId="77777777" w:rsidR="009901D3" w:rsidRPr="00137538" w:rsidRDefault="009901D3" w:rsidP="007F6E91">
            <w:pPr>
              <w:rPr>
                <w:rFonts w:ascii="Verdana" w:hAnsi="Verdana" w:cs="Verdana"/>
                <w:b/>
                <w:sz w:val="20"/>
                <w:szCs w:val="20"/>
              </w:rPr>
            </w:pPr>
          </w:p>
        </w:tc>
        <w:tc>
          <w:tcPr>
            <w:tcW w:w="1530" w:type="dxa"/>
            <w:vMerge/>
            <w:shd w:val="clear" w:color="auto" w:fill="auto"/>
          </w:tcPr>
          <w:p w14:paraId="28E9A2EE" w14:textId="77777777" w:rsidR="009901D3" w:rsidRPr="00137538" w:rsidRDefault="009901D3" w:rsidP="007F6E91">
            <w:pPr>
              <w:rPr>
                <w:rFonts w:ascii="Verdana" w:hAnsi="Verdana" w:cs="Verdana"/>
                <w:b/>
                <w:sz w:val="20"/>
                <w:szCs w:val="20"/>
              </w:rPr>
            </w:pPr>
          </w:p>
        </w:tc>
      </w:tr>
    </w:tbl>
    <w:p w14:paraId="7C7A8534" w14:textId="77777777" w:rsidR="00A17878" w:rsidRDefault="00A17878" w:rsidP="00E56507">
      <w:pPr>
        <w:rPr>
          <w:rFonts w:ascii="Verdana" w:hAnsi="Verdana" w:cs="Verdana"/>
          <w:b/>
          <w:bCs/>
          <w:sz w:val="20"/>
          <w:szCs w:val="20"/>
        </w:rPr>
      </w:pPr>
    </w:p>
    <w:p w14:paraId="1894C61C" w14:textId="77777777" w:rsidR="004F2264" w:rsidRPr="00A37A52" w:rsidRDefault="004F2264" w:rsidP="004F2264">
      <w:pPr>
        <w:rPr>
          <w:rFonts w:ascii="Verdana" w:hAnsi="Verdana" w:cs="Verdana"/>
          <w:b/>
          <w:sz w:val="20"/>
          <w:szCs w:val="20"/>
          <w:u w:val="single"/>
        </w:rPr>
      </w:pPr>
      <w:r w:rsidRPr="00A37A52">
        <w:rPr>
          <w:rFonts w:ascii="Verdana" w:hAnsi="Verdana" w:cs="Verdana"/>
          <w:b/>
          <w:sz w:val="20"/>
          <w:szCs w:val="20"/>
          <w:u w:val="single"/>
        </w:rPr>
        <w:t>Statutory Salaries</w:t>
      </w:r>
    </w:p>
    <w:p w14:paraId="1E80E855" w14:textId="75604BB4" w:rsidR="004F2264" w:rsidRPr="00A37A52" w:rsidRDefault="004F2264" w:rsidP="004F2264">
      <w:pPr>
        <w:rPr>
          <w:rFonts w:ascii="Verdana" w:hAnsi="Verdana" w:cs="Verdana"/>
          <w:sz w:val="20"/>
          <w:szCs w:val="20"/>
        </w:rPr>
      </w:pPr>
      <w:r w:rsidRPr="00A37A52">
        <w:rPr>
          <w:rFonts w:ascii="Verdana" w:hAnsi="Verdana" w:cs="Verdana"/>
          <w:sz w:val="20"/>
          <w:szCs w:val="20"/>
        </w:rPr>
        <w:t>Statutory employees will</w:t>
      </w:r>
      <w:r w:rsidR="00232FEC">
        <w:rPr>
          <w:rFonts w:ascii="Verdana" w:hAnsi="Verdana" w:cs="Verdana"/>
          <w:sz w:val="20"/>
          <w:szCs w:val="20"/>
        </w:rPr>
        <w:t xml:space="preserve"> </w:t>
      </w:r>
      <w:r w:rsidR="00232FEC" w:rsidRPr="00232FEC">
        <w:rPr>
          <w:rFonts w:ascii="Verdana" w:hAnsi="Verdana" w:cs="Verdana"/>
          <w:sz w:val="20"/>
          <w:szCs w:val="20"/>
          <w:u w:val="single"/>
        </w:rPr>
        <w:t>not</w:t>
      </w:r>
      <w:r w:rsidRPr="00232FEC">
        <w:rPr>
          <w:rFonts w:ascii="Verdana" w:hAnsi="Verdana" w:cs="Verdana"/>
          <w:sz w:val="20"/>
          <w:szCs w:val="20"/>
        </w:rPr>
        <w:t xml:space="preserve"> </w:t>
      </w:r>
      <w:r w:rsidRPr="00A37A52">
        <w:rPr>
          <w:rFonts w:ascii="Verdana" w:hAnsi="Verdana" w:cs="Verdana"/>
          <w:sz w:val="20"/>
          <w:szCs w:val="20"/>
        </w:rPr>
        <w:t>receive a cost-of-living adjustment (</w:t>
      </w:r>
      <w:r w:rsidR="00F74AC7" w:rsidRPr="00A37A52">
        <w:rPr>
          <w:rFonts w:ascii="Verdana" w:hAnsi="Verdana" w:cs="Verdana"/>
          <w:sz w:val="20"/>
          <w:szCs w:val="20"/>
        </w:rPr>
        <w:t>COLA</w:t>
      </w:r>
      <w:r w:rsidR="001D6363" w:rsidRPr="00A37A52">
        <w:rPr>
          <w:rFonts w:ascii="Verdana" w:hAnsi="Verdana" w:cs="Verdana"/>
          <w:sz w:val="20"/>
          <w:szCs w:val="20"/>
        </w:rPr>
        <w:t>)</w:t>
      </w:r>
      <w:r w:rsidR="00232FEC">
        <w:rPr>
          <w:rFonts w:ascii="Verdana" w:hAnsi="Verdana" w:cs="Verdana"/>
          <w:sz w:val="20"/>
          <w:szCs w:val="20"/>
        </w:rPr>
        <w:t xml:space="preserve"> for calendar year 2021</w:t>
      </w:r>
      <w:r w:rsidRPr="00A37A52">
        <w:rPr>
          <w:rFonts w:ascii="Verdana" w:hAnsi="Verdana" w:cs="Verdana"/>
          <w:sz w:val="20"/>
          <w:szCs w:val="20"/>
        </w:rPr>
        <w:t>.</w:t>
      </w:r>
      <w:r w:rsidR="00232FEC">
        <w:rPr>
          <w:rFonts w:ascii="Verdana" w:hAnsi="Verdana" w:cs="Verdana"/>
          <w:sz w:val="20"/>
          <w:szCs w:val="20"/>
        </w:rPr>
        <w:t xml:space="preserve"> However, statutory employees will see a difference in their biweekly salary</w:t>
      </w:r>
      <w:r w:rsidR="00A16C3F">
        <w:rPr>
          <w:rFonts w:ascii="Verdana" w:hAnsi="Verdana" w:cs="Verdana"/>
          <w:sz w:val="20"/>
          <w:szCs w:val="20"/>
        </w:rPr>
        <w:t xml:space="preserve">. </w:t>
      </w:r>
      <w:r w:rsidR="00232FEC">
        <w:rPr>
          <w:rFonts w:ascii="Verdana" w:hAnsi="Verdana" w:cs="Verdana"/>
          <w:sz w:val="20"/>
          <w:szCs w:val="20"/>
        </w:rPr>
        <w:t>Effective 01/01/</w:t>
      </w:r>
      <w:r w:rsidR="00470E52">
        <w:rPr>
          <w:rFonts w:ascii="Verdana" w:hAnsi="Verdana" w:cs="Verdana"/>
          <w:sz w:val="20"/>
          <w:szCs w:val="20"/>
        </w:rPr>
        <w:t xml:space="preserve">2021, the biweekly rates will be adjusted </w:t>
      </w:r>
      <w:r w:rsidR="001D2BDD">
        <w:rPr>
          <w:rFonts w:ascii="Verdana" w:hAnsi="Verdana" w:cs="Verdana"/>
          <w:sz w:val="20"/>
          <w:szCs w:val="20"/>
        </w:rPr>
        <w:t>for the transition</w:t>
      </w:r>
      <w:r w:rsidR="00A16C3F">
        <w:rPr>
          <w:rFonts w:ascii="Verdana" w:hAnsi="Verdana" w:cs="Verdana"/>
          <w:sz w:val="20"/>
          <w:szCs w:val="20"/>
        </w:rPr>
        <w:t xml:space="preserve"> </w:t>
      </w:r>
      <w:r w:rsidR="001D2BDD">
        <w:rPr>
          <w:rFonts w:ascii="Verdana" w:hAnsi="Verdana" w:cs="Verdana"/>
          <w:sz w:val="20"/>
          <w:szCs w:val="20"/>
        </w:rPr>
        <w:t xml:space="preserve">from the 2020 leap year to the 2021 common year. </w:t>
      </w:r>
      <w:r w:rsidRPr="00A37A52">
        <w:rPr>
          <w:rFonts w:ascii="Verdana" w:hAnsi="Verdana" w:cs="Verdana"/>
          <w:sz w:val="20"/>
          <w:szCs w:val="20"/>
        </w:rPr>
        <w:t>The</w:t>
      </w:r>
      <w:r w:rsidR="00470E52">
        <w:rPr>
          <w:rFonts w:ascii="Verdana" w:hAnsi="Verdana" w:cs="Verdana"/>
          <w:sz w:val="20"/>
          <w:szCs w:val="20"/>
        </w:rPr>
        <w:t xml:space="preserve"> adjustment</w:t>
      </w:r>
      <w:r w:rsidRPr="00A37A52">
        <w:rPr>
          <w:rFonts w:ascii="Verdana" w:hAnsi="Verdana" w:cs="Verdana"/>
          <w:sz w:val="20"/>
          <w:szCs w:val="20"/>
        </w:rPr>
        <w:t xml:space="preserve"> for certain elected and appointed officials will process according to the following schedule:</w:t>
      </w:r>
    </w:p>
    <w:p w14:paraId="525DB548" w14:textId="77777777" w:rsidR="004F2264" w:rsidRPr="00A37A52" w:rsidRDefault="004F2264" w:rsidP="004F2264">
      <w:pPr>
        <w:rPr>
          <w:rFonts w:ascii="Verdana" w:hAnsi="Verdana" w:cs="Verdana"/>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25"/>
        <w:gridCol w:w="6348"/>
      </w:tblGrid>
      <w:tr w:rsidR="00A37A52" w:rsidRPr="00A37A52" w14:paraId="4521EFDD" w14:textId="77777777" w:rsidTr="00EC6591">
        <w:tc>
          <w:tcPr>
            <w:tcW w:w="1487" w:type="dxa"/>
            <w:shd w:val="clear" w:color="auto" w:fill="auto"/>
            <w:vAlign w:val="center"/>
          </w:tcPr>
          <w:p w14:paraId="70007208"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Payroll Area</w:t>
            </w:r>
          </w:p>
        </w:tc>
        <w:tc>
          <w:tcPr>
            <w:tcW w:w="1525" w:type="dxa"/>
            <w:shd w:val="clear" w:color="auto" w:fill="auto"/>
            <w:vAlign w:val="center"/>
          </w:tcPr>
          <w:p w14:paraId="5C2385CE"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 Date</w:t>
            </w:r>
          </w:p>
        </w:tc>
        <w:tc>
          <w:tcPr>
            <w:tcW w:w="6348" w:type="dxa"/>
            <w:shd w:val="clear" w:color="auto" w:fill="auto"/>
          </w:tcPr>
          <w:p w14:paraId="59D11510"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Payment</w:t>
            </w:r>
          </w:p>
        </w:tc>
      </w:tr>
      <w:tr w:rsidR="00A37A52" w:rsidRPr="00A37A52" w14:paraId="404F817D" w14:textId="77777777" w:rsidTr="00EC6591">
        <w:trPr>
          <w:trHeight w:val="836"/>
        </w:trPr>
        <w:tc>
          <w:tcPr>
            <w:tcW w:w="1487" w:type="dxa"/>
            <w:shd w:val="clear" w:color="auto" w:fill="auto"/>
            <w:vAlign w:val="center"/>
          </w:tcPr>
          <w:p w14:paraId="41FBBE16"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Z3/T3</w:t>
            </w:r>
          </w:p>
        </w:tc>
        <w:tc>
          <w:tcPr>
            <w:tcW w:w="1525" w:type="dxa"/>
            <w:shd w:val="clear" w:color="auto" w:fill="auto"/>
            <w:vAlign w:val="center"/>
          </w:tcPr>
          <w:p w14:paraId="71B832CC" w14:textId="4F21462D"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01/1</w:t>
            </w:r>
            <w:r w:rsidR="00A37A52" w:rsidRPr="00A37A52">
              <w:rPr>
                <w:rFonts w:ascii="Verdana" w:hAnsi="Verdana" w:cs="Verdana"/>
                <w:sz w:val="20"/>
                <w:szCs w:val="20"/>
              </w:rPr>
              <w:t>5</w:t>
            </w:r>
            <w:r w:rsidRPr="00A37A52">
              <w:rPr>
                <w:rFonts w:ascii="Verdana" w:hAnsi="Verdana" w:cs="Verdana"/>
                <w:sz w:val="20"/>
                <w:szCs w:val="20"/>
              </w:rPr>
              <w:t>/20</w:t>
            </w:r>
            <w:r w:rsidR="00B9095D" w:rsidRPr="00A37A52">
              <w:rPr>
                <w:rFonts w:ascii="Verdana" w:hAnsi="Verdana" w:cs="Verdana"/>
                <w:sz w:val="20"/>
                <w:szCs w:val="20"/>
              </w:rPr>
              <w:t>2</w:t>
            </w:r>
            <w:r w:rsidR="00A37A52" w:rsidRPr="00A37A52">
              <w:rPr>
                <w:rFonts w:ascii="Verdana" w:hAnsi="Verdana" w:cs="Verdana"/>
                <w:sz w:val="20"/>
                <w:szCs w:val="20"/>
              </w:rPr>
              <w:t>1</w:t>
            </w:r>
          </w:p>
        </w:tc>
        <w:tc>
          <w:tcPr>
            <w:tcW w:w="6348" w:type="dxa"/>
            <w:shd w:val="clear" w:color="auto" w:fill="auto"/>
          </w:tcPr>
          <w:p w14:paraId="4281B006" w14:textId="068A9D38" w:rsidR="004F2264" w:rsidRPr="00A37A52" w:rsidRDefault="004F2264" w:rsidP="00505CED">
            <w:pPr>
              <w:rPr>
                <w:rFonts w:ascii="Verdana" w:hAnsi="Verdana" w:cs="Verdana"/>
                <w:sz w:val="20"/>
                <w:szCs w:val="20"/>
              </w:rPr>
            </w:pPr>
            <w:r w:rsidRPr="00A37A52">
              <w:rPr>
                <w:rFonts w:ascii="Verdana" w:hAnsi="Verdana" w:cs="Verdana"/>
                <w:sz w:val="20"/>
                <w:szCs w:val="20"/>
              </w:rPr>
              <w:t>Partial</w:t>
            </w:r>
            <w:r w:rsidR="00F74AC7" w:rsidRPr="00A37A52">
              <w:rPr>
                <w:rFonts w:ascii="Verdana" w:hAnsi="Verdana" w:cs="Verdana"/>
                <w:sz w:val="20"/>
                <w:szCs w:val="20"/>
              </w:rPr>
              <w:t xml:space="preserve"> payment for 01/01/20</w:t>
            </w:r>
            <w:r w:rsidR="00B9095D" w:rsidRPr="00A37A52">
              <w:rPr>
                <w:rFonts w:ascii="Verdana" w:hAnsi="Verdana" w:cs="Verdana"/>
                <w:sz w:val="20"/>
                <w:szCs w:val="20"/>
              </w:rPr>
              <w:t>2</w:t>
            </w:r>
            <w:r w:rsidR="00A37A52" w:rsidRPr="00A37A52">
              <w:rPr>
                <w:rFonts w:ascii="Verdana" w:hAnsi="Verdana" w:cs="Verdana"/>
                <w:sz w:val="20"/>
                <w:szCs w:val="20"/>
              </w:rPr>
              <w:t>1</w:t>
            </w:r>
            <w:r w:rsidRPr="00A37A52">
              <w:rPr>
                <w:rFonts w:ascii="Verdana" w:hAnsi="Verdana" w:cs="Verdana"/>
                <w:sz w:val="20"/>
                <w:szCs w:val="20"/>
              </w:rPr>
              <w:t>.</w:t>
            </w:r>
            <w:r w:rsidRPr="00A37A52">
              <w:rPr>
                <w:rFonts w:ascii="Verdana" w:hAnsi="Verdana" w:cs="Verdana"/>
                <w:sz w:val="20"/>
                <w:szCs w:val="20"/>
              </w:rPr>
              <w:br/>
            </w:r>
          </w:p>
          <w:p w14:paraId="044AB006" w14:textId="3B1DE395" w:rsidR="004F2264" w:rsidRPr="00A37A52" w:rsidRDefault="004F2264" w:rsidP="00505CED">
            <w:pPr>
              <w:rPr>
                <w:rFonts w:ascii="Verdana" w:hAnsi="Verdana" w:cs="Verdana"/>
                <w:sz w:val="20"/>
                <w:szCs w:val="20"/>
              </w:rPr>
            </w:pPr>
            <w:r w:rsidRPr="00A37A52">
              <w:rPr>
                <w:rFonts w:ascii="Verdana" w:hAnsi="Verdana" w:cs="Verdana"/>
                <w:sz w:val="20"/>
                <w:szCs w:val="20"/>
              </w:rPr>
              <w:t>First full payment will be received on pay date</w:t>
            </w:r>
            <w:r w:rsidR="001F5CDA" w:rsidRPr="00A37A52">
              <w:rPr>
                <w:rFonts w:ascii="Verdana" w:hAnsi="Verdana" w:cs="Verdana"/>
                <w:sz w:val="20"/>
                <w:szCs w:val="20"/>
              </w:rPr>
              <w:t xml:space="preserve"> 0</w:t>
            </w:r>
            <w:r w:rsidR="00B9095D" w:rsidRPr="00A37A52">
              <w:rPr>
                <w:rFonts w:ascii="Verdana" w:hAnsi="Verdana" w:cs="Verdana"/>
                <w:sz w:val="20"/>
                <w:szCs w:val="20"/>
              </w:rPr>
              <w:t>1</w:t>
            </w:r>
            <w:r w:rsidR="001F5CDA" w:rsidRPr="00A37A52">
              <w:rPr>
                <w:rFonts w:ascii="Verdana" w:hAnsi="Verdana" w:cs="Verdana"/>
                <w:sz w:val="20"/>
                <w:szCs w:val="20"/>
              </w:rPr>
              <w:t>/</w:t>
            </w:r>
            <w:r w:rsidR="00A37A52" w:rsidRPr="00A37A52">
              <w:rPr>
                <w:rFonts w:ascii="Verdana" w:hAnsi="Verdana" w:cs="Verdana"/>
                <w:sz w:val="20"/>
                <w:szCs w:val="20"/>
              </w:rPr>
              <w:t>29</w:t>
            </w:r>
            <w:r w:rsidR="001F5CDA" w:rsidRPr="00A37A52">
              <w:rPr>
                <w:rFonts w:ascii="Verdana" w:hAnsi="Verdana" w:cs="Verdana"/>
                <w:sz w:val="20"/>
                <w:szCs w:val="20"/>
              </w:rPr>
              <w:t>/</w:t>
            </w:r>
            <w:r w:rsidR="00B9095D" w:rsidRPr="00A37A52">
              <w:rPr>
                <w:rFonts w:ascii="Verdana" w:hAnsi="Verdana" w:cs="Verdana"/>
                <w:sz w:val="20"/>
                <w:szCs w:val="20"/>
              </w:rPr>
              <w:t>202</w:t>
            </w:r>
            <w:r w:rsidR="00A37A52" w:rsidRPr="00A37A52">
              <w:rPr>
                <w:rFonts w:ascii="Verdana" w:hAnsi="Verdana" w:cs="Verdana"/>
                <w:sz w:val="20"/>
                <w:szCs w:val="20"/>
              </w:rPr>
              <w:t>1</w:t>
            </w:r>
            <w:r w:rsidR="001F5CDA" w:rsidRPr="00A37A52">
              <w:rPr>
                <w:rFonts w:ascii="Verdana" w:hAnsi="Verdana" w:cs="Verdana"/>
                <w:sz w:val="20"/>
                <w:szCs w:val="20"/>
              </w:rPr>
              <w:t>.</w:t>
            </w:r>
          </w:p>
        </w:tc>
      </w:tr>
      <w:tr w:rsidR="00A37A52" w:rsidRPr="00A37A52" w14:paraId="34BB48BC" w14:textId="77777777" w:rsidTr="00EC6591">
        <w:trPr>
          <w:trHeight w:val="809"/>
        </w:trPr>
        <w:tc>
          <w:tcPr>
            <w:tcW w:w="1487" w:type="dxa"/>
            <w:shd w:val="clear" w:color="auto" w:fill="auto"/>
            <w:vAlign w:val="center"/>
          </w:tcPr>
          <w:p w14:paraId="452771CD"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Z2/T2</w:t>
            </w:r>
          </w:p>
        </w:tc>
        <w:tc>
          <w:tcPr>
            <w:tcW w:w="1525" w:type="dxa"/>
            <w:shd w:val="clear" w:color="auto" w:fill="auto"/>
            <w:vAlign w:val="center"/>
          </w:tcPr>
          <w:p w14:paraId="154593B3" w14:textId="7199DF70"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01/2</w:t>
            </w:r>
            <w:r w:rsidR="00A37A52" w:rsidRPr="00A37A52">
              <w:rPr>
                <w:rFonts w:ascii="Verdana" w:hAnsi="Verdana" w:cs="Verdana"/>
                <w:sz w:val="20"/>
                <w:szCs w:val="20"/>
              </w:rPr>
              <w:t>2</w:t>
            </w:r>
            <w:r w:rsidRPr="00A37A52">
              <w:rPr>
                <w:rFonts w:ascii="Verdana" w:hAnsi="Verdana" w:cs="Verdana"/>
                <w:sz w:val="20"/>
                <w:szCs w:val="20"/>
              </w:rPr>
              <w:t>/20</w:t>
            </w:r>
            <w:r w:rsidR="00B9095D" w:rsidRPr="00A37A52">
              <w:rPr>
                <w:rFonts w:ascii="Verdana" w:hAnsi="Verdana" w:cs="Verdana"/>
                <w:sz w:val="20"/>
                <w:szCs w:val="20"/>
              </w:rPr>
              <w:t>2</w:t>
            </w:r>
            <w:r w:rsidR="00A37A52" w:rsidRPr="00A37A52">
              <w:rPr>
                <w:rFonts w:ascii="Verdana" w:hAnsi="Verdana" w:cs="Verdana"/>
                <w:sz w:val="20"/>
                <w:szCs w:val="20"/>
              </w:rPr>
              <w:t>1</w:t>
            </w:r>
          </w:p>
        </w:tc>
        <w:tc>
          <w:tcPr>
            <w:tcW w:w="6348" w:type="dxa"/>
            <w:shd w:val="clear" w:color="auto" w:fill="auto"/>
          </w:tcPr>
          <w:p w14:paraId="294005C8" w14:textId="68CE696B" w:rsidR="004F2264" w:rsidRPr="00A37A52" w:rsidRDefault="004F2264" w:rsidP="00505CED">
            <w:pPr>
              <w:rPr>
                <w:rFonts w:ascii="Verdana" w:hAnsi="Verdana" w:cs="Verdana"/>
                <w:sz w:val="20"/>
                <w:szCs w:val="20"/>
              </w:rPr>
            </w:pPr>
            <w:r w:rsidRPr="00A37A52">
              <w:rPr>
                <w:rFonts w:ascii="Verdana" w:hAnsi="Verdana" w:cs="Verdana"/>
                <w:sz w:val="20"/>
                <w:szCs w:val="20"/>
              </w:rPr>
              <w:t>Partial</w:t>
            </w:r>
            <w:r w:rsidR="00F74AC7" w:rsidRPr="00A37A52">
              <w:rPr>
                <w:rFonts w:ascii="Verdana" w:hAnsi="Verdana" w:cs="Verdana"/>
                <w:sz w:val="20"/>
                <w:szCs w:val="20"/>
              </w:rPr>
              <w:t xml:space="preserve"> payment for 01/01/20</w:t>
            </w:r>
            <w:r w:rsidR="00223338" w:rsidRPr="00A37A52">
              <w:rPr>
                <w:rFonts w:ascii="Verdana" w:hAnsi="Verdana" w:cs="Verdana"/>
                <w:sz w:val="20"/>
                <w:szCs w:val="20"/>
              </w:rPr>
              <w:t>2</w:t>
            </w:r>
            <w:r w:rsidR="00A37A52" w:rsidRPr="00A37A52">
              <w:rPr>
                <w:rFonts w:ascii="Verdana" w:hAnsi="Verdana" w:cs="Verdana"/>
                <w:sz w:val="20"/>
                <w:szCs w:val="20"/>
              </w:rPr>
              <w:t>1</w:t>
            </w:r>
            <w:r w:rsidR="00F74AC7" w:rsidRPr="00A37A52">
              <w:rPr>
                <w:rFonts w:ascii="Verdana" w:hAnsi="Verdana" w:cs="Verdana"/>
                <w:sz w:val="20"/>
                <w:szCs w:val="20"/>
              </w:rPr>
              <w:t xml:space="preserve"> to 01/</w:t>
            </w:r>
            <w:r w:rsidR="00A37A52" w:rsidRPr="00A37A52">
              <w:rPr>
                <w:rFonts w:ascii="Verdana" w:hAnsi="Verdana" w:cs="Verdana"/>
                <w:sz w:val="20"/>
                <w:szCs w:val="20"/>
              </w:rPr>
              <w:t>08</w:t>
            </w:r>
            <w:r w:rsidR="00F74AC7" w:rsidRPr="00A37A52">
              <w:rPr>
                <w:rFonts w:ascii="Verdana" w:hAnsi="Verdana" w:cs="Verdana"/>
                <w:sz w:val="20"/>
                <w:szCs w:val="20"/>
              </w:rPr>
              <w:t>/20</w:t>
            </w:r>
            <w:r w:rsidR="00B9095D" w:rsidRPr="00A37A52">
              <w:rPr>
                <w:rFonts w:ascii="Verdana" w:hAnsi="Verdana" w:cs="Verdana"/>
                <w:sz w:val="20"/>
                <w:szCs w:val="20"/>
              </w:rPr>
              <w:t>2</w:t>
            </w:r>
            <w:r w:rsidR="00A37A52" w:rsidRPr="00A37A52">
              <w:rPr>
                <w:rFonts w:ascii="Verdana" w:hAnsi="Verdana" w:cs="Verdana"/>
                <w:sz w:val="20"/>
                <w:szCs w:val="20"/>
              </w:rPr>
              <w:t>1</w:t>
            </w:r>
            <w:r w:rsidRPr="00A37A52">
              <w:rPr>
                <w:rFonts w:ascii="Verdana" w:hAnsi="Verdana" w:cs="Verdana"/>
                <w:sz w:val="20"/>
                <w:szCs w:val="20"/>
              </w:rPr>
              <w:t>.</w:t>
            </w:r>
            <w:r w:rsidRPr="00A37A52">
              <w:rPr>
                <w:rFonts w:ascii="Verdana" w:hAnsi="Verdana" w:cs="Verdana"/>
                <w:sz w:val="20"/>
                <w:szCs w:val="20"/>
              </w:rPr>
              <w:br/>
            </w:r>
          </w:p>
          <w:p w14:paraId="182A95A3" w14:textId="0B69BE21" w:rsidR="004F2264" w:rsidRPr="00A37A52" w:rsidRDefault="004F2264" w:rsidP="00505CED">
            <w:pPr>
              <w:rPr>
                <w:rFonts w:ascii="Verdana" w:hAnsi="Verdana" w:cs="Verdana"/>
                <w:sz w:val="20"/>
                <w:szCs w:val="20"/>
              </w:rPr>
            </w:pPr>
            <w:r w:rsidRPr="00A37A52">
              <w:rPr>
                <w:rFonts w:ascii="Verdana" w:hAnsi="Verdana" w:cs="Verdana"/>
                <w:sz w:val="20"/>
                <w:szCs w:val="20"/>
              </w:rPr>
              <w:t xml:space="preserve">First full payment will be received on pay date </w:t>
            </w:r>
            <w:r w:rsidR="001F5CDA" w:rsidRPr="00A37A52">
              <w:rPr>
                <w:rFonts w:ascii="Verdana" w:hAnsi="Verdana" w:cs="Verdana"/>
                <w:sz w:val="20"/>
                <w:szCs w:val="20"/>
              </w:rPr>
              <w:t>02/0</w:t>
            </w:r>
            <w:r w:rsidR="00A37A52" w:rsidRPr="00A37A52">
              <w:rPr>
                <w:rFonts w:ascii="Verdana" w:hAnsi="Verdana" w:cs="Verdana"/>
                <w:sz w:val="20"/>
                <w:szCs w:val="20"/>
              </w:rPr>
              <w:t>5</w:t>
            </w:r>
            <w:r w:rsidR="001F5CDA" w:rsidRPr="00A37A52">
              <w:rPr>
                <w:rFonts w:ascii="Verdana" w:hAnsi="Verdana" w:cs="Verdana"/>
                <w:sz w:val="20"/>
                <w:szCs w:val="20"/>
              </w:rPr>
              <w:t>/</w:t>
            </w:r>
            <w:r w:rsidR="00B9095D" w:rsidRPr="00A37A52">
              <w:rPr>
                <w:rFonts w:ascii="Verdana" w:hAnsi="Verdana" w:cs="Verdana"/>
                <w:sz w:val="20"/>
                <w:szCs w:val="20"/>
              </w:rPr>
              <w:t>202</w:t>
            </w:r>
            <w:r w:rsidR="00A37A52" w:rsidRPr="00A37A52">
              <w:rPr>
                <w:rFonts w:ascii="Verdana" w:hAnsi="Verdana" w:cs="Verdana"/>
                <w:sz w:val="20"/>
                <w:szCs w:val="20"/>
              </w:rPr>
              <w:t>1</w:t>
            </w:r>
            <w:r w:rsidR="001F5CDA" w:rsidRPr="00A37A52">
              <w:rPr>
                <w:rFonts w:ascii="Verdana" w:hAnsi="Verdana" w:cs="Verdana"/>
                <w:sz w:val="20"/>
                <w:szCs w:val="20"/>
              </w:rPr>
              <w:t>.</w:t>
            </w:r>
          </w:p>
        </w:tc>
      </w:tr>
      <w:tr w:rsidR="00A37A52" w:rsidRPr="00A37A52" w14:paraId="5FD612D0" w14:textId="77777777" w:rsidTr="00EC6591">
        <w:trPr>
          <w:trHeight w:val="791"/>
        </w:trPr>
        <w:tc>
          <w:tcPr>
            <w:tcW w:w="1487" w:type="dxa"/>
            <w:shd w:val="clear" w:color="auto" w:fill="auto"/>
            <w:vAlign w:val="center"/>
          </w:tcPr>
          <w:p w14:paraId="0FE228D2"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Z1</w:t>
            </w:r>
          </w:p>
        </w:tc>
        <w:tc>
          <w:tcPr>
            <w:tcW w:w="1525" w:type="dxa"/>
            <w:shd w:val="clear" w:color="auto" w:fill="auto"/>
            <w:vAlign w:val="center"/>
          </w:tcPr>
          <w:p w14:paraId="7244AF91" w14:textId="5EEAD93D"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01/2</w:t>
            </w:r>
            <w:r w:rsidR="00A37A52" w:rsidRPr="00A37A52">
              <w:rPr>
                <w:rFonts w:ascii="Verdana" w:hAnsi="Verdana" w:cs="Verdana"/>
                <w:sz w:val="20"/>
                <w:szCs w:val="20"/>
              </w:rPr>
              <w:t>2</w:t>
            </w:r>
            <w:r w:rsidRPr="00A37A52">
              <w:rPr>
                <w:rFonts w:ascii="Verdana" w:hAnsi="Verdana" w:cs="Verdana"/>
                <w:sz w:val="20"/>
                <w:szCs w:val="20"/>
              </w:rPr>
              <w:t>/20</w:t>
            </w:r>
            <w:r w:rsidR="00F454F7" w:rsidRPr="00A37A52">
              <w:rPr>
                <w:rFonts w:ascii="Verdana" w:hAnsi="Verdana" w:cs="Verdana"/>
                <w:sz w:val="20"/>
                <w:szCs w:val="20"/>
              </w:rPr>
              <w:t>2</w:t>
            </w:r>
            <w:r w:rsidR="00A37A52" w:rsidRPr="00A37A52">
              <w:rPr>
                <w:rFonts w:ascii="Verdana" w:hAnsi="Verdana" w:cs="Verdana"/>
                <w:sz w:val="20"/>
                <w:szCs w:val="20"/>
              </w:rPr>
              <w:t>1</w:t>
            </w:r>
          </w:p>
        </w:tc>
        <w:tc>
          <w:tcPr>
            <w:tcW w:w="6348" w:type="dxa"/>
            <w:shd w:val="clear" w:color="auto" w:fill="auto"/>
          </w:tcPr>
          <w:p w14:paraId="50103F1E" w14:textId="3DFE4E6F" w:rsidR="00F74AC7" w:rsidRPr="00A37A52" w:rsidRDefault="00F74AC7" w:rsidP="00F74AC7">
            <w:pPr>
              <w:rPr>
                <w:rFonts w:ascii="Verdana" w:hAnsi="Verdana" w:cs="Verdana"/>
                <w:sz w:val="20"/>
                <w:szCs w:val="20"/>
              </w:rPr>
            </w:pPr>
            <w:r w:rsidRPr="00A37A52">
              <w:rPr>
                <w:rFonts w:ascii="Verdana" w:hAnsi="Verdana" w:cs="Verdana"/>
                <w:sz w:val="20"/>
                <w:szCs w:val="20"/>
              </w:rPr>
              <w:t>Partial payment for 01/01/20</w:t>
            </w:r>
            <w:r w:rsidR="0025158B" w:rsidRPr="00A37A52">
              <w:rPr>
                <w:rFonts w:ascii="Verdana" w:hAnsi="Verdana" w:cs="Verdana"/>
                <w:sz w:val="20"/>
                <w:szCs w:val="20"/>
              </w:rPr>
              <w:t>2</w:t>
            </w:r>
            <w:r w:rsidR="00A37A52" w:rsidRPr="00A37A52">
              <w:rPr>
                <w:rFonts w:ascii="Verdana" w:hAnsi="Verdana" w:cs="Verdana"/>
                <w:sz w:val="20"/>
                <w:szCs w:val="20"/>
              </w:rPr>
              <w:t>1</w:t>
            </w:r>
            <w:r w:rsidRPr="00A37A52">
              <w:rPr>
                <w:rFonts w:ascii="Verdana" w:hAnsi="Verdana" w:cs="Verdana"/>
                <w:sz w:val="20"/>
                <w:szCs w:val="20"/>
              </w:rPr>
              <w:t xml:space="preserve"> to 01/</w:t>
            </w:r>
            <w:r w:rsidR="00A37A52" w:rsidRPr="00A37A52">
              <w:rPr>
                <w:rFonts w:ascii="Verdana" w:hAnsi="Verdana" w:cs="Verdana"/>
                <w:sz w:val="20"/>
                <w:szCs w:val="20"/>
              </w:rPr>
              <w:t>09</w:t>
            </w:r>
            <w:r w:rsidRPr="00A37A52">
              <w:rPr>
                <w:rFonts w:ascii="Verdana" w:hAnsi="Verdana" w:cs="Verdana"/>
                <w:sz w:val="20"/>
                <w:szCs w:val="20"/>
              </w:rPr>
              <w:t>/20</w:t>
            </w:r>
            <w:r w:rsidR="0025158B" w:rsidRPr="00A37A52">
              <w:rPr>
                <w:rFonts w:ascii="Verdana" w:hAnsi="Verdana" w:cs="Verdana"/>
                <w:sz w:val="20"/>
                <w:szCs w:val="20"/>
              </w:rPr>
              <w:t>2</w:t>
            </w:r>
            <w:r w:rsidR="00A37A52" w:rsidRPr="00A37A52">
              <w:rPr>
                <w:rFonts w:ascii="Verdana" w:hAnsi="Verdana" w:cs="Verdana"/>
                <w:sz w:val="20"/>
                <w:szCs w:val="20"/>
              </w:rPr>
              <w:t>1</w:t>
            </w:r>
            <w:r w:rsidRPr="00A37A52">
              <w:rPr>
                <w:rFonts w:ascii="Verdana" w:hAnsi="Verdana" w:cs="Verdana"/>
                <w:sz w:val="20"/>
                <w:szCs w:val="20"/>
              </w:rPr>
              <w:t>.</w:t>
            </w:r>
            <w:r w:rsidRPr="00A37A52">
              <w:rPr>
                <w:rFonts w:ascii="Verdana" w:hAnsi="Verdana" w:cs="Verdana"/>
                <w:sz w:val="20"/>
                <w:szCs w:val="20"/>
              </w:rPr>
              <w:br/>
            </w:r>
          </w:p>
          <w:p w14:paraId="1A523C0A" w14:textId="7688CFBA" w:rsidR="004F2264" w:rsidRPr="00A37A52" w:rsidRDefault="00F74AC7" w:rsidP="00F74AC7">
            <w:pPr>
              <w:rPr>
                <w:rFonts w:ascii="Verdana" w:hAnsi="Verdana" w:cs="Verdana"/>
                <w:sz w:val="20"/>
                <w:szCs w:val="20"/>
              </w:rPr>
            </w:pPr>
            <w:r w:rsidRPr="00A37A52">
              <w:rPr>
                <w:rFonts w:ascii="Verdana" w:hAnsi="Verdana" w:cs="Verdana"/>
                <w:sz w:val="20"/>
                <w:szCs w:val="20"/>
              </w:rPr>
              <w:t xml:space="preserve">First full payment will be received on pay date </w:t>
            </w:r>
            <w:r w:rsidR="001F5CDA" w:rsidRPr="00A37A52">
              <w:rPr>
                <w:rFonts w:ascii="Verdana" w:hAnsi="Verdana" w:cs="Verdana"/>
                <w:sz w:val="20"/>
                <w:szCs w:val="20"/>
              </w:rPr>
              <w:t>02/0</w:t>
            </w:r>
            <w:r w:rsidR="00A37A52" w:rsidRPr="00A37A52">
              <w:rPr>
                <w:rFonts w:ascii="Verdana" w:hAnsi="Verdana" w:cs="Verdana"/>
                <w:sz w:val="20"/>
                <w:szCs w:val="20"/>
              </w:rPr>
              <w:t>5</w:t>
            </w:r>
            <w:r w:rsidR="001F5CDA" w:rsidRPr="00A37A52">
              <w:rPr>
                <w:rFonts w:ascii="Verdana" w:hAnsi="Verdana" w:cs="Verdana"/>
                <w:sz w:val="20"/>
                <w:szCs w:val="20"/>
              </w:rPr>
              <w:t>/</w:t>
            </w:r>
            <w:r w:rsidR="0025158B" w:rsidRPr="00A37A52">
              <w:rPr>
                <w:rFonts w:ascii="Verdana" w:hAnsi="Verdana" w:cs="Verdana"/>
                <w:sz w:val="20"/>
                <w:szCs w:val="20"/>
              </w:rPr>
              <w:t>202</w:t>
            </w:r>
            <w:r w:rsidR="00A37A52" w:rsidRPr="00A37A52">
              <w:rPr>
                <w:rFonts w:ascii="Verdana" w:hAnsi="Verdana" w:cs="Verdana"/>
                <w:sz w:val="20"/>
                <w:szCs w:val="20"/>
              </w:rPr>
              <w:t>1</w:t>
            </w:r>
            <w:r w:rsidR="001F5CDA" w:rsidRPr="00A37A52">
              <w:rPr>
                <w:rFonts w:ascii="Verdana" w:hAnsi="Verdana" w:cs="Verdana"/>
                <w:sz w:val="20"/>
                <w:szCs w:val="20"/>
              </w:rPr>
              <w:t>.</w:t>
            </w:r>
          </w:p>
        </w:tc>
      </w:tr>
    </w:tbl>
    <w:p w14:paraId="4769132B" w14:textId="4CAACDD4" w:rsidR="00035A6B" w:rsidRDefault="00035A6B" w:rsidP="00E56507">
      <w:pPr>
        <w:rPr>
          <w:rFonts w:ascii="Verdana" w:hAnsi="Verdana" w:cs="Verdana"/>
          <w:b/>
          <w:bCs/>
          <w:sz w:val="20"/>
          <w:szCs w:val="20"/>
          <w:u w:val="single"/>
        </w:rPr>
      </w:pPr>
    </w:p>
    <w:p w14:paraId="4FA72BC9" w14:textId="6785E369" w:rsidR="00A55298" w:rsidRDefault="00A55298" w:rsidP="00E56507">
      <w:pPr>
        <w:rPr>
          <w:rFonts w:ascii="Verdana" w:hAnsi="Verdana" w:cs="Verdana"/>
          <w:b/>
          <w:bCs/>
          <w:sz w:val="20"/>
          <w:szCs w:val="20"/>
          <w:u w:val="single"/>
        </w:rPr>
      </w:pPr>
      <w:r>
        <w:rPr>
          <w:rFonts w:ascii="Verdana" w:hAnsi="Verdana" w:cs="Verdana"/>
          <w:b/>
          <w:bCs/>
          <w:sz w:val="20"/>
          <w:szCs w:val="20"/>
          <w:u w:val="single"/>
        </w:rPr>
        <w:t>SEIU-HCPA and OPEIU Retention Payments</w:t>
      </w:r>
    </w:p>
    <w:p w14:paraId="297FC3D0" w14:textId="5460CA01" w:rsidR="00AB2A47" w:rsidRPr="00A55298" w:rsidRDefault="00AB2A47" w:rsidP="00E56507">
      <w:pPr>
        <w:rPr>
          <w:rFonts w:ascii="Verdana" w:hAnsi="Verdana" w:cs="Verdana"/>
          <w:sz w:val="20"/>
          <w:szCs w:val="20"/>
        </w:rPr>
      </w:pPr>
      <w:r>
        <w:rPr>
          <w:rFonts w:ascii="Verdana" w:hAnsi="Verdana" w:cs="Verdana"/>
          <w:sz w:val="20"/>
          <w:szCs w:val="20"/>
        </w:rPr>
        <w:t>Effective January 1, 2021, eligible permanent full-time employees in SEIU-H</w:t>
      </w:r>
      <w:r w:rsidR="00597285">
        <w:rPr>
          <w:rFonts w:ascii="Verdana" w:hAnsi="Verdana" w:cs="Verdana"/>
          <w:sz w:val="20"/>
          <w:szCs w:val="20"/>
        </w:rPr>
        <w:t>ealthcare PA</w:t>
      </w:r>
      <w:r>
        <w:rPr>
          <w:rFonts w:ascii="Verdana" w:hAnsi="Verdana" w:cs="Verdana"/>
          <w:sz w:val="20"/>
          <w:szCs w:val="20"/>
        </w:rPr>
        <w:t xml:space="preserve"> and OPEIU will receive a retention incentive payment according to the following schedule:</w:t>
      </w:r>
    </w:p>
    <w:p w14:paraId="3A463FAD" w14:textId="77777777" w:rsidR="00AB2A47" w:rsidRDefault="00AB2A47" w:rsidP="00E56507">
      <w:pPr>
        <w:rPr>
          <w:rFonts w:ascii="Verdana" w:hAnsi="Verdana" w:cs="Verdana"/>
          <w:b/>
          <w:bCs/>
          <w:sz w:val="20"/>
          <w:szCs w:val="20"/>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610"/>
        <w:gridCol w:w="2430"/>
      </w:tblGrid>
      <w:tr w:rsidR="001012B1" w:rsidRPr="00137538" w14:paraId="136230DD" w14:textId="77777777" w:rsidTr="00EC6591">
        <w:trPr>
          <w:trHeight w:val="242"/>
        </w:trPr>
        <w:tc>
          <w:tcPr>
            <w:tcW w:w="4320" w:type="dxa"/>
          </w:tcPr>
          <w:p w14:paraId="5F6180B6" w14:textId="1EA48B28" w:rsidR="001012B1" w:rsidRPr="00137538" w:rsidRDefault="001012B1" w:rsidP="00045C8F">
            <w:pPr>
              <w:jc w:val="center"/>
              <w:rPr>
                <w:rFonts w:ascii="Verdana" w:hAnsi="Verdana" w:cs="Verdana"/>
                <w:b/>
                <w:sz w:val="20"/>
                <w:szCs w:val="20"/>
              </w:rPr>
            </w:pPr>
            <w:r w:rsidRPr="00137538">
              <w:rPr>
                <w:rFonts w:ascii="Verdana" w:hAnsi="Verdana"/>
                <w:b/>
                <w:sz w:val="20"/>
                <w:szCs w:val="20"/>
              </w:rPr>
              <w:t xml:space="preserve">Contract Name </w:t>
            </w:r>
            <w:r w:rsidR="00876868">
              <w:rPr>
                <w:rFonts w:ascii="Verdana" w:hAnsi="Verdana"/>
                <w:b/>
                <w:sz w:val="20"/>
                <w:szCs w:val="20"/>
              </w:rPr>
              <w:t>&amp;</w:t>
            </w:r>
            <w:r>
              <w:rPr>
                <w:rFonts w:ascii="Verdana" w:hAnsi="Verdana"/>
                <w:b/>
                <w:sz w:val="20"/>
                <w:szCs w:val="20"/>
              </w:rPr>
              <w:t xml:space="preserve"> Bargaining Unit</w:t>
            </w:r>
          </w:p>
        </w:tc>
        <w:tc>
          <w:tcPr>
            <w:tcW w:w="2610" w:type="dxa"/>
            <w:shd w:val="clear" w:color="auto" w:fill="auto"/>
          </w:tcPr>
          <w:p w14:paraId="5199700E" w14:textId="2423C0C7" w:rsidR="001012B1" w:rsidRPr="00137538" w:rsidRDefault="001012B1" w:rsidP="00121DC0">
            <w:pPr>
              <w:jc w:val="center"/>
              <w:rPr>
                <w:rFonts w:ascii="Verdana" w:hAnsi="Verdana" w:cs="Verdana"/>
                <w:b/>
                <w:sz w:val="20"/>
                <w:szCs w:val="20"/>
              </w:rPr>
            </w:pPr>
            <w:r>
              <w:rPr>
                <w:rFonts w:ascii="Verdana" w:hAnsi="Verdana" w:cs="Verdana"/>
                <w:b/>
                <w:sz w:val="20"/>
                <w:szCs w:val="20"/>
              </w:rPr>
              <w:t>Payment Amount</w:t>
            </w:r>
          </w:p>
        </w:tc>
        <w:tc>
          <w:tcPr>
            <w:tcW w:w="2430" w:type="dxa"/>
            <w:shd w:val="clear" w:color="auto" w:fill="auto"/>
          </w:tcPr>
          <w:p w14:paraId="066CB4D6" w14:textId="77777777" w:rsidR="001012B1" w:rsidRPr="00137538" w:rsidRDefault="001012B1" w:rsidP="00121DC0">
            <w:pPr>
              <w:jc w:val="center"/>
              <w:rPr>
                <w:rFonts w:ascii="Verdana" w:hAnsi="Verdana" w:cs="Verdana"/>
                <w:b/>
                <w:sz w:val="20"/>
                <w:szCs w:val="20"/>
              </w:rPr>
            </w:pPr>
            <w:r w:rsidRPr="00137538">
              <w:rPr>
                <w:rFonts w:ascii="Verdana" w:hAnsi="Verdana" w:cs="Verdana"/>
                <w:b/>
                <w:sz w:val="20"/>
                <w:szCs w:val="20"/>
              </w:rPr>
              <w:t>Pay Dates(s)</w:t>
            </w:r>
          </w:p>
        </w:tc>
      </w:tr>
      <w:tr w:rsidR="007C5C1F" w:rsidRPr="00137538" w14:paraId="47B7BF9B" w14:textId="77777777" w:rsidTr="00EC6591">
        <w:trPr>
          <w:trHeight w:val="611"/>
        </w:trPr>
        <w:tc>
          <w:tcPr>
            <w:tcW w:w="4320" w:type="dxa"/>
            <w:vAlign w:val="center"/>
          </w:tcPr>
          <w:p w14:paraId="4128BDDB" w14:textId="68A24ADF" w:rsidR="007C5C1F" w:rsidRPr="007C5C1F" w:rsidRDefault="007C5C1F" w:rsidP="00E37E81">
            <w:pPr>
              <w:rPr>
                <w:rFonts w:ascii="Verdana" w:hAnsi="Verdana"/>
                <w:bCs/>
                <w:sz w:val="20"/>
                <w:szCs w:val="20"/>
              </w:rPr>
            </w:pPr>
            <w:r w:rsidRPr="007C5C1F">
              <w:rPr>
                <w:rFonts w:ascii="Verdana" w:hAnsi="Verdana"/>
                <w:bCs/>
                <w:sz w:val="20"/>
                <w:szCs w:val="20"/>
              </w:rPr>
              <w:t>SEIU-Healthcare PA (P4)</w:t>
            </w:r>
          </w:p>
        </w:tc>
        <w:tc>
          <w:tcPr>
            <w:tcW w:w="2610" w:type="dxa"/>
            <w:shd w:val="clear" w:color="auto" w:fill="auto"/>
            <w:vAlign w:val="center"/>
          </w:tcPr>
          <w:p w14:paraId="530840C4" w14:textId="274CAB93" w:rsidR="007C5C1F" w:rsidRPr="007C5C1F" w:rsidRDefault="007C5C1F" w:rsidP="00121DC0">
            <w:pPr>
              <w:jc w:val="center"/>
              <w:rPr>
                <w:rFonts w:ascii="Verdana" w:hAnsi="Verdana" w:cs="Verdana"/>
                <w:bCs/>
                <w:sz w:val="20"/>
                <w:szCs w:val="20"/>
              </w:rPr>
            </w:pPr>
            <w:r w:rsidRPr="007C5C1F">
              <w:rPr>
                <w:rFonts w:ascii="Verdana" w:hAnsi="Verdana" w:cs="Verdana"/>
                <w:bCs/>
                <w:sz w:val="20"/>
                <w:szCs w:val="20"/>
              </w:rPr>
              <w:t>$1,000.00</w:t>
            </w:r>
          </w:p>
        </w:tc>
        <w:tc>
          <w:tcPr>
            <w:tcW w:w="2430" w:type="dxa"/>
            <w:vMerge w:val="restart"/>
            <w:shd w:val="clear" w:color="auto" w:fill="auto"/>
          </w:tcPr>
          <w:p w14:paraId="236AA9D5" w14:textId="53A44E63" w:rsidR="007C5C1F" w:rsidRPr="00E37E81" w:rsidRDefault="007C5C1F" w:rsidP="00121DC0">
            <w:pPr>
              <w:jc w:val="center"/>
              <w:rPr>
                <w:rFonts w:ascii="Verdana" w:hAnsi="Verdana" w:cs="Verdana"/>
                <w:b/>
                <w:sz w:val="20"/>
                <w:szCs w:val="20"/>
              </w:rPr>
            </w:pPr>
            <w:r w:rsidRPr="00E37E81">
              <w:rPr>
                <w:rFonts w:ascii="Verdana" w:hAnsi="Verdana" w:cs="Verdana"/>
                <w:b/>
                <w:sz w:val="20"/>
                <w:szCs w:val="20"/>
              </w:rPr>
              <w:t>Z1/Z2</w:t>
            </w:r>
          </w:p>
          <w:p w14:paraId="3CFF13AC" w14:textId="77777777" w:rsidR="007C5C1F" w:rsidRDefault="007C5C1F" w:rsidP="00121DC0">
            <w:pPr>
              <w:jc w:val="center"/>
              <w:rPr>
                <w:rFonts w:ascii="Verdana" w:hAnsi="Verdana" w:cs="Verdana"/>
                <w:bCs/>
                <w:sz w:val="20"/>
                <w:szCs w:val="20"/>
              </w:rPr>
            </w:pPr>
            <w:r>
              <w:rPr>
                <w:rFonts w:ascii="Verdana" w:hAnsi="Verdana" w:cs="Verdana"/>
                <w:bCs/>
                <w:sz w:val="20"/>
                <w:szCs w:val="20"/>
              </w:rPr>
              <w:t>01/22/2021</w:t>
            </w:r>
          </w:p>
          <w:p w14:paraId="1345CE53" w14:textId="77777777" w:rsidR="007C5C1F" w:rsidRDefault="007C5C1F" w:rsidP="00121DC0">
            <w:pPr>
              <w:jc w:val="center"/>
              <w:rPr>
                <w:rFonts w:ascii="Verdana" w:hAnsi="Verdana" w:cs="Verdana"/>
                <w:bCs/>
                <w:sz w:val="20"/>
                <w:szCs w:val="20"/>
              </w:rPr>
            </w:pPr>
          </w:p>
          <w:p w14:paraId="3D2B5FF3" w14:textId="77777777" w:rsidR="007C5C1F" w:rsidRPr="00E37E81" w:rsidRDefault="007C5C1F" w:rsidP="00121DC0">
            <w:pPr>
              <w:jc w:val="center"/>
              <w:rPr>
                <w:rFonts w:ascii="Verdana" w:hAnsi="Verdana" w:cs="Verdana"/>
                <w:b/>
                <w:sz w:val="20"/>
                <w:szCs w:val="20"/>
              </w:rPr>
            </w:pPr>
            <w:r w:rsidRPr="00E37E81">
              <w:rPr>
                <w:rFonts w:ascii="Verdana" w:hAnsi="Verdana" w:cs="Verdana"/>
                <w:b/>
                <w:sz w:val="20"/>
                <w:szCs w:val="20"/>
              </w:rPr>
              <w:t>Z3</w:t>
            </w:r>
          </w:p>
          <w:p w14:paraId="7EA9809B" w14:textId="2D59F6C3" w:rsidR="007C5C1F" w:rsidRPr="007C5C1F" w:rsidRDefault="00E37E81" w:rsidP="00121DC0">
            <w:pPr>
              <w:jc w:val="center"/>
              <w:rPr>
                <w:rFonts w:ascii="Verdana" w:hAnsi="Verdana" w:cs="Verdana"/>
                <w:bCs/>
                <w:sz w:val="20"/>
                <w:szCs w:val="20"/>
              </w:rPr>
            </w:pPr>
            <w:r>
              <w:rPr>
                <w:rFonts w:ascii="Verdana" w:hAnsi="Verdana" w:cs="Verdana"/>
                <w:bCs/>
                <w:sz w:val="20"/>
                <w:szCs w:val="20"/>
              </w:rPr>
              <w:t>01/15/2021</w:t>
            </w:r>
          </w:p>
        </w:tc>
      </w:tr>
      <w:tr w:rsidR="007C5C1F" w:rsidRPr="00137538" w14:paraId="001E189A" w14:textId="77777777" w:rsidTr="00EC6591">
        <w:trPr>
          <w:trHeight w:val="242"/>
        </w:trPr>
        <w:tc>
          <w:tcPr>
            <w:tcW w:w="4320" w:type="dxa"/>
            <w:vAlign w:val="center"/>
          </w:tcPr>
          <w:p w14:paraId="39498DAF" w14:textId="484D17A1" w:rsidR="007C5C1F" w:rsidRPr="007C5C1F" w:rsidRDefault="007C5C1F" w:rsidP="00E37E81">
            <w:pPr>
              <w:rPr>
                <w:rFonts w:ascii="Verdana" w:hAnsi="Verdana"/>
                <w:bCs/>
                <w:sz w:val="20"/>
                <w:szCs w:val="20"/>
              </w:rPr>
            </w:pPr>
            <w:r w:rsidRPr="007C5C1F">
              <w:rPr>
                <w:rFonts w:ascii="Verdana" w:hAnsi="Verdana"/>
                <w:bCs/>
                <w:sz w:val="20"/>
                <w:szCs w:val="20"/>
              </w:rPr>
              <w:t>OPEIU (P5)</w:t>
            </w:r>
          </w:p>
        </w:tc>
        <w:tc>
          <w:tcPr>
            <w:tcW w:w="2610" w:type="dxa"/>
            <w:shd w:val="clear" w:color="auto" w:fill="auto"/>
            <w:vAlign w:val="center"/>
          </w:tcPr>
          <w:p w14:paraId="55CD4538" w14:textId="0459DA1A" w:rsidR="007C5C1F" w:rsidRPr="007C5C1F" w:rsidRDefault="007C5C1F" w:rsidP="00121DC0">
            <w:pPr>
              <w:jc w:val="center"/>
              <w:rPr>
                <w:rFonts w:ascii="Verdana" w:hAnsi="Verdana" w:cs="Verdana"/>
                <w:bCs/>
                <w:sz w:val="20"/>
                <w:szCs w:val="20"/>
              </w:rPr>
            </w:pPr>
            <w:r w:rsidRPr="007C5C1F">
              <w:rPr>
                <w:rFonts w:ascii="Verdana" w:hAnsi="Verdana" w:cs="Verdana"/>
                <w:bCs/>
                <w:sz w:val="20"/>
                <w:szCs w:val="20"/>
              </w:rPr>
              <w:t>$1,250.00</w:t>
            </w:r>
          </w:p>
        </w:tc>
        <w:tc>
          <w:tcPr>
            <w:tcW w:w="2430" w:type="dxa"/>
            <w:vMerge/>
            <w:shd w:val="clear" w:color="auto" w:fill="auto"/>
          </w:tcPr>
          <w:p w14:paraId="3EE55C98" w14:textId="77777777" w:rsidR="007C5C1F" w:rsidRPr="007C5C1F" w:rsidRDefault="007C5C1F" w:rsidP="00121DC0">
            <w:pPr>
              <w:jc w:val="center"/>
              <w:rPr>
                <w:rFonts w:ascii="Verdana" w:hAnsi="Verdana" w:cs="Verdana"/>
                <w:bCs/>
                <w:sz w:val="20"/>
                <w:szCs w:val="20"/>
              </w:rPr>
            </w:pPr>
          </w:p>
        </w:tc>
      </w:tr>
    </w:tbl>
    <w:p w14:paraId="36B02C1C" w14:textId="1C426DE9" w:rsidR="005D1301" w:rsidRDefault="005D1301" w:rsidP="00E56507">
      <w:pPr>
        <w:rPr>
          <w:rFonts w:ascii="Verdana" w:hAnsi="Verdana" w:cs="Verdana"/>
          <w:sz w:val="20"/>
          <w:szCs w:val="20"/>
        </w:rPr>
      </w:pPr>
      <w:r>
        <w:rPr>
          <w:rFonts w:ascii="Verdana" w:hAnsi="Verdana" w:cs="Verdana"/>
          <w:sz w:val="20"/>
          <w:szCs w:val="20"/>
        </w:rPr>
        <w:lastRenderedPageBreak/>
        <w:t>Eligible permanent part-time employees are entitled to receive a pro-rated payment based on hours worked</w:t>
      </w:r>
      <w:r w:rsidR="004E38FE">
        <w:rPr>
          <w:rFonts w:ascii="Verdana" w:hAnsi="Verdana" w:cs="Verdana"/>
          <w:sz w:val="20"/>
          <w:szCs w:val="20"/>
        </w:rPr>
        <w:t xml:space="preserve"> during the previous calendar year</w:t>
      </w:r>
      <w:r>
        <w:rPr>
          <w:rFonts w:ascii="Verdana" w:hAnsi="Verdana" w:cs="Verdana"/>
          <w:sz w:val="20"/>
          <w:szCs w:val="20"/>
        </w:rPr>
        <w:t xml:space="preserve">. </w:t>
      </w:r>
      <w:r w:rsidR="004E38FE">
        <w:rPr>
          <w:rFonts w:ascii="Verdana" w:hAnsi="Verdana" w:cs="Verdana"/>
          <w:sz w:val="20"/>
          <w:szCs w:val="20"/>
        </w:rPr>
        <w:t>Outreach will be performed to the appropriate Delivery Center HR Offices to obtain the hours worked and payment amount for eligible permanent part-time employees.</w:t>
      </w:r>
    </w:p>
    <w:p w14:paraId="42BF188D" w14:textId="381DBAC8" w:rsidR="00597285" w:rsidRDefault="00597285" w:rsidP="00E56507">
      <w:pPr>
        <w:rPr>
          <w:rFonts w:ascii="Verdana" w:hAnsi="Verdana" w:cs="Verdana"/>
          <w:sz w:val="20"/>
          <w:szCs w:val="20"/>
        </w:rPr>
      </w:pPr>
    </w:p>
    <w:p w14:paraId="3070B206" w14:textId="15AD7D3C" w:rsidR="004E38FE" w:rsidRDefault="00597285" w:rsidP="00E56507">
      <w:pPr>
        <w:rPr>
          <w:rFonts w:ascii="Verdana" w:hAnsi="Verdana" w:cs="Verdana"/>
          <w:sz w:val="20"/>
          <w:szCs w:val="20"/>
        </w:rPr>
      </w:pPr>
      <w:r>
        <w:rPr>
          <w:rFonts w:ascii="Verdana" w:hAnsi="Verdana" w:cs="Verdana"/>
          <w:sz w:val="20"/>
          <w:szCs w:val="20"/>
        </w:rPr>
        <w:t xml:space="preserve">In addition, </w:t>
      </w:r>
      <w:r w:rsidR="004E38FE">
        <w:rPr>
          <w:rFonts w:ascii="Verdana" w:hAnsi="Verdana" w:cs="Verdana"/>
          <w:sz w:val="20"/>
          <w:szCs w:val="20"/>
        </w:rPr>
        <w:t xml:space="preserve">certain </w:t>
      </w:r>
      <w:r>
        <w:rPr>
          <w:rFonts w:ascii="Verdana" w:hAnsi="Verdana" w:cs="Verdana"/>
          <w:sz w:val="20"/>
          <w:szCs w:val="20"/>
        </w:rPr>
        <w:t xml:space="preserve">newly hired </w:t>
      </w:r>
      <w:r w:rsidR="00045C8F">
        <w:rPr>
          <w:rFonts w:ascii="Verdana" w:hAnsi="Verdana" w:cs="Verdana"/>
          <w:sz w:val="20"/>
          <w:szCs w:val="20"/>
        </w:rPr>
        <w:t>Commonwealth employees</w:t>
      </w:r>
      <w:r w:rsidR="00651B60">
        <w:rPr>
          <w:rFonts w:ascii="Verdana" w:hAnsi="Verdana" w:cs="Verdana"/>
          <w:sz w:val="20"/>
          <w:szCs w:val="20"/>
        </w:rPr>
        <w:t xml:space="preserve"> into </w:t>
      </w:r>
      <w:r w:rsidR="004E38FE">
        <w:rPr>
          <w:rFonts w:ascii="Verdana" w:hAnsi="Verdana" w:cs="Verdana"/>
          <w:sz w:val="20"/>
          <w:szCs w:val="20"/>
        </w:rPr>
        <w:t>bargaining units P4 and P5</w:t>
      </w:r>
      <w:r w:rsidR="00045C8F">
        <w:rPr>
          <w:rFonts w:ascii="Verdana" w:hAnsi="Verdana" w:cs="Verdana"/>
          <w:sz w:val="20"/>
          <w:szCs w:val="20"/>
        </w:rPr>
        <w:t xml:space="preserve"> </w:t>
      </w:r>
      <w:r w:rsidR="00651B60">
        <w:rPr>
          <w:rFonts w:ascii="Verdana" w:hAnsi="Verdana" w:cs="Verdana"/>
          <w:sz w:val="20"/>
          <w:szCs w:val="20"/>
        </w:rPr>
        <w:t xml:space="preserve">with employment effective dates on or after July 1, 2020 are entitled to receive the </w:t>
      </w:r>
      <w:r w:rsidR="004E38FE">
        <w:rPr>
          <w:rFonts w:ascii="Verdana" w:hAnsi="Verdana" w:cs="Verdana"/>
          <w:sz w:val="20"/>
          <w:szCs w:val="20"/>
        </w:rPr>
        <w:t xml:space="preserve">retention incentive </w:t>
      </w:r>
      <w:r w:rsidR="00651B60">
        <w:rPr>
          <w:rFonts w:ascii="Verdana" w:hAnsi="Verdana" w:cs="Verdana"/>
          <w:sz w:val="20"/>
          <w:szCs w:val="20"/>
        </w:rPr>
        <w:t>payment upon successful completion of the initial probationary period. It will be the agency and Delivery Center HR Office responsibility to ensure these payments are processed for eligible new hires</w:t>
      </w:r>
      <w:r w:rsidR="004E38FE">
        <w:rPr>
          <w:rFonts w:ascii="Verdana" w:hAnsi="Verdana" w:cs="Verdana"/>
          <w:sz w:val="20"/>
          <w:szCs w:val="20"/>
        </w:rPr>
        <w:t xml:space="preserve"> in accordance with </w:t>
      </w:r>
      <w:r w:rsidR="00C052FE">
        <w:rPr>
          <w:rFonts w:ascii="Verdana" w:hAnsi="Verdana" w:cs="Verdana"/>
          <w:sz w:val="20"/>
          <w:szCs w:val="20"/>
        </w:rPr>
        <w:t>the SEIU-Healthcare PA union contract and OPEIU memorandum</w:t>
      </w:r>
      <w:r w:rsidR="004E38FE">
        <w:rPr>
          <w:rFonts w:ascii="Verdana" w:hAnsi="Verdana" w:cs="Verdana"/>
          <w:sz w:val="20"/>
          <w:szCs w:val="20"/>
        </w:rPr>
        <w:t>.</w:t>
      </w:r>
      <w:r w:rsidR="005678C4">
        <w:rPr>
          <w:rFonts w:ascii="Verdana" w:hAnsi="Verdana" w:cs="Verdana"/>
          <w:sz w:val="20"/>
          <w:szCs w:val="20"/>
        </w:rPr>
        <w:t xml:space="preserve"> </w:t>
      </w:r>
      <w:r w:rsidR="004E38FE">
        <w:rPr>
          <w:rFonts w:ascii="Verdana" w:hAnsi="Verdana" w:cs="Verdana"/>
          <w:sz w:val="20"/>
          <w:szCs w:val="20"/>
        </w:rPr>
        <w:t xml:space="preserve">Please provide the following information on the </w:t>
      </w:r>
      <w:hyperlink r:id="rId8" w:history="1">
        <w:r w:rsidR="004E38FE" w:rsidRPr="00F63F51">
          <w:rPr>
            <w:rStyle w:val="Hyperlink"/>
            <w:rFonts w:ascii="Verdana" w:hAnsi="Verdana" w:cs="Verdana"/>
            <w:sz w:val="20"/>
            <w:szCs w:val="20"/>
          </w:rPr>
          <w:t>E-</w:t>
        </w:r>
        <w:r w:rsidR="004E38FE" w:rsidRPr="00F63F51">
          <w:rPr>
            <w:rStyle w:val="Hyperlink"/>
            <w:rFonts w:ascii="Verdana" w:hAnsi="Verdana" w:cs="Verdana"/>
            <w:sz w:val="20"/>
            <w:szCs w:val="20"/>
          </w:rPr>
          <w:t>P</w:t>
        </w:r>
        <w:r w:rsidR="004E38FE" w:rsidRPr="00F63F51">
          <w:rPr>
            <w:rStyle w:val="Hyperlink"/>
            <w:rFonts w:ascii="Verdana" w:hAnsi="Verdana" w:cs="Verdana"/>
            <w:sz w:val="20"/>
            <w:szCs w:val="20"/>
          </w:rPr>
          <w:t>AR</w:t>
        </w:r>
      </w:hyperlink>
      <w:r w:rsidR="004E38FE">
        <w:rPr>
          <w:rFonts w:ascii="Verdana" w:hAnsi="Verdana" w:cs="Verdana"/>
          <w:sz w:val="20"/>
          <w:szCs w:val="20"/>
        </w:rPr>
        <w:t xml:space="preserve"> when reques</w:t>
      </w:r>
      <w:r w:rsidR="002E1B71">
        <w:rPr>
          <w:rFonts w:ascii="Verdana" w:hAnsi="Verdana" w:cs="Verdana"/>
          <w:sz w:val="20"/>
          <w:szCs w:val="20"/>
        </w:rPr>
        <w:t>ting</w:t>
      </w:r>
      <w:r w:rsidR="004E38FE">
        <w:rPr>
          <w:rFonts w:ascii="Verdana" w:hAnsi="Verdana" w:cs="Verdana"/>
          <w:sz w:val="20"/>
          <w:szCs w:val="20"/>
        </w:rPr>
        <w:t xml:space="preserve"> payments</w:t>
      </w:r>
      <w:r w:rsidR="002E1B71">
        <w:rPr>
          <w:rFonts w:ascii="Verdana" w:hAnsi="Verdana" w:cs="Verdana"/>
          <w:sz w:val="20"/>
          <w:szCs w:val="20"/>
        </w:rPr>
        <w:t>:</w:t>
      </w:r>
    </w:p>
    <w:p w14:paraId="125F5948" w14:textId="6EF0CEBC" w:rsidR="004E38FE" w:rsidRDefault="004E38FE" w:rsidP="00E56507">
      <w:pPr>
        <w:rPr>
          <w:rFonts w:ascii="Verdana" w:hAnsi="Verdana" w:cs="Verdana"/>
          <w:sz w:val="20"/>
          <w:szCs w:val="20"/>
        </w:rPr>
      </w:pPr>
    </w:p>
    <w:p w14:paraId="6AD1F013" w14:textId="77777777"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Action Type: Supplemental One-Time Payment (Action Type ZQ)</w:t>
      </w:r>
    </w:p>
    <w:p w14:paraId="2737E940" w14:textId="4FBC58BC" w:rsidR="004E38FE" w:rsidRDefault="004E38FE" w:rsidP="004E38FE">
      <w:pPr>
        <w:pStyle w:val="ListParagraph"/>
        <w:numPr>
          <w:ilvl w:val="0"/>
          <w:numId w:val="36"/>
        </w:numPr>
        <w:rPr>
          <w:rFonts w:ascii="Verdana" w:hAnsi="Verdana" w:cs="Verdana"/>
          <w:sz w:val="20"/>
          <w:szCs w:val="20"/>
        </w:rPr>
      </w:pPr>
      <w:r w:rsidRPr="004E38FE">
        <w:rPr>
          <w:rFonts w:ascii="Verdana" w:hAnsi="Verdana" w:cs="Verdana"/>
          <w:sz w:val="20"/>
          <w:szCs w:val="20"/>
        </w:rPr>
        <w:t>Reason</w:t>
      </w:r>
      <w:r>
        <w:rPr>
          <w:rFonts w:ascii="Verdana" w:hAnsi="Verdana" w:cs="Verdana"/>
          <w:sz w:val="20"/>
          <w:szCs w:val="20"/>
        </w:rPr>
        <w:t xml:space="preserve"> for Action</w:t>
      </w:r>
      <w:r w:rsidRPr="004E38FE">
        <w:rPr>
          <w:rFonts w:ascii="Verdana" w:hAnsi="Verdana" w:cs="Verdana"/>
          <w:sz w:val="20"/>
          <w:szCs w:val="20"/>
        </w:rPr>
        <w:t xml:space="preserve">: </w:t>
      </w:r>
      <w:r>
        <w:rPr>
          <w:rFonts w:ascii="Verdana" w:hAnsi="Verdana" w:cs="Verdana"/>
          <w:sz w:val="20"/>
          <w:szCs w:val="20"/>
        </w:rPr>
        <w:t>Action Reason 41 (</w:t>
      </w:r>
      <w:proofErr w:type="spellStart"/>
      <w:r w:rsidRPr="004E38FE">
        <w:rPr>
          <w:rFonts w:ascii="Verdana" w:hAnsi="Verdana" w:cs="Verdana"/>
          <w:sz w:val="20"/>
          <w:szCs w:val="20"/>
        </w:rPr>
        <w:t>Physn</w:t>
      </w:r>
      <w:proofErr w:type="spellEnd"/>
      <w:r w:rsidRPr="004E38FE">
        <w:rPr>
          <w:rFonts w:ascii="Verdana" w:hAnsi="Verdana" w:cs="Verdana"/>
          <w:sz w:val="20"/>
          <w:szCs w:val="20"/>
        </w:rPr>
        <w:t> QAP/</w:t>
      </w:r>
      <w:proofErr w:type="spellStart"/>
      <w:r w:rsidRPr="004E38FE">
        <w:rPr>
          <w:rFonts w:ascii="Verdana" w:hAnsi="Verdana" w:cs="Verdana"/>
          <w:sz w:val="20"/>
          <w:szCs w:val="20"/>
        </w:rPr>
        <w:t>Nrs</w:t>
      </w:r>
      <w:proofErr w:type="spellEnd"/>
      <w:r w:rsidRPr="004E38FE">
        <w:rPr>
          <w:rFonts w:ascii="Verdana" w:hAnsi="Verdana" w:cs="Verdana"/>
          <w:sz w:val="20"/>
          <w:szCs w:val="20"/>
        </w:rPr>
        <w:t> Retention)</w:t>
      </w:r>
    </w:p>
    <w:p w14:paraId="07A5142B" w14:textId="05B60B27"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Wage Type; 5706 (</w:t>
      </w:r>
      <w:r w:rsidRPr="004E38FE">
        <w:rPr>
          <w:rFonts w:ascii="Verdana" w:hAnsi="Verdana" w:cs="Verdana"/>
          <w:sz w:val="20"/>
          <w:szCs w:val="20"/>
        </w:rPr>
        <w:t>Nurse Retention </w:t>
      </w:r>
      <w:proofErr w:type="spellStart"/>
      <w:r w:rsidRPr="004E38FE">
        <w:rPr>
          <w:rFonts w:ascii="Verdana" w:hAnsi="Verdana" w:cs="Verdana"/>
          <w:sz w:val="20"/>
          <w:szCs w:val="20"/>
        </w:rPr>
        <w:t>Pmt</w:t>
      </w:r>
      <w:proofErr w:type="spellEnd"/>
      <w:r w:rsidRPr="004E38FE">
        <w:rPr>
          <w:rFonts w:ascii="Verdana" w:hAnsi="Verdana" w:cs="Verdana"/>
          <w:sz w:val="20"/>
          <w:szCs w:val="20"/>
        </w:rPr>
        <w:t>)</w:t>
      </w:r>
    </w:p>
    <w:p w14:paraId="33D67990" w14:textId="5E6EA21C"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Payment Amount:</w:t>
      </w:r>
    </w:p>
    <w:p w14:paraId="554DFF69" w14:textId="0AF7F447" w:rsidR="004E38FE" w:rsidRDefault="004E38FE" w:rsidP="004E38FE">
      <w:pPr>
        <w:pStyle w:val="ListParagraph"/>
        <w:numPr>
          <w:ilvl w:val="1"/>
          <w:numId w:val="36"/>
        </w:numPr>
        <w:rPr>
          <w:rFonts w:ascii="Verdana" w:hAnsi="Verdana" w:cs="Verdana"/>
          <w:sz w:val="20"/>
          <w:szCs w:val="20"/>
        </w:rPr>
      </w:pPr>
      <w:r>
        <w:rPr>
          <w:rFonts w:ascii="Verdana" w:hAnsi="Verdana" w:cs="Verdana"/>
          <w:sz w:val="20"/>
          <w:szCs w:val="20"/>
        </w:rPr>
        <w:t>SEIU-HCPA (P4) - $1,000.00</w:t>
      </w:r>
    </w:p>
    <w:p w14:paraId="2FAB18B6" w14:textId="612E08D3" w:rsidR="00651B60" w:rsidRPr="004E38FE" w:rsidRDefault="004E38FE" w:rsidP="00E56507">
      <w:pPr>
        <w:pStyle w:val="ListParagraph"/>
        <w:numPr>
          <w:ilvl w:val="1"/>
          <w:numId w:val="36"/>
        </w:numPr>
        <w:rPr>
          <w:rFonts w:ascii="Verdana" w:hAnsi="Verdana" w:cs="Verdana"/>
          <w:sz w:val="20"/>
          <w:szCs w:val="20"/>
        </w:rPr>
      </w:pPr>
      <w:r>
        <w:rPr>
          <w:rFonts w:ascii="Verdana" w:hAnsi="Verdana" w:cs="Verdana"/>
          <w:sz w:val="20"/>
          <w:szCs w:val="20"/>
        </w:rPr>
        <w:t>OPEIU (P5) - $1,250.00</w:t>
      </w:r>
    </w:p>
    <w:p w14:paraId="4AE10344" w14:textId="77777777" w:rsidR="005D1301" w:rsidRDefault="005D1301" w:rsidP="00E56507">
      <w:pPr>
        <w:rPr>
          <w:rFonts w:ascii="Verdana" w:hAnsi="Verdana" w:cs="Verdana"/>
          <w:b/>
          <w:bCs/>
          <w:sz w:val="20"/>
          <w:szCs w:val="20"/>
          <w:u w:val="single"/>
        </w:rPr>
      </w:pPr>
    </w:p>
    <w:p w14:paraId="7D0F6C3E" w14:textId="77777777" w:rsidR="00C307BC" w:rsidRDefault="00C307BC" w:rsidP="00C307BC">
      <w:pPr>
        <w:rPr>
          <w:rFonts w:ascii="Verdana" w:hAnsi="Verdana" w:cs="Verdana"/>
          <w:b/>
          <w:bCs/>
          <w:sz w:val="20"/>
          <w:szCs w:val="20"/>
          <w:u w:val="single"/>
        </w:rPr>
      </w:pPr>
      <w:r w:rsidRPr="004F2264">
        <w:rPr>
          <w:rFonts w:ascii="Verdana" w:hAnsi="Verdana" w:cs="Verdana"/>
          <w:b/>
          <w:bCs/>
          <w:sz w:val="20"/>
          <w:szCs w:val="20"/>
          <w:u w:val="single"/>
        </w:rPr>
        <w:t>Tool Allowance</w:t>
      </w:r>
    </w:p>
    <w:p w14:paraId="5C237C79" w14:textId="39B9D008" w:rsidR="001A0C72" w:rsidRDefault="001A0C72" w:rsidP="00E56507">
      <w:pPr>
        <w:rPr>
          <w:rFonts w:ascii="Verdana" w:hAnsi="Verdana" w:cs="Verdana"/>
          <w:bCs/>
          <w:sz w:val="20"/>
          <w:szCs w:val="20"/>
        </w:rPr>
      </w:pPr>
      <w:r>
        <w:rPr>
          <w:rFonts w:ascii="Verdana" w:hAnsi="Verdana" w:cs="Verdana"/>
          <w:bCs/>
          <w:sz w:val="20"/>
          <w:szCs w:val="20"/>
        </w:rPr>
        <w:t xml:space="preserve">Effective January </w:t>
      </w:r>
      <w:r w:rsidR="009600E0">
        <w:rPr>
          <w:rFonts w:ascii="Verdana" w:hAnsi="Verdana" w:cs="Verdana"/>
          <w:bCs/>
          <w:sz w:val="20"/>
          <w:szCs w:val="20"/>
        </w:rPr>
        <w:t>202</w:t>
      </w:r>
      <w:r w:rsidR="00035A6B">
        <w:rPr>
          <w:rFonts w:ascii="Verdana" w:hAnsi="Verdana" w:cs="Verdana"/>
          <w:bCs/>
          <w:sz w:val="20"/>
          <w:szCs w:val="20"/>
        </w:rPr>
        <w:t>1</w:t>
      </w:r>
      <w:r>
        <w:rPr>
          <w:rFonts w:ascii="Verdana" w:hAnsi="Verdana" w:cs="Verdana"/>
          <w:bCs/>
          <w:sz w:val="20"/>
          <w:szCs w:val="20"/>
        </w:rPr>
        <w:t xml:space="preserve">, tool allowances will process for eligible Diesel and Construction Equipment Mechanics (Job Code 93130) </w:t>
      </w:r>
      <w:r w:rsidR="00372435">
        <w:rPr>
          <w:rFonts w:ascii="Verdana" w:hAnsi="Verdana" w:cs="Verdana"/>
          <w:bCs/>
          <w:sz w:val="20"/>
          <w:szCs w:val="20"/>
        </w:rPr>
        <w:t>with</w:t>
      </w:r>
      <w:r>
        <w:rPr>
          <w:rFonts w:ascii="Verdana" w:hAnsi="Verdana" w:cs="Verdana"/>
          <w:bCs/>
          <w:sz w:val="20"/>
          <w:szCs w:val="20"/>
        </w:rPr>
        <w:t xml:space="preserve">in the Department of Transportation according </w:t>
      </w:r>
      <w:r w:rsidR="00372435">
        <w:rPr>
          <w:rFonts w:ascii="Verdana" w:hAnsi="Verdana" w:cs="Verdana"/>
          <w:bCs/>
          <w:sz w:val="20"/>
          <w:szCs w:val="20"/>
        </w:rPr>
        <w:t xml:space="preserve">to </w:t>
      </w:r>
      <w:r>
        <w:rPr>
          <w:rFonts w:ascii="Verdana" w:hAnsi="Verdana" w:cs="Verdana"/>
          <w:bCs/>
          <w:sz w:val="20"/>
          <w:szCs w:val="20"/>
        </w:rPr>
        <w:t>the following schedule:</w:t>
      </w:r>
    </w:p>
    <w:p w14:paraId="586B1A9A" w14:textId="77777777" w:rsidR="004F2264" w:rsidRDefault="004F2264" w:rsidP="00E56507">
      <w:pPr>
        <w:rPr>
          <w:rFonts w:ascii="Verdana" w:hAnsi="Verdana" w:cs="Verdana"/>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070"/>
        <w:gridCol w:w="1800"/>
        <w:gridCol w:w="1620"/>
        <w:gridCol w:w="2160"/>
      </w:tblGrid>
      <w:tr w:rsidR="00640F11" w:rsidRPr="00736D38" w14:paraId="0EF0F1F1" w14:textId="77777777" w:rsidTr="001012B1">
        <w:tc>
          <w:tcPr>
            <w:tcW w:w="1620" w:type="dxa"/>
            <w:shd w:val="clear" w:color="auto" w:fill="auto"/>
          </w:tcPr>
          <w:p w14:paraId="1FE86E53" w14:textId="77777777" w:rsidR="00640F11" w:rsidRPr="00736D38" w:rsidRDefault="00640F11" w:rsidP="001012B1">
            <w:pPr>
              <w:rPr>
                <w:rFonts w:ascii="Verdana" w:hAnsi="Verdana" w:cs="Verdana"/>
                <w:b/>
                <w:sz w:val="20"/>
                <w:szCs w:val="20"/>
              </w:rPr>
            </w:pPr>
            <w:bookmarkStart w:id="0" w:name="_Hlk26882910"/>
            <w:r w:rsidRPr="00736D38">
              <w:rPr>
                <w:rFonts w:ascii="Verdana" w:hAnsi="Verdana" w:cs="Verdana"/>
                <w:b/>
                <w:sz w:val="20"/>
                <w:szCs w:val="20"/>
              </w:rPr>
              <w:t>Payroll Area</w:t>
            </w:r>
          </w:p>
        </w:tc>
        <w:tc>
          <w:tcPr>
            <w:tcW w:w="2070" w:type="dxa"/>
          </w:tcPr>
          <w:p w14:paraId="32DD1A9A" w14:textId="77777777" w:rsidR="00640F11" w:rsidRDefault="00640F11" w:rsidP="00505CED">
            <w:pPr>
              <w:jc w:val="center"/>
              <w:rPr>
                <w:rFonts w:ascii="Verdana" w:hAnsi="Verdana" w:cs="Verdana"/>
                <w:b/>
                <w:sz w:val="20"/>
                <w:szCs w:val="20"/>
              </w:rPr>
            </w:pPr>
            <w:r>
              <w:rPr>
                <w:rFonts w:ascii="Verdana" w:hAnsi="Verdana" w:cs="Verdana"/>
                <w:b/>
                <w:sz w:val="20"/>
                <w:szCs w:val="20"/>
              </w:rPr>
              <w:t>Processing Date</w:t>
            </w:r>
          </w:p>
        </w:tc>
        <w:tc>
          <w:tcPr>
            <w:tcW w:w="1800" w:type="dxa"/>
          </w:tcPr>
          <w:p w14:paraId="6752657A" w14:textId="77777777" w:rsidR="00640F11" w:rsidRPr="00736D38" w:rsidRDefault="00640F11" w:rsidP="00505CED">
            <w:pPr>
              <w:jc w:val="center"/>
              <w:rPr>
                <w:rFonts w:ascii="Verdana" w:hAnsi="Verdana" w:cs="Verdana"/>
                <w:b/>
                <w:sz w:val="20"/>
                <w:szCs w:val="20"/>
              </w:rPr>
            </w:pPr>
            <w:r>
              <w:rPr>
                <w:rFonts w:ascii="Verdana" w:hAnsi="Verdana" w:cs="Verdana"/>
                <w:b/>
                <w:sz w:val="20"/>
                <w:szCs w:val="20"/>
              </w:rPr>
              <w:t>Effective Date</w:t>
            </w:r>
          </w:p>
        </w:tc>
        <w:tc>
          <w:tcPr>
            <w:tcW w:w="1620" w:type="dxa"/>
            <w:shd w:val="clear" w:color="auto" w:fill="auto"/>
          </w:tcPr>
          <w:p w14:paraId="5F0BE9DC" w14:textId="77777777" w:rsidR="00640F11" w:rsidRPr="00736D38" w:rsidRDefault="00640F11" w:rsidP="00640F11">
            <w:pPr>
              <w:jc w:val="center"/>
              <w:rPr>
                <w:rFonts w:ascii="Verdana" w:hAnsi="Verdana" w:cs="Verdana"/>
                <w:b/>
                <w:sz w:val="20"/>
                <w:szCs w:val="20"/>
              </w:rPr>
            </w:pPr>
            <w:r w:rsidRPr="00736D38">
              <w:rPr>
                <w:rFonts w:ascii="Verdana" w:hAnsi="Verdana" w:cs="Verdana"/>
                <w:b/>
                <w:sz w:val="20"/>
                <w:szCs w:val="20"/>
              </w:rPr>
              <w:t>Pay Date</w:t>
            </w:r>
          </w:p>
        </w:tc>
        <w:tc>
          <w:tcPr>
            <w:tcW w:w="2160" w:type="dxa"/>
            <w:shd w:val="clear" w:color="auto" w:fill="auto"/>
          </w:tcPr>
          <w:p w14:paraId="67179661" w14:textId="77777777" w:rsidR="00640F11" w:rsidRPr="00736D38" w:rsidRDefault="00640F11" w:rsidP="00505CED">
            <w:pPr>
              <w:jc w:val="center"/>
              <w:rPr>
                <w:rFonts w:ascii="Verdana" w:hAnsi="Verdana" w:cs="Verdana"/>
                <w:b/>
                <w:sz w:val="20"/>
                <w:szCs w:val="20"/>
              </w:rPr>
            </w:pPr>
            <w:r w:rsidRPr="00736D38">
              <w:rPr>
                <w:rFonts w:ascii="Verdana" w:hAnsi="Verdana" w:cs="Verdana"/>
                <w:b/>
                <w:sz w:val="20"/>
                <w:szCs w:val="20"/>
              </w:rPr>
              <w:t>Payment</w:t>
            </w:r>
            <w:r>
              <w:rPr>
                <w:rFonts w:ascii="Verdana" w:hAnsi="Verdana" w:cs="Verdana"/>
                <w:b/>
                <w:sz w:val="20"/>
                <w:szCs w:val="20"/>
              </w:rPr>
              <w:t xml:space="preserve"> Amount</w:t>
            </w:r>
          </w:p>
        </w:tc>
      </w:tr>
      <w:tr w:rsidR="00640F11" w:rsidRPr="00736D38" w14:paraId="64DA25F3" w14:textId="77777777" w:rsidTr="001012B1">
        <w:tc>
          <w:tcPr>
            <w:tcW w:w="1620" w:type="dxa"/>
            <w:shd w:val="clear" w:color="auto" w:fill="auto"/>
            <w:vAlign w:val="center"/>
          </w:tcPr>
          <w:p w14:paraId="4C7E50D7" w14:textId="77777777" w:rsidR="00640F11" w:rsidRPr="00736D38" w:rsidRDefault="00640F11" w:rsidP="00505CED">
            <w:pPr>
              <w:jc w:val="center"/>
              <w:rPr>
                <w:rFonts w:ascii="Verdana" w:hAnsi="Verdana" w:cs="Verdana"/>
                <w:sz w:val="20"/>
                <w:szCs w:val="20"/>
              </w:rPr>
            </w:pPr>
            <w:r w:rsidRPr="00736D38">
              <w:rPr>
                <w:rFonts w:ascii="Verdana" w:hAnsi="Verdana" w:cs="Verdana"/>
                <w:sz w:val="20"/>
                <w:szCs w:val="20"/>
              </w:rPr>
              <w:t>T3</w:t>
            </w:r>
          </w:p>
        </w:tc>
        <w:tc>
          <w:tcPr>
            <w:tcW w:w="2070" w:type="dxa"/>
          </w:tcPr>
          <w:p w14:paraId="24F01AFA" w14:textId="0DB009F6" w:rsidR="00640F11" w:rsidRDefault="00640F11" w:rsidP="00505CED">
            <w:pPr>
              <w:jc w:val="center"/>
              <w:rPr>
                <w:rFonts w:ascii="Verdana" w:hAnsi="Verdana" w:cs="Verdana"/>
                <w:sz w:val="20"/>
                <w:szCs w:val="20"/>
              </w:rPr>
            </w:pPr>
            <w:r>
              <w:rPr>
                <w:rFonts w:ascii="Verdana" w:hAnsi="Verdana" w:cs="Verdana"/>
                <w:sz w:val="20"/>
                <w:szCs w:val="20"/>
              </w:rPr>
              <w:t>01/</w:t>
            </w:r>
            <w:r w:rsidR="00035A6B">
              <w:rPr>
                <w:rFonts w:ascii="Verdana" w:hAnsi="Verdana" w:cs="Verdana"/>
                <w:sz w:val="20"/>
                <w:szCs w:val="20"/>
              </w:rPr>
              <w:t>14</w:t>
            </w:r>
            <w:r>
              <w:rPr>
                <w:rFonts w:ascii="Verdana" w:hAnsi="Verdana" w:cs="Verdana"/>
                <w:sz w:val="20"/>
                <w:szCs w:val="20"/>
              </w:rPr>
              <w:t>/20</w:t>
            </w:r>
            <w:r w:rsidR="006C5454">
              <w:rPr>
                <w:rFonts w:ascii="Verdana" w:hAnsi="Verdana" w:cs="Verdana"/>
                <w:sz w:val="20"/>
                <w:szCs w:val="20"/>
              </w:rPr>
              <w:t>2</w:t>
            </w:r>
            <w:r w:rsidR="00035A6B">
              <w:rPr>
                <w:rFonts w:ascii="Verdana" w:hAnsi="Verdana" w:cs="Verdana"/>
                <w:sz w:val="20"/>
                <w:szCs w:val="20"/>
              </w:rPr>
              <w:t>1</w:t>
            </w:r>
          </w:p>
        </w:tc>
        <w:tc>
          <w:tcPr>
            <w:tcW w:w="1800" w:type="dxa"/>
          </w:tcPr>
          <w:p w14:paraId="2A47BE9D" w14:textId="61B4EA7F" w:rsidR="00640F11" w:rsidRDefault="00640F11" w:rsidP="00505CED">
            <w:pPr>
              <w:jc w:val="center"/>
              <w:rPr>
                <w:rFonts w:ascii="Verdana" w:hAnsi="Verdana" w:cs="Verdana"/>
                <w:sz w:val="20"/>
                <w:szCs w:val="20"/>
              </w:rPr>
            </w:pPr>
            <w:r>
              <w:rPr>
                <w:rFonts w:ascii="Verdana" w:hAnsi="Verdana" w:cs="Verdana"/>
                <w:sz w:val="20"/>
                <w:szCs w:val="20"/>
              </w:rPr>
              <w:t>01/0</w:t>
            </w:r>
            <w:r w:rsidR="00035A6B">
              <w:rPr>
                <w:rFonts w:ascii="Verdana" w:hAnsi="Verdana" w:cs="Verdana"/>
                <w:sz w:val="20"/>
                <w:szCs w:val="20"/>
              </w:rPr>
              <w:t>2</w:t>
            </w:r>
            <w:r>
              <w:rPr>
                <w:rFonts w:ascii="Verdana" w:hAnsi="Verdana" w:cs="Verdana"/>
                <w:sz w:val="20"/>
                <w:szCs w:val="20"/>
              </w:rPr>
              <w:t>/20</w:t>
            </w:r>
            <w:r w:rsidR="006C5454">
              <w:rPr>
                <w:rFonts w:ascii="Verdana" w:hAnsi="Verdana" w:cs="Verdana"/>
                <w:sz w:val="20"/>
                <w:szCs w:val="20"/>
              </w:rPr>
              <w:t>2</w:t>
            </w:r>
            <w:r w:rsidR="00035A6B">
              <w:rPr>
                <w:rFonts w:ascii="Verdana" w:hAnsi="Verdana" w:cs="Verdana"/>
                <w:sz w:val="20"/>
                <w:szCs w:val="20"/>
              </w:rPr>
              <w:t>1</w:t>
            </w:r>
          </w:p>
        </w:tc>
        <w:tc>
          <w:tcPr>
            <w:tcW w:w="1620" w:type="dxa"/>
            <w:shd w:val="clear" w:color="auto" w:fill="auto"/>
            <w:vAlign w:val="center"/>
          </w:tcPr>
          <w:p w14:paraId="1D68660D" w14:textId="332DC9B8" w:rsidR="00640F11" w:rsidRPr="00736D38" w:rsidRDefault="00640F11" w:rsidP="00505CED">
            <w:pPr>
              <w:jc w:val="center"/>
              <w:rPr>
                <w:rFonts w:ascii="Verdana" w:hAnsi="Verdana" w:cs="Verdana"/>
                <w:sz w:val="20"/>
                <w:szCs w:val="20"/>
              </w:rPr>
            </w:pPr>
            <w:r>
              <w:rPr>
                <w:rFonts w:ascii="Verdana" w:hAnsi="Verdana" w:cs="Verdana"/>
                <w:sz w:val="20"/>
                <w:szCs w:val="20"/>
              </w:rPr>
              <w:t>0</w:t>
            </w:r>
            <w:r w:rsidR="003435DB">
              <w:rPr>
                <w:rFonts w:ascii="Verdana" w:hAnsi="Verdana" w:cs="Verdana"/>
                <w:sz w:val="20"/>
                <w:szCs w:val="20"/>
              </w:rPr>
              <w:t>1</w:t>
            </w:r>
            <w:r>
              <w:rPr>
                <w:rFonts w:ascii="Verdana" w:hAnsi="Verdana" w:cs="Verdana"/>
                <w:sz w:val="20"/>
                <w:szCs w:val="20"/>
              </w:rPr>
              <w:t>/</w:t>
            </w:r>
            <w:r w:rsidR="00035A6B">
              <w:rPr>
                <w:rFonts w:ascii="Verdana" w:hAnsi="Verdana" w:cs="Verdana"/>
                <w:sz w:val="20"/>
                <w:szCs w:val="20"/>
              </w:rPr>
              <w:t>29</w:t>
            </w:r>
            <w:r>
              <w:rPr>
                <w:rFonts w:ascii="Verdana" w:hAnsi="Verdana" w:cs="Verdana"/>
                <w:sz w:val="20"/>
                <w:szCs w:val="20"/>
              </w:rPr>
              <w:t>/20</w:t>
            </w:r>
            <w:r w:rsidR="006C5454">
              <w:rPr>
                <w:rFonts w:ascii="Verdana" w:hAnsi="Verdana" w:cs="Verdana"/>
                <w:sz w:val="20"/>
                <w:szCs w:val="20"/>
              </w:rPr>
              <w:t>2</w:t>
            </w:r>
            <w:r w:rsidR="00035A6B">
              <w:rPr>
                <w:rFonts w:ascii="Verdana" w:hAnsi="Verdana" w:cs="Verdana"/>
                <w:sz w:val="20"/>
                <w:szCs w:val="20"/>
              </w:rPr>
              <w:t>1</w:t>
            </w:r>
          </w:p>
        </w:tc>
        <w:tc>
          <w:tcPr>
            <w:tcW w:w="2160" w:type="dxa"/>
            <w:shd w:val="clear" w:color="auto" w:fill="auto"/>
          </w:tcPr>
          <w:p w14:paraId="491FD278" w14:textId="399923D6" w:rsidR="00640F11" w:rsidRPr="00736D38" w:rsidRDefault="00640F11" w:rsidP="00640F11">
            <w:pPr>
              <w:jc w:val="center"/>
              <w:rPr>
                <w:rFonts w:ascii="Verdana" w:hAnsi="Verdana" w:cs="Verdana"/>
                <w:sz w:val="20"/>
                <w:szCs w:val="20"/>
              </w:rPr>
            </w:pPr>
            <w:r>
              <w:rPr>
                <w:rFonts w:ascii="Verdana" w:hAnsi="Verdana" w:cs="Verdana"/>
                <w:sz w:val="20"/>
                <w:szCs w:val="20"/>
              </w:rPr>
              <w:t>$200</w:t>
            </w:r>
            <w:r w:rsidR="001012B1">
              <w:rPr>
                <w:rFonts w:ascii="Verdana" w:hAnsi="Verdana" w:cs="Verdana"/>
                <w:sz w:val="20"/>
                <w:szCs w:val="20"/>
              </w:rPr>
              <w:t>.00</w:t>
            </w:r>
          </w:p>
        </w:tc>
      </w:tr>
      <w:bookmarkEnd w:id="0"/>
    </w:tbl>
    <w:p w14:paraId="5A1F9611" w14:textId="4E34B319" w:rsidR="00300AA2" w:rsidRDefault="00300AA2" w:rsidP="00E56507">
      <w:pPr>
        <w:rPr>
          <w:rFonts w:ascii="Verdana" w:hAnsi="Verdana" w:cs="Verdana"/>
          <w:sz w:val="20"/>
          <w:szCs w:val="20"/>
        </w:rPr>
      </w:pPr>
    </w:p>
    <w:p w14:paraId="56C7A085" w14:textId="77777777" w:rsidR="00DB46DD" w:rsidRPr="009C1B31" w:rsidRDefault="00DB46DD" w:rsidP="00E56507">
      <w:pPr>
        <w:rPr>
          <w:rFonts w:ascii="Verdana" w:hAnsi="Verdana" w:cs="Verdana"/>
          <w:sz w:val="20"/>
          <w:szCs w:val="20"/>
        </w:rPr>
      </w:pPr>
    </w:p>
    <w:p w14:paraId="11934FC8" w14:textId="162822D6"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112ACA">
            <w:rPr>
              <w:rFonts w:ascii="Verdana" w:hAnsi="Verdana" w:cs="Verdana"/>
              <w:sz w:val="20"/>
              <w:szCs w:val="20"/>
            </w:rPr>
            <w:t>January 2021 Mass Compensation Processing</w:t>
          </w:r>
        </w:sdtContent>
      </w:sdt>
      <w:r w:rsidRPr="009C1B31">
        <w:rPr>
          <w:rFonts w:ascii="Verdana" w:hAnsi="Verdana" w:cs="Verdana"/>
          <w:sz w:val="20"/>
          <w:szCs w:val="20"/>
        </w:rPr>
        <w:t xml:space="preserve">, please submit an </w:t>
      </w:r>
      <w:hyperlink r:id="rId9"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57B9" w14:textId="77777777" w:rsidR="00E375AD" w:rsidRDefault="00E375AD">
      <w:r>
        <w:separator/>
      </w:r>
    </w:p>
  </w:endnote>
  <w:endnote w:type="continuationSeparator" w:id="0">
    <w:p w14:paraId="43929C74" w14:textId="77777777" w:rsidR="00E375AD" w:rsidRDefault="00E3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3B22E" w14:textId="77777777" w:rsidR="00E375AD" w:rsidRDefault="00E375AD">
      <w:r>
        <w:separator/>
      </w:r>
    </w:p>
  </w:footnote>
  <w:footnote w:type="continuationSeparator" w:id="0">
    <w:p w14:paraId="65CD2083" w14:textId="77777777" w:rsidR="00E375AD" w:rsidRDefault="00E3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081D" w14:textId="77777777" w:rsidR="00C903F3" w:rsidRDefault="00C903F3" w:rsidP="00FF2959">
    <w:pPr>
      <w:pStyle w:val="Header"/>
      <w:tabs>
        <w:tab w:val="clear" w:pos="8640"/>
        <w:tab w:val="right" w:pos="9360"/>
      </w:tabs>
      <w:rPr>
        <w:rFonts w:ascii="Verdana" w:hAnsi="Verdana" w:cs="Arial"/>
        <w:b/>
        <w:bCs/>
        <w:sz w:val="28"/>
        <w:szCs w:val="28"/>
      </w:rPr>
    </w:pPr>
  </w:p>
  <w:p w14:paraId="1562FA3C" w14:textId="45DCDC66" w:rsidR="00C903F3" w:rsidRPr="009C625C" w:rsidRDefault="00F63F51"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C17CC7">
          <w:rPr>
            <w:rFonts w:ascii="Verdana" w:hAnsi="Verdana" w:cs="Arial"/>
            <w:b/>
            <w:bCs/>
            <w:sz w:val="28"/>
            <w:szCs w:val="28"/>
          </w:rPr>
          <w:t>20</w:t>
        </w:r>
        <w:r w:rsidR="00DA1871">
          <w:rPr>
            <w:rFonts w:ascii="Verdana" w:hAnsi="Verdana" w:cs="Arial"/>
            <w:b/>
            <w:bCs/>
            <w:sz w:val="28"/>
            <w:szCs w:val="28"/>
          </w:rPr>
          <w:t>-</w:t>
        </w:r>
        <w:r w:rsidR="00C17CC7">
          <w:rPr>
            <w:rFonts w:ascii="Verdana" w:hAnsi="Verdana" w:cs="Arial"/>
            <w:b/>
            <w:bCs/>
            <w:sz w:val="28"/>
            <w:szCs w:val="28"/>
          </w:rPr>
          <w:t>21</w:t>
        </w:r>
      </w:sdtContent>
    </w:sdt>
  </w:p>
  <w:p w14:paraId="11267E08" w14:textId="73CF4A8B" w:rsidR="00C903F3" w:rsidRPr="00F56F6D" w:rsidRDefault="00C903F3" w:rsidP="00FF2959">
    <w:pPr>
      <w:pStyle w:val="Header"/>
      <w:tabs>
        <w:tab w:val="clear" w:pos="8640"/>
        <w:tab w:val="right" w:pos="9360"/>
      </w:tabs>
      <w:rPr>
        <w:rFonts w:ascii="Verdana" w:hAnsi="Verdana" w:cs="Arial"/>
        <w:sz w:val="20"/>
        <w:szCs w:val="20"/>
      </w:rPr>
    </w:pPr>
    <w:r w:rsidRPr="00F56F6D">
      <w:rPr>
        <w:rFonts w:ascii="Verdana" w:hAnsi="Verdana" w:cs="Arial"/>
        <w:sz w:val="20"/>
        <w:szCs w:val="20"/>
      </w:rPr>
      <w:t xml:space="preserve">Issued </w:t>
    </w:r>
    <w:r w:rsidR="009D2A8E" w:rsidRPr="00F56F6D">
      <w:rPr>
        <w:rFonts w:ascii="Verdana" w:hAnsi="Verdana" w:cs="Arial"/>
        <w:sz w:val="20"/>
        <w:szCs w:val="20"/>
      </w:rPr>
      <w:t>12</w:t>
    </w:r>
    <w:r w:rsidR="005A7C2A" w:rsidRPr="00F56F6D">
      <w:rPr>
        <w:rFonts w:ascii="Verdana" w:hAnsi="Verdana" w:cs="Arial"/>
        <w:sz w:val="20"/>
        <w:szCs w:val="20"/>
      </w:rPr>
      <w:t>.</w:t>
    </w:r>
    <w:r w:rsidR="002E7937">
      <w:rPr>
        <w:rFonts w:ascii="Verdana" w:hAnsi="Verdana" w:cs="Arial"/>
        <w:sz w:val="20"/>
        <w:szCs w:val="20"/>
      </w:rPr>
      <w:t>23</w:t>
    </w:r>
    <w:r w:rsidRPr="00F56F6D">
      <w:rPr>
        <w:rFonts w:ascii="Verdana" w:hAnsi="Verdana" w:cs="Arial"/>
        <w:sz w:val="20"/>
        <w:szCs w:val="20"/>
      </w:rPr>
      <w:t>.20</w:t>
    </w:r>
    <w:r w:rsidR="00C17CC7" w:rsidRPr="00F56F6D">
      <w:rPr>
        <w:rFonts w:ascii="Verdana" w:hAnsi="Verdana" w:cs="Arial"/>
        <w:sz w:val="20"/>
        <w:szCs w:val="20"/>
      </w:rPr>
      <w:t>20</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6FB2D7B"/>
    <w:multiLevelType w:val="hybridMultilevel"/>
    <w:tmpl w:val="E19E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3"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3"/>
  </w:num>
  <w:num w:numId="3">
    <w:abstractNumId w:val="20"/>
  </w:num>
  <w:num w:numId="4">
    <w:abstractNumId w:val="29"/>
  </w:num>
  <w:num w:numId="5">
    <w:abstractNumId w:val="32"/>
  </w:num>
  <w:num w:numId="6">
    <w:abstractNumId w:val="28"/>
  </w:num>
  <w:num w:numId="7">
    <w:abstractNumId w:val="13"/>
  </w:num>
  <w:num w:numId="8">
    <w:abstractNumId w:val="30"/>
  </w:num>
  <w:num w:numId="9">
    <w:abstractNumId w:val="6"/>
  </w:num>
  <w:num w:numId="10">
    <w:abstractNumId w:val="22"/>
  </w:num>
  <w:num w:numId="11">
    <w:abstractNumId w:val="12"/>
  </w:num>
  <w:num w:numId="12">
    <w:abstractNumId w:val="34"/>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5"/>
  </w:num>
  <w:num w:numId="19">
    <w:abstractNumId w:val="35"/>
  </w:num>
  <w:num w:numId="20">
    <w:abstractNumId w:val="1"/>
  </w:num>
  <w:num w:numId="21">
    <w:abstractNumId w:val="4"/>
  </w:num>
  <w:num w:numId="22">
    <w:abstractNumId w:val="19"/>
  </w:num>
  <w:num w:numId="23">
    <w:abstractNumId w:val="2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16"/>
  </w:num>
  <w:num w:numId="28">
    <w:abstractNumId w:val="10"/>
  </w:num>
  <w:num w:numId="29">
    <w:abstractNumId w:val="18"/>
  </w:num>
  <w:num w:numId="30">
    <w:abstractNumId w:val="24"/>
  </w:num>
  <w:num w:numId="31">
    <w:abstractNumId w:val="33"/>
  </w:num>
  <w:num w:numId="32">
    <w:abstractNumId w:val="5"/>
  </w:num>
  <w:num w:numId="33">
    <w:abstractNumId w:val="17"/>
  </w:num>
  <w:num w:numId="34">
    <w:abstractNumId w:val="31"/>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30F79"/>
    <w:rsid w:val="00035A6B"/>
    <w:rsid w:val="00041A44"/>
    <w:rsid w:val="00045C8F"/>
    <w:rsid w:val="000578C2"/>
    <w:rsid w:val="000677CE"/>
    <w:rsid w:val="00072A3F"/>
    <w:rsid w:val="00083DD4"/>
    <w:rsid w:val="00085AB3"/>
    <w:rsid w:val="00092876"/>
    <w:rsid w:val="000973C3"/>
    <w:rsid w:val="000A0B0D"/>
    <w:rsid w:val="000A151D"/>
    <w:rsid w:val="000A310F"/>
    <w:rsid w:val="000D1069"/>
    <w:rsid w:val="000D59B5"/>
    <w:rsid w:val="000D78CE"/>
    <w:rsid w:val="000E4D76"/>
    <w:rsid w:val="000E559E"/>
    <w:rsid w:val="000E57BD"/>
    <w:rsid w:val="000F4067"/>
    <w:rsid w:val="00100840"/>
    <w:rsid w:val="001012B1"/>
    <w:rsid w:val="001013D9"/>
    <w:rsid w:val="00106466"/>
    <w:rsid w:val="00112ACA"/>
    <w:rsid w:val="0011336B"/>
    <w:rsid w:val="00123562"/>
    <w:rsid w:val="00126F48"/>
    <w:rsid w:val="00135131"/>
    <w:rsid w:val="001416F3"/>
    <w:rsid w:val="00142029"/>
    <w:rsid w:val="00163F86"/>
    <w:rsid w:val="00175C94"/>
    <w:rsid w:val="00175E9F"/>
    <w:rsid w:val="00183489"/>
    <w:rsid w:val="00186281"/>
    <w:rsid w:val="00190858"/>
    <w:rsid w:val="00194B6C"/>
    <w:rsid w:val="001A0C72"/>
    <w:rsid w:val="001A400C"/>
    <w:rsid w:val="001B3B1F"/>
    <w:rsid w:val="001B565A"/>
    <w:rsid w:val="001C1132"/>
    <w:rsid w:val="001C4301"/>
    <w:rsid w:val="001C5B3C"/>
    <w:rsid w:val="001C7C6A"/>
    <w:rsid w:val="001D27AD"/>
    <w:rsid w:val="001D2BDD"/>
    <w:rsid w:val="001D3170"/>
    <w:rsid w:val="001D3202"/>
    <w:rsid w:val="001D5B6C"/>
    <w:rsid w:val="001D6363"/>
    <w:rsid w:val="001E5838"/>
    <w:rsid w:val="001F3743"/>
    <w:rsid w:val="001F5CDA"/>
    <w:rsid w:val="00204AB0"/>
    <w:rsid w:val="00223338"/>
    <w:rsid w:val="002277C4"/>
    <w:rsid w:val="00232FEC"/>
    <w:rsid w:val="00240415"/>
    <w:rsid w:val="00250F03"/>
    <w:rsid w:val="0025158B"/>
    <w:rsid w:val="00253D59"/>
    <w:rsid w:val="00254EAB"/>
    <w:rsid w:val="00261AF4"/>
    <w:rsid w:val="00262C4D"/>
    <w:rsid w:val="00263E58"/>
    <w:rsid w:val="0026477D"/>
    <w:rsid w:val="00264B99"/>
    <w:rsid w:val="00266FE7"/>
    <w:rsid w:val="00270C2C"/>
    <w:rsid w:val="00270DEA"/>
    <w:rsid w:val="00272808"/>
    <w:rsid w:val="00273B57"/>
    <w:rsid w:val="002747B9"/>
    <w:rsid w:val="00276AAE"/>
    <w:rsid w:val="00276E26"/>
    <w:rsid w:val="00283803"/>
    <w:rsid w:val="00291321"/>
    <w:rsid w:val="00296667"/>
    <w:rsid w:val="0029694D"/>
    <w:rsid w:val="0029768F"/>
    <w:rsid w:val="00297839"/>
    <w:rsid w:val="00297B95"/>
    <w:rsid w:val="002A141B"/>
    <w:rsid w:val="002A29AE"/>
    <w:rsid w:val="002C1C63"/>
    <w:rsid w:val="002D05F5"/>
    <w:rsid w:val="002D5FEF"/>
    <w:rsid w:val="002E0572"/>
    <w:rsid w:val="002E1B71"/>
    <w:rsid w:val="002E2EC1"/>
    <w:rsid w:val="002E713D"/>
    <w:rsid w:val="002E7937"/>
    <w:rsid w:val="002E7E5C"/>
    <w:rsid w:val="002F0C17"/>
    <w:rsid w:val="002F46D2"/>
    <w:rsid w:val="00300AA2"/>
    <w:rsid w:val="00302655"/>
    <w:rsid w:val="00303D42"/>
    <w:rsid w:val="00303DED"/>
    <w:rsid w:val="0030689A"/>
    <w:rsid w:val="00307692"/>
    <w:rsid w:val="00320821"/>
    <w:rsid w:val="003435DB"/>
    <w:rsid w:val="00343C7F"/>
    <w:rsid w:val="00363E80"/>
    <w:rsid w:val="00365585"/>
    <w:rsid w:val="003671E0"/>
    <w:rsid w:val="00372435"/>
    <w:rsid w:val="00377242"/>
    <w:rsid w:val="00380DB3"/>
    <w:rsid w:val="0038272A"/>
    <w:rsid w:val="00387972"/>
    <w:rsid w:val="003934E3"/>
    <w:rsid w:val="0039376C"/>
    <w:rsid w:val="003A1B01"/>
    <w:rsid w:val="003A5341"/>
    <w:rsid w:val="003B2868"/>
    <w:rsid w:val="003C1AFF"/>
    <w:rsid w:val="003D17FF"/>
    <w:rsid w:val="003D2AEF"/>
    <w:rsid w:val="003D3C16"/>
    <w:rsid w:val="003D435F"/>
    <w:rsid w:val="003F1703"/>
    <w:rsid w:val="003F28EF"/>
    <w:rsid w:val="003F3A1E"/>
    <w:rsid w:val="003F45B6"/>
    <w:rsid w:val="00401BB7"/>
    <w:rsid w:val="00406094"/>
    <w:rsid w:val="00407D92"/>
    <w:rsid w:val="00412D1B"/>
    <w:rsid w:val="00415C63"/>
    <w:rsid w:val="004231E8"/>
    <w:rsid w:val="00431645"/>
    <w:rsid w:val="00440868"/>
    <w:rsid w:val="00440EA6"/>
    <w:rsid w:val="0045029C"/>
    <w:rsid w:val="00454B70"/>
    <w:rsid w:val="00463296"/>
    <w:rsid w:val="004639E3"/>
    <w:rsid w:val="00463D94"/>
    <w:rsid w:val="00464923"/>
    <w:rsid w:val="00466DB7"/>
    <w:rsid w:val="00470E52"/>
    <w:rsid w:val="00472D0E"/>
    <w:rsid w:val="00473681"/>
    <w:rsid w:val="004821A6"/>
    <w:rsid w:val="0048680C"/>
    <w:rsid w:val="00497DC4"/>
    <w:rsid w:val="004A037D"/>
    <w:rsid w:val="004A39F7"/>
    <w:rsid w:val="004A3D9B"/>
    <w:rsid w:val="004A772A"/>
    <w:rsid w:val="004B0360"/>
    <w:rsid w:val="004C157A"/>
    <w:rsid w:val="004D2081"/>
    <w:rsid w:val="004E1A78"/>
    <w:rsid w:val="004E38FE"/>
    <w:rsid w:val="004F106E"/>
    <w:rsid w:val="004F2264"/>
    <w:rsid w:val="004F29D0"/>
    <w:rsid w:val="004F46C0"/>
    <w:rsid w:val="0050528D"/>
    <w:rsid w:val="005052EC"/>
    <w:rsid w:val="00510E46"/>
    <w:rsid w:val="005125AF"/>
    <w:rsid w:val="00513F01"/>
    <w:rsid w:val="00517E5B"/>
    <w:rsid w:val="00523C0E"/>
    <w:rsid w:val="00525B66"/>
    <w:rsid w:val="00526EB1"/>
    <w:rsid w:val="00531D0D"/>
    <w:rsid w:val="00532E6D"/>
    <w:rsid w:val="00537D70"/>
    <w:rsid w:val="005420FE"/>
    <w:rsid w:val="00547A6D"/>
    <w:rsid w:val="00550A6B"/>
    <w:rsid w:val="00553420"/>
    <w:rsid w:val="005550F9"/>
    <w:rsid w:val="00557B92"/>
    <w:rsid w:val="00561F4C"/>
    <w:rsid w:val="005671FB"/>
    <w:rsid w:val="005678C4"/>
    <w:rsid w:val="00575F1A"/>
    <w:rsid w:val="00581953"/>
    <w:rsid w:val="00582DA8"/>
    <w:rsid w:val="0058507F"/>
    <w:rsid w:val="00597285"/>
    <w:rsid w:val="00597B2B"/>
    <w:rsid w:val="005A7C2A"/>
    <w:rsid w:val="005A7DC2"/>
    <w:rsid w:val="005B52D1"/>
    <w:rsid w:val="005B7C05"/>
    <w:rsid w:val="005C0E77"/>
    <w:rsid w:val="005D1301"/>
    <w:rsid w:val="005D45D6"/>
    <w:rsid w:val="005E5A3F"/>
    <w:rsid w:val="005F6C66"/>
    <w:rsid w:val="00602857"/>
    <w:rsid w:val="00611055"/>
    <w:rsid w:val="0061211C"/>
    <w:rsid w:val="0061438C"/>
    <w:rsid w:val="00615751"/>
    <w:rsid w:val="00620192"/>
    <w:rsid w:val="006268A7"/>
    <w:rsid w:val="0063058E"/>
    <w:rsid w:val="00632CCC"/>
    <w:rsid w:val="0063484A"/>
    <w:rsid w:val="00640F11"/>
    <w:rsid w:val="00651B60"/>
    <w:rsid w:val="0065376D"/>
    <w:rsid w:val="00654258"/>
    <w:rsid w:val="00655AA4"/>
    <w:rsid w:val="0067247D"/>
    <w:rsid w:val="00673338"/>
    <w:rsid w:val="00675176"/>
    <w:rsid w:val="00675DE1"/>
    <w:rsid w:val="006775A3"/>
    <w:rsid w:val="00682D11"/>
    <w:rsid w:val="006833FA"/>
    <w:rsid w:val="00684947"/>
    <w:rsid w:val="00685856"/>
    <w:rsid w:val="00692502"/>
    <w:rsid w:val="006A226E"/>
    <w:rsid w:val="006A62D1"/>
    <w:rsid w:val="006A7D52"/>
    <w:rsid w:val="006B6558"/>
    <w:rsid w:val="006C05AB"/>
    <w:rsid w:val="006C3972"/>
    <w:rsid w:val="006C47B2"/>
    <w:rsid w:val="006C5454"/>
    <w:rsid w:val="006C65B6"/>
    <w:rsid w:val="006D4829"/>
    <w:rsid w:val="006D52CD"/>
    <w:rsid w:val="006D63C4"/>
    <w:rsid w:val="006D7B98"/>
    <w:rsid w:val="006E3735"/>
    <w:rsid w:val="006E43DF"/>
    <w:rsid w:val="006F085B"/>
    <w:rsid w:val="006F1162"/>
    <w:rsid w:val="006F6735"/>
    <w:rsid w:val="006F7B2C"/>
    <w:rsid w:val="007008F5"/>
    <w:rsid w:val="00704C0F"/>
    <w:rsid w:val="00704EFD"/>
    <w:rsid w:val="0070649D"/>
    <w:rsid w:val="00707D6C"/>
    <w:rsid w:val="00710E12"/>
    <w:rsid w:val="00713EAA"/>
    <w:rsid w:val="007142A8"/>
    <w:rsid w:val="00725A65"/>
    <w:rsid w:val="00740BF0"/>
    <w:rsid w:val="00740D43"/>
    <w:rsid w:val="00751FA0"/>
    <w:rsid w:val="00753C8D"/>
    <w:rsid w:val="00755125"/>
    <w:rsid w:val="00755B37"/>
    <w:rsid w:val="00761E16"/>
    <w:rsid w:val="00771133"/>
    <w:rsid w:val="00774871"/>
    <w:rsid w:val="00775108"/>
    <w:rsid w:val="00781D8D"/>
    <w:rsid w:val="00787F5F"/>
    <w:rsid w:val="00792831"/>
    <w:rsid w:val="007A4A1D"/>
    <w:rsid w:val="007B0EAD"/>
    <w:rsid w:val="007B1C44"/>
    <w:rsid w:val="007B23C1"/>
    <w:rsid w:val="007B4FF2"/>
    <w:rsid w:val="007C1721"/>
    <w:rsid w:val="007C5C1F"/>
    <w:rsid w:val="007D080F"/>
    <w:rsid w:val="007D4175"/>
    <w:rsid w:val="007D4312"/>
    <w:rsid w:val="007D4D67"/>
    <w:rsid w:val="007E0F09"/>
    <w:rsid w:val="007E323A"/>
    <w:rsid w:val="007E5096"/>
    <w:rsid w:val="007E5DE9"/>
    <w:rsid w:val="007F0EDA"/>
    <w:rsid w:val="008117D8"/>
    <w:rsid w:val="00825BAC"/>
    <w:rsid w:val="00826B50"/>
    <w:rsid w:val="00830DE7"/>
    <w:rsid w:val="008333AC"/>
    <w:rsid w:val="00834767"/>
    <w:rsid w:val="00837988"/>
    <w:rsid w:val="00850334"/>
    <w:rsid w:val="00852857"/>
    <w:rsid w:val="00854632"/>
    <w:rsid w:val="00856BBC"/>
    <w:rsid w:val="00857868"/>
    <w:rsid w:val="00865E95"/>
    <w:rsid w:val="00867705"/>
    <w:rsid w:val="00876868"/>
    <w:rsid w:val="00882D29"/>
    <w:rsid w:val="00892D7C"/>
    <w:rsid w:val="00897483"/>
    <w:rsid w:val="008B477C"/>
    <w:rsid w:val="008B5463"/>
    <w:rsid w:val="008C6F9F"/>
    <w:rsid w:val="008D04D2"/>
    <w:rsid w:val="008D7865"/>
    <w:rsid w:val="008E042F"/>
    <w:rsid w:val="008E05EF"/>
    <w:rsid w:val="008E538A"/>
    <w:rsid w:val="008F3F83"/>
    <w:rsid w:val="008F61D5"/>
    <w:rsid w:val="008F71C2"/>
    <w:rsid w:val="008F7E50"/>
    <w:rsid w:val="00900FC9"/>
    <w:rsid w:val="009045FA"/>
    <w:rsid w:val="009106E0"/>
    <w:rsid w:val="00911E3D"/>
    <w:rsid w:val="00914AFF"/>
    <w:rsid w:val="009221F4"/>
    <w:rsid w:val="00927C44"/>
    <w:rsid w:val="00944F2D"/>
    <w:rsid w:val="00947636"/>
    <w:rsid w:val="009561C3"/>
    <w:rsid w:val="009600E0"/>
    <w:rsid w:val="0096060C"/>
    <w:rsid w:val="00961C35"/>
    <w:rsid w:val="00971D59"/>
    <w:rsid w:val="00981D1D"/>
    <w:rsid w:val="00982221"/>
    <w:rsid w:val="00984676"/>
    <w:rsid w:val="009870B6"/>
    <w:rsid w:val="009871AC"/>
    <w:rsid w:val="009901D3"/>
    <w:rsid w:val="00996592"/>
    <w:rsid w:val="00996D54"/>
    <w:rsid w:val="00997DFE"/>
    <w:rsid w:val="009A25EE"/>
    <w:rsid w:val="009A7700"/>
    <w:rsid w:val="009A77C4"/>
    <w:rsid w:val="009B1E79"/>
    <w:rsid w:val="009B7707"/>
    <w:rsid w:val="009B7CB6"/>
    <w:rsid w:val="009C1128"/>
    <w:rsid w:val="009C1B31"/>
    <w:rsid w:val="009C1C8C"/>
    <w:rsid w:val="009C625C"/>
    <w:rsid w:val="009C7C5D"/>
    <w:rsid w:val="009D21C1"/>
    <w:rsid w:val="009D2A8E"/>
    <w:rsid w:val="009D3D39"/>
    <w:rsid w:val="009D3F21"/>
    <w:rsid w:val="009D4082"/>
    <w:rsid w:val="00A11750"/>
    <w:rsid w:val="00A140E8"/>
    <w:rsid w:val="00A16566"/>
    <w:rsid w:val="00A16C3F"/>
    <w:rsid w:val="00A17878"/>
    <w:rsid w:val="00A17DBF"/>
    <w:rsid w:val="00A256E4"/>
    <w:rsid w:val="00A3251A"/>
    <w:rsid w:val="00A371A6"/>
    <w:rsid w:val="00A37A52"/>
    <w:rsid w:val="00A403B5"/>
    <w:rsid w:val="00A40CDD"/>
    <w:rsid w:val="00A41446"/>
    <w:rsid w:val="00A416A3"/>
    <w:rsid w:val="00A430F3"/>
    <w:rsid w:val="00A43D87"/>
    <w:rsid w:val="00A52621"/>
    <w:rsid w:val="00A55298"/>
    <w:rsid w:val="00A64952"/>
    <w:rsid w:val="00A82449"/>
    <w:rsid w:val="00A85CEE"/>
    <w:rsid w:val="00A85F4B"/>
    <w:rsid w:val="00A875A9"/>
    <w:rsid w:val="00A90380"/>
    <w:rsid w:val="00A92752"/>
    <w:rsid w:val="00A93632"/>
    <w:rsid w:val="00A9430B"/>
    <w:rsid w:val="00A94411"/>
    <w:rsid w:val="00A94AB0"/>
    <w:rsid w:val="00AA09D9"/>
    <w:rsid w:val="00AA4B7F"/>
    <w:rsid w:val="00AA68FA"/>
    <w:rsid w:val="00AB2A47"/>
    <w:rsid w:val="00AC4B6F"/>
    <w:rsid w:val="00AD14AD"/>
    <w:rsid w:val="00AD22B0"/>
    <w:rsid w:val="00AD38C5"/>
    <w:rsid w:val="00AE3238"/>
    <w:rsid w:val="00AF44A6"/>
    <w:rsid w:val="00B00AE6"/>
    <w:rsid w:val="00B070F3"/>
    <w:rsid w:val="00B16FB6"/>
    <w:rsid w:val="00B20ABD"/>
    <w:rsid w:val="00B21DB7"/>
    <w:rsid w:val="00B235D1"/>
    <w:rsid w:val="00B23F43"/>
    <w:rsid w:val="00B27E60"/>
    <w:rsid w:val="00B27F8E"/>
    <w:rsid w:val="00B3324C"/>
    <w:rsid w:val="00B36E7A"/>
    <w:rsid w:val="00B43567"/>
    <w:rsid w:val="00B44329"/>
    <w:rsid w:val="00B458B2"/>
    <w:rsid w:val="00B45EB7"/>
    <w:rsid w:val="00B517A2"/>
    <w:rsid w:val="00B57E09"/>
    <w:rsid w:val="00B60E09"/>
    <w:rsid w:val="00B624B8"/>
    <w:rsid w:val="00B653EB"/>
    <w:rsid w:val="00B84B15"/>
    <w:rsid w:val="00B9095D"/>
    <w:rsid w:val="00B9185C"/>
    <w:rsid w:val="00BA623A"/>
    <w:rsid w:val="00BA668C"/>
    <w:rsid w:val="00BB6B18"/>
    <w:rsid w:val="00BC08E6"/>
    <w:rsid w:val="00BC2E24"/>
    <w:rsid w:val="00BC5CD9"/>
    <w:rsid w:val="00BC6263"/>
    <w:rsid w:val="00BD051B"/>
    <w:rsid w:val="00BD0E3C"/>
    <w:rsid w:val="00BD7F4D"/>
    <w:rsid w:val="00BE0A59"/>
    <w:rsid w:val="00BE5A9B"/>
    <w:rsid w:val="00BF0BAB"/>
    <w:rsid w:val="00BF47D0"/>
    <w:rsid w:val="00BF7E99"/>
    <w:rsid w:val="00C052FE"/>
    <w:rsid w:val="00C0693F"/>
    <w:rsid w:val="00C13502"/>
    <w:rsid w:val="00C17CC7"/>
    <w:rsid w:val="00C2514D"/>
    <w:rsid w:val="00C26D8E"/>
    <w:rsid w:val="00C26F35"/>
    <w:rsid w:val="00C307BC"/>
    <w:rsid w:val="00C37928"/>
    <w:rsid w:val="00C456D1"/>
    <w:rsid w:val="00C45B7D"/>
    <w:rsid w:val="00C5303C"/>
    <w:rsid w:val="00C57212"/>
    <w:rsid w:val="00C62637"/>
    <w:rsid w:val="00C75B10"/>
    <w:rsid w:val="00C7709E"/>
    <w:rsid w:val="00C8765C"/>
    <w:rsid w:val="00C9010D"/>
    <w:rsid w:val="00C903F3"/>
    <w:rsid w:val="00C9285D"/>
    <w:rsid w:val="00C928E2"/>
    <w:rsid w:val="00C936AA"/>
    <w:rsid w:val="00C945A0"/>
    <w:rsid w:val="00C977C2"/>
    <w:rsid w:val="00CA3B92"/>
    <w:rsid w:val="00CA4EC5"/>
    <w:rsid w:val="00CA5A4A"/>
    <w:rsid w:val="00CA734B"/>
    <w:rsid w:val="00CB342D"/>
    <w:rsid w:val="00CB3482"/>
    <w:rsid w:val="00CC022A"/>
    <w:rsid w:val="00CC4292"/>
    <w:rsid w:val="00CC6254"/>
    <w:rsid w:val="00CD1290"/>
    <w:rsid w:val="00CD6CB5"/>
    <w:rsid w:val="00CE6275"/>
    <w:rsid w:val="00CF5933"/>
    <w:rsid w:val="00CF73BE"/>
    <w:rsid w:val="00D079EF"/>
    <w:rsid w:val="00D123A1"/>
    <w:rsid w:val="00D1341C"/>
    <w:rsid w:val="00D16C5E"/>
    <w:rsid w:val="00D2172A"/>
    <w:rsid w:val="00D31F60"/>
    <w:rsid w:val="00D32413"/>
    <w:rsid w:val="00D33B75"/>
    <w:rsid w:val="00D33D54"/>
    <w:rsid w:val="00D5176A"/>
    <w:rsid w:val="00D52F2E"/>
    <w:rsid w:val="00D570C5"/>
    <w:rsid w:val="00D65896"/>
    <w:rsid w:val="00D73250"/>
    <w:rsid w:val="00D74829"/>
    <w:rsid w:val="00D83759"/>
    <w:rsid w:val="00DA1871"/>
    <w:rsid w:val="00DA33AF"/>
    <w:rsid w:val="00DA683A"/>
    <w:rsid w:val="00DB3B2E"/>
    <w:rsid w:val="00DB46DD"/>
    <w:rsid w:val="00DB53B0"/>
    <w:rsid w:val="00DB5A17"/>
    <w:rsid w:val="00DB6DF8"/>
    <w:rsid w:val="00DC467C"/>
    <w:rsid w:val="00DD3D5B"/>
    <w:rsid w:val="00DE0508"/>
    <w:rsid w:val="00DE697D"/>
    <w:rsid w:val="00DF4D1A"/>
    <w:rsid w:val="00DF65DF"/>
    <w:rsid w:val="00DF78C3"/>
    <w:rsid w:val="00E15F7F"/>
    <w:rsid w:val="00E16248"/>
    <w:rsid w:val="00E17D9E"/>
    <w:rsid w:val="00E27E23"/>
    <w:rsid w:val="00E32247"/>
    <w:rsid w:val="00E375AD"/>
    <w:rsid w:val="00E37E81"/>
    <w:rsid w:val="00E42C77"/>
    <w:rsid w:val="00E4428A"/>
    <w:rsid w:val="00E44989"/>
    <w:rsid w:val="00E44A9D"/>
    <w:rsid w:val="00E45772"/>
    <w:rsid w:val="00E4597C"/>
    <w:rsid w:val="00E47563"/>
    <w:rsid w:val="00E506E0"/>
    <w:rsid w:val="00E55166"/>
    <w:rsid w:val="00E56507"/>
    <w:rsid w:val="00E6128C"/>
    <w:rsid w:val="00E6374D"/>
    <w:rsid w:val="00E67460"/>
    <w:rsid w:val="00E7139F"/>
    <w:rsid w:val="00E73277"/>
    <w:rsid w:val="00E800B7"/>
    <w:rsid w:val="00E80D3F"/>
    <w:rsid w:val="00E83B09"/>
    <w:rsid w:val="00E91151"/>
    <w:rsid w:val="00E94FDB"/>
    <w:rsid w:val="00E9509F"/>
    <w:rsid w:val="00EA5B36"/>
    <w:rsid w:val="00EB060C"/>
    <w:rsid w:val="00EB460D"/>
    <w:rsid w:val="00EB4892"/>
    <w:rsid w:val="00EB49BA"/>
    <w:rsid w:val="00EC04F8"/>
    <w:rsid w:val="00EC6591"/>
    <w:rsid w:val="00ED2534"/>
    <w:rsid w:val="00ED5D52"/>
    <w:rsid w:val="00ED6275"/>
    <w:rsid w:val="00EE0BBB"/>
    <w:rsid w:val="00EE14CE"/>
    <w:rsid w:val="00EE1D5D"/>
    <w:rsid w:val="00EE4243"/>
    <w:rsid w:val="00F007DB"/>
    <w:rsid w:val="00F04945"/>
    <w:rsid w:val="00F10ECF"/>
    <w:rsid w:val="00F12FD8"/>
    <w:rsid w:val="00F15489"/>
    <w:rsid w:val="00F17A79"/>
    <w:rsid w:val="00F22D84"/>
    <w:rsid w:val="00F2388C"/>
    <w:rsid w:val="00F25CC5"/>
    <w:rsid w:val="00F26AD9"/>
    <w:rsid w:val="00F33741"/>
    <w:rsid w:val="00F355F9"/>
    <w:rsid w:val="00F359CE"/>
    <w:rsid w:val="00F444F6"/>
    <w:rsid w:val="00F45499"/>
    <w:rsid w:val="00F454F7"/>
    <w:rsid w:val="00F46EFC"/>
    <w:rsid w:val="00F5284F"/>
    <w:rsid w:val="00F54727"/>
    <w:rsid w:val="00F55DAC"/>
    <w:rsid w:val="00F56F6D"/>
    <w:rsid w:val="00F63F51"/>
    <w:rsid w:val="00F66CE1"/>
    <w:rsid w:val="00F73B7F"/>
    <w:rsid w:val="00F74AC7"/>
    <w:rsid w:val="00F81736"/>
    <w:rsid w:val="00F8399F"/>
    <w:rsid w:val="00F8614A"/>
    <w:rsid w:val="00F91B04"/>
    <w:rsid w:val="00FA169A"/>
    <w:rsid w:val="00FA4911"/>
    <w:rsid w:val="00FB04C2"/>
    <w:rsid w:val="00FC45DE"/>
    <w:rsid w:val="00FD0203"/>
    <w:rsid w:val="00FD1180"/>
    <w:rsid w:val="00FD1B87"/>
    <w:rsid w:val="00FD7412"/>
    <w:rsid w:val="00FE1BA4"/>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 w:type="character" w:customStyle="1" w:styleId="spellingerror">
    <w:name w:val="spellingerror"/>
    <w:basedOn w:val="DefaultParagraphFont"/>
    <w:rsid w:val="004E38FE"/>
  </w:style>
  <w:style w:type="character" w:customStyle="1" w:styleId="normaltextrun">
    <w:name w:val="normaltextrun"/>
    <w:basedOn w:val="DefaultParagraphFont"/>
    <w:rsid w:val="004E38FE"/>
  </w:style>
  <w:style w:type="character" w:styleId="UnresolvedMention">
    <w:name w:val="Unresolved Mention"/>
    <w:basedOn w:val="DefaultParagraphFont"/>
    <w:uiPriority w:val="99"/>
    <w:semiHidden/>
    <w:unhideWhenUsed/>
    <w:rsid w:val="00F6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0776">
      <w:bodyDiv w:val="1"/>
      <w:marLeft w:val="0"/>
      <w:marRight w:val="0"/>
      <w:marTop w:val="0"/>
      <w:marBottom w:val="0"/>
      <w:divBdr>
        <w:top w:val="none" w:sz="0" w:space="0" w:color="auto"/>
        <w:left w:val="none" w:sz="0" w:space="0" w:color="auto"/>
        <w:bottom w:val="none" w:sz="0" w:space="0" w:color="auto"/>
        <w:right w:val="none" w:sz="0" w:space="0" w:color="auto"/>
      </w:divBdr>
    </w:div>
    <w:div w:id="262495654">
      <w:bodyDiv w:val="1"/>
      <w:marLeft w:val="0"/>
      <w:marRight w:val="0"/>
      <w:marTop w:val="0"/>
      <w:marBottom w:val="0"/>
      <w:divBdr>
        <w:top w:val="none" w:sz="0" w:space="0" w:color="auto"/>
        <w:left w:val="none" w:sz="0" w:space="0" w:color="auto"/>
        <w:bottom w:val="none" w:sz="0" w:space="0" w:color="auto"/>
        <w:right w:val="none" w:sz="0" w:space="0" w:color="auto"/>
      </w:divBdr>
    </w:div>
    <w:div w:id="265970026">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iss.state.pa.us/par/EntryForm.asp"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88220C"/>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80BBE18B-BB17-4890-BC8C-E34EDC662D7C}">
  <ds:schemaRefs>
    <ds:schemaRef ds:uri="http://schemas.openxmlformats.org/officeDocument/2006/bibliography"/>
  </ds:schemaRefs>
</ds:datastoreItem>
</file>

<file path=customXml/itemProps2.xml><?xml version="1.0" encoding="utf-8"?>
<ds:datastoreItem xmlns:ds="http://schemas.openxmlformats.org/officeDocument/2006/customXml" ds:itemID="{EC2F1C23-4EA3-4BC8-B48A-DF46AB1D5E4D}"/>
</file>

<file path=customXml/itemProps3.xml><?xml version="1.0" encoding="utf-8"?>
<ds:datastoreItem xmlns:ds="http://schemas.openxmlformats.org/officeDocument/2006/customXml" ds:itemID="{230F37BF-D90A-439F-BB2F-7C0EFF0AEC13}"/>
</file>

<file path=customXml/itemProps4.xml><?xml version="1.0" encoding="utf-8"?>
<ds:datastoreItem xmlns:ds="http://schemas.openxmlformats.org/officeDocument/2006/customXml" ds:itemID="{1025A53B-D045-4B85-B892-B087046CE0F7}"/>
</file>

<file path=docProps/app.xml><?xml version="1.0" encoding="utf-8"?>
<Properties xmlns="http://schemas.openxmlformats.org/officeDocument/2006/extended-properties" xmlns:vt="http://schemas.openxmlformats.org/officeDocument/2006/docPropsVTypes">
  <Template>Normal</Template>
  <TotalTime>1211</TotalTime>
  <Pages>3</Pages>
  <Words>753</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January 2021 Mass Compensation Processing</vt:lpstr>
    </vt:vector>
  </TitlesOfParts>
  <Company>Office of Administration</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Mass Compensation Processing</dc:title>
  <dc:subject>Information regarding the schedule for the January 2021 mass compensation processing.</dc:subject>
  <dc:creator>Rummel, Jordan</dc:creator>
  <cp:keywords>Description, Keywords, Operations, Personnel Administration</cp:keywords>
  <cp:lastModifiedBy>Rummel, Jordan</cp:lastModifiedBy>
  <cp:revision>168</cp:revision>
  <cp:lastPrinted>2011-02-25T13:44:00Z</cp:lastPrinted>
  <dcterms:created xsi:type="dcterms:W3CDTF">2020-11-30T19:23:00Z</dcterms:created>
  <dcterms:modified xsi:type="dcterms:W3CDTF">2020-12-23T18:21:00Z</dcterms:modified>
  <cp:category>Personnel Administration Alert</cp:category>
  <cp:contentStatus>2020-21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