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90CC" w14:textId="77777777" w:rsidR="00AF2BC3" w:rsidRPr="00943B4B" w:rsidRDefault="00AF2BC3" w:rsidP="00AF2BC3">
      <w:pPr>
        <w:rPr>
          <w:rFonts w:ascii="Verdana" w:hAnsi="Verdana" w:cs="Verdana"/>
          <w:b/>
          <w:bCs/>
          <w:iCs/>
          <w:sz w:val="20"/>
          <w:szCs w:val="20"/>
        </w:rPr>
      </w:pPr>
      <w:r w:rsidRPr="00943B4B">
        <w:rPr>
          <w:rFonts w:ascii="Verdana" w:hAnsi="Verdana" w:cs="Verdana"/>
          <w:b/>
          <w:bCs/>
          <w:iCs/>
          <w:sz w:val="20"/>
          <w:szCs w:val="20"/>
        </w:rPr>
        <w:t>Please distribute this alert to any users within your agency who are responsible for personnel administration.</w:t>
      </w:r>
    </w:p>
    <w:p w14:paraId="01142C5E" w14:textId="77777777" w:rsidR="00E00EEF" w:rsidRDefault="00E00EEF" w:rsidP="00235D6D">
      <w:pPr>
        <w:rPr>
          <w:rFonts w:ascii="Verdana" w:eastAsia="Times New Roman" w:hAnsi="Verdana" w:cs="Verdana"/>
          <w:b/>
          <w:sz w:val="20"/>
          <w:szCs w:val="20"/>
        </w:rPr>
      </w:pPr>
    </w:p>
    <w:p w14:paraId="6F07B270" w14:textId="05008C54" w:rsidR="00235D6D" w:rsidRDefault="006F4229" w:rsidP="00235D6D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eastAsia="Times New Roman" w:hAnsi="Verdana" w:cs="Verdana"/>
            <w:b/>
            <w:sz w:val="20"/>
            <w:szCs w:val="20"/>
          </w:rPr>
          <w:alias w:val="Title"/>
          <w:id w:val="-2035032968"/>
          <w:placeholder>
            <w:docPart w:val="9B7E9978A5F74D1488017A0D8B52B5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44F4">
            <w:rPr>
              <w:rFonts w:ascii="Verdana" w:eastAsia="Times New Roman" w:hAnsi="Verdana" w:cs="Verdana"/>
              <w:b/>
              <w:sz w:val="20"/>
              <w:szCs w:val="20"/>
            </w:rPr>
            <w:t xml:space="preserve">UC 1609 </w:t>
          </w:r>
          <w:r w:rsidR="00B33A03">
            <w:rPr>
              <w:rFonts w:ascii="Verdana" w:eastAsia="Times New Roman" w:hAnsi="Verdana" w:cs="Verdana"/>
              <w:b/>
              <w:sz w:val="20"/>
              <w:szCs w:val="20"/>
            </w:rPr>
            <w:t xml:space="preserve">Form </w:t>
          </w:r>
          <w:r w:rsidR="00CD44F4">
            <w:rPr>
              <w:rFonts w:ascii="Verdana" w:eastAsia="Times New Roman" w:hAnsi="Verdana" w:cs="Verdana"/>
              <w:b/>
              <w:sz w:val="20"/>
              <w:szCs w:val="20"/>
            </w:rPr>
            <w:t>Enclosure Inclusion for Additional Separation Letter</w:t>
          </w:r>
          <w:r w:rsidR="00B33A03">
            <w:rPr>
              <w:rFonts w:ascii="Verdana" w:eastAsia="Times New Roman" w:hAnsi="Verdana" w:cs="Verdana"/>
              <w:b/>
              <w:sz w:val="20"/>
              <w:szCs w:val="20"/>
            </w:rPr>
            <w:t xml:space="preserve"> Type</w:t>
          </w:r>
        </w:sdtContent>
      </w:sdt>
    </w:p>
    <w:p w14:paraId="0AC09F98" w14:textId="77777777" w:rsidR="00235D6D" w:rsidRPr="009C625C" w:rsidRDefault="00235D6D" w:rsidP="00235D6D">
      <w:pPr>
        <w:rPr>
          <w:rFonts w:ascii="Verdana" w:hAnsi="Verdana" w:cs="Verdana"/>
          <w:b/>
          <w:sz w:val="20"/>
          <w:szCs w:val="20"/>
        </w:rPr>
      </w:pPr>
    </w:p>
    <w:p w14:paraId="1AB74BDC" w14:textId="6F9E8041" w:rsidR="00235D6D" w:rsidRPr="009C625C" w:rsidRDefault="006F4229" w:rsidP="00235D6D">
      <w:pPr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sdt>
        <w:sdtPr>
          <w:rPr>
            <w:rFonts w:ascii="Verdana" w:eastAsia="Times New Roman" w:hAnsi="Verdana" w:cs="Verdana"/>
            <w:sz w:val="20"/>
            <w:szCs w:val="20"/>
          </w:rPr>
          <w:alias w:val="Subject"/>
          <w:id w:val="1612980"/>
          <w:placeholder>
            <w:docPart w:val="1B15BFF6D09141F6AC2049534947618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5D6D" w:rsidRPr="00235D6D">
            <w:rPr>
              <w:rFonts w:ascii="Verdana" w:eastAsia="Times New Roman" w:hAnsi="Verdana" w:cs="Verdana"/>
              <w:sz w:val="20"/>
              <w:szCs w:val="20"/>
            </w:rPr>
            <w:t xml:space="preserve">Information regarding </w:t>
          </w:r>
          <w:r w:rsidR="00ED0D9C">
            <w:rPr>
              <w:rFonts w:ascii="Verdana" w:eastAsia="Times New Roman" w:hAnsi="Verdana" w:cs="Verdana"/>
              <w:sz w:val="20"/>
              <w:szCs w:val="20"/>
            </w:rPr>
            <w:t xml:space="preserve">the </w:t>
          </w:r>
          <w:r w:rsidR="00B33A03">
            <w:rPr>
              <w:rFonts w:ascii="Verdana" w:eastAsia="Times New Roman" w:hAnsi="Verdana" w:cs="Verdana"/>
              <w:sz w:val="20"/>
              <w:szCs w:val="20"/>
            </w:rPr>
            <w:t xml:space="preserve">addition of UC </w:t>
          </w:r>
          <w:r w:rsidR="00ED0D9C">
            <w:rPr>
              <w:rFonts w:ascii="Verdana" w:eastAsia="Times New Roman" w:hAnsi="Verdana" w:cs="Verdana"/>
              <w:sz w:val="20"/>
              <w:szCs w:val="20"/>
            </w:rPr>
            <w:t xml:space="preserve">1609 Form as an enclosure </w:t>
          </w:r>
          <w:r w:rsidR="00BA214B">
            <w:rPr>
              <w:rFonts w:ascii="Verdana" w:eastAsia="Times New Roman" w:hAnsi="Verdana" w:cs="Verdana"/>
              <w:sz w:val="20"/>
              <w:szCs w:val="20"/>
            </w:rPr>
            <w:t>to</w:t>
          </w:r>
          <w:r w:rsidR="002E0B5F">
            <w:rPr>
              <w:rFonts w:ascii="Verdana" w:eastAsia="Times New Roman" w:hAnsi="Verdana" w:cs="Verdana"/>
              <w:sz w:val="20"/>
              <w:szCs w:val="20"/>
            </w:rPr>
            <w:t xml:space="preserve"> an</w:t>
          </w:r>
          <w:r w:rsidR="00BA214B">
            <w:rPr>
              <w:rFonts w:ascii="Verdana" w:eastAsia="Times New Roman" w:hAnsi="Verdana" w:cs="Verdana"/>
              <w:sz w:val="20"/>
              <w:szCs w:val="20"/>
            </w:rPr>
            <w:t xml:space="preserve"> additional separation letter type.</w:t>
          </w:r>
        </w:sdtContent>
      </w:sdt>
      <w:r w:rsidR="00164B76">
        <w:rPr>
          <w:rFonts w:ascii="Verdana" w:eastAsia="Times New Roman" w:hAnsi="Verdana" w:cs="Verdana"/>
          <w:sz w:val="20"/>
          <w:szCs w:val="20"/>
        </w:rPr>
        <w:t xml:space="preserve"> </w:t>
      </w:r>
    </w:p>
    <w:p w14:paraId="04E5EEE6" w14:textId="77777777" w:rsidR="00235D6D" w:rsidRPr="009C1B31" w:rsidRDefault="00235D6D" w:rsidP="00235D6D">
      <w:pPr>
        <w:rPr>
          <w:rFonts w:ascii="Verdana" w:hAnsi="Verdana" w:cs="Verdana"/>
          <w:b/>
          <w:bCs/>
          <w:sz w:val="20"/>
          <w:szCs w:val="20"/>
        </w:rPr>
      </w:pPr>
    </w:p>
    <w:p w14:paraId="3EFB61E9" w14:textId="4CE802FB" w:rsidR="00831DCF" w:rsidRDefault="00831DCF" w:rsidP="00235D6D">
      <w:pPr>
        <w:rPr>
          <w:rFonts w:ascii="Verdana" w:hAnsi="Verdana" w:cs="Verdana"/>
          <w:sz w:val="20"/>
          <w:szCs w:val="20"/>
        </w:rPr>
      </w:pPr>
      <w:r w:rsidRPr="00831DCF">
        <w:rPr>
          <w:rFonts w:ascii="Verdana" w:hAnsi="Verdana" w:cs="Verdana"/>
          <w:sz w:val="20"/>
          <w:szCs w:val="20"/>
        </w:rPr>
        <w:t>On March 27, 2020, Governor Wolf signed Act 9 into law. The law makes it a requirement for all PA employers to complete the UC 1609 form and provide it to any employee who resigns, is terminated, furloughed, or has a reduction in work hours.</w:t>
      </w:r>
    </w:p>
    <w:p w14:paraId="5E101B79" w14:textId="60EB4B65" w:rsidR="0081576E" w:rsidRDefault="00556754" w:rsidP="00235D6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agencies serviced by the HR Service Center, </w:t>
      </w:r>
      <w:r w:rsidR="003935E9">
        <w:rPr>
          <w:rFonts w:ascii="Verdana" w:hAnsi="Verdana" w:cs="Verdana"/>
          <w:sz w:val="20"/>
          <w:szCs w:val="20"/>
        </w:rPr>
        <w:t>the Letter Generator application</w:t>
      </w:r>
      <w:r w:rsidR="00D80662">
        <w:rPr>
          <w:rFonts w:ascii="Verdana" w:hAnsi="Verdana" w:cs="Verdana"/>
          <w:sz w:val="20"/>
          <w:szCs w:val="20"/>
        </w:rPr>
        <w:t>,</w:t>
      </w:r>
      <w:r w:rsidR="003935E9">
        <w:rPr>
          <w:rFonts w:ascii="Verdana" w:hAnsi="Verdana" w:cs="Verdana"/>
          <w:sz w:val="20"/>
          <w:szCs w:val="20"/>
        </w:rPr>
        <w:t xml:space="preserve"> attached to the E-PAR application</w:t>
      </w:r>
      <w:r w:rsidR="00D80662">
        <w:rPr>
          <w:rFonts w:ascii="Verdana" w:hAnsi="Verdana" w:cs="Verdana"/>
          <w:sz w:val="20"/>
          <w:szCs w:val="20"/>
        </w:rPr>
        <w:t>,</w:t>
      </w:r>
      <w:r w:rsidR="003935E9">
        <w:rPr>
          <w:rFonts w:ascii="Verdana" w:hAnsi="Verdana" w:cs="Verdana"/>
          <w:sz w:val="20"/>
          <w:szCs w:val="20"/>
        </w:rPr>
        <w:t xml:space="preserve"> </w:t>
      </w:r>
      <w:r w:rsidR="00806F80">
        <w:rPr>
          <w:rFonts w:ascii="Verdana" w:hAnsi="Verdana" w:cs="Verdana"/>
          <w:sz w:val="20"/>
          <w:szCs w:val="20"/>
        </w:rPr>
        <w:t>automatically include</w:t>
      </w:r>
      <w:r w:rsidR="00CD04A7">
        <w:rPr>
          <w:rFonts w:ascii="Verdana" w:hAnsi="Verdana" w:cs="Verdana"/>
          <w:sz w:val="20"/>
          <w:szCs w:val="20"/>
        </w:rPr>
        <w:t>d</w:t>
      </w:r>
      <w:r w:rsidR="00806F80">
        <w:rPr>
          <w:rFonts w:ascii="Verdana" w:hAnsi="Verdana" w:cs="Verdana"/>
          <w:sz w:val="20"/>
          <w:szCs w:val="20"/>
        </w:rPr>
        <w:t xml:space="preserve"> this enclosure with the majority of</w:t>
      </w:r>
      <w:r w:rsidR="00224005">
        <w:rPr>
          <w:rFonts w:ascii="Verdana" w:hAnsi="Verdana" w:cs="Verdana"/>
          <w:sz w:val="20"/>
          <w:szCs w:val="20"/>
        </w:rPr>
        <w:t xml:space="preserve"> required</w:t>
      </w:r>
      <w:r w:rsidR="00806F80">
        <w:rPr>
          <w:rFonts w:ascii="Verdana" w:hAnsi="Verdana" w:cs="Verdana"/>
          <w:sz w:val="20"/>
          <w:szCs w:val="20"/>
        </w:rPr>
        <w:t xml:space="preserve"> letters. </w:t>
      </w:r>
      <w:r w:rsidR="00E1606C">
        <w:rPr>
          <w:rFonts w:ascii="Verdana" w:hAnsi="Verdana" w:cs="Verdana"/>
          <w:sz w:val="20"/>
          <w:szCs w:val="20"/>
        </w:rPr>
        <w:t>On July 2, 2020</w:t>
      </w:r>
      <w:r w:rsidR="009D566C">
        <w:rPr>
          <w:rFonts w:ascii="Verdana" w:hAnsi="Verdana" w:cs="Verdana"/>
          <w:sz w:val="20"/>
          <w:szCs w:val="20"/>
        </w:rPr>
        <w:t>,</w:t>
      </w:r>
      <w:r w:rsidR="00F21563">
        <w:rPr>
          <w:rFonts w:ascii="Verdana" w:hAnsi="Verdana" w:cs="Verdana"/>
          <w:sz w:val="20"/>
          <w:szCs w:val="20"/>
        </w:rPr>
        <w:t xml:space="preserve"> to accommodate the changes required by Act 9</w:t>
      </w:r>
      <w:r w:rsidR="004633AE">
        <w:rPr>
          <w:rFonts w:ascii="Verdana" w:hAnsi="Verdana" w:cs="Verdana"/>
          <w:sz w:val="20"/>
          <w:szCs w:val="20"/>
        </w:rPr>
        <w:t>,</w:t>
      </w:r>
      <w:r w:rsidR="009D566C">
        <w:rPr>
          <w:rFonts w:ascii="Verdana" w:hAnsi="Verdana" w:cs="Verdana"/>
          <w:sz w:val="20"/>
          <w:szCs w:val="20"/>
        </w:rPr>
        <w:t xml:space="preserve"> the Letter Generator application was updated to in</w:t>
      </w:r>
      <w:r w:rsidR="0081576E">
        <w:rPr>
          <w:rFonts w:ascii="Verdana" w:hAnsi="Verdana" w:cs="Verdana"/>
          <w:sz w:val="20"/>
          <w:szCs w:val="20"/>
        </w:rPr>
        <w:t xml:space="preserve">clude the </w:t>
      </w:r>
      <w:r w:rsidR="003E1B95">
        <w:rPr>
          <w:rFonts w:ascii="Verdana" w:hAnsi="Verdana" w:cs="Verdana"/>
          <w:sz w:val="20"/>
          <w:szCs w:val="20"/>
        </w:rPr>
        <w:t xml:space="preserve">UC 1609 Form </w:t>
      </w:r>
      <w:r w:rsidR="0081576E">
        <w:rPr>
          <w:rFonts w:ascii="Verdana" w:hAnsi="Verdana" w:cs="Verdana"/>
          <w:sz w:val="20"/>
          <w:szCs w:val="20"/>
        </w:rPr>
        <w:t>enclosure on the following additional letter type:</w:t>
      </w:r>
    </w:p>
    <w:p w14:paraId="1981DC31" w14:textId="45DB2CAB" w:rsidR="008C13BF" w:rsidRDefault="008C13BF" w:rsidP="008C13BF">
      <w:pPr>
        <w:pStyle w:val="ListParagraph"/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separating due to retirement</w:t>
      </w:r>
    </w:p>
    <w:p w14:paraId="516656A7" w14:textId="77777777" w:rsidR="00D870BE" w:rsidRDefault="00D870BE" w:rsidP="008C13BF">
      <w:pPr>
        <w:rPr>
          <w:rFonts w:ascii="Verdana" w:hAnsi="Verdana" w:cs="Verdana"/>
          <w:sz w:val="20"/>
          <w:szCs w:val="20"/>
        </w:rPr>
      </w:pPr>
    </w:p>
    <w:p w14:paraId="645DBB62" w14:textId="3336A191" w:rsidR="00E35205" w:rsidRDefault="00C46177" w:rsidP="008C13B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With this change, all separation letter</w:t>
      </w:r>
      <w:r w:rsidR="00BA3B6A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will automatically generate with the enclos</w:t>
      </w:r>
      <w:r w:rsidR="00113A72">
        <w:rPr>
          <w:rFonts w:ascii="Verdana" w:hAnsi="Verdana" w:cs="Verdana"/>
          <w:sz w:val="20"/>
          <w:szCs w:val="20"/>
        </w:rPr>
        <w:t>ure</w:t>
      </w:r>
      <w:r w:rsidR="00D870BE">
        <w:rPr>
          <w:rFonts w:ascii="Verdana" w:hAnsi="Verdana" w:cs="Verdana"/>
          <w:sz w:val="20"/>
          <w:szCs w:val="20"/>
        </w:rPr>
        <w:t xml:space="preserve"> included</w:t>
      </w:r>
      <w:r w:rsidR="00113A72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with the exception of the following</w:t>
      </w:r>
      <w:r w:rsidR="00CA4D3C">
        <w:rPr>
          <w:rFonts w:ascii="Verdana" w:hAnsi="Verdana" w:cs="Verdana"/>
          <w:sz w:val="20"/>
          <w:szCs w:val="20"/>
        </w:rPr>
        <w:t xml:space="preserve"> </w:t>
      </w:r>
      <w:r w:rsidR="00D870BE">
        <w:rPr>
          <w:rFonts w:ascii="Verdana" w:hAnsi="Verdana" w:cs="Verdana"/>
          <w:sz w:val="20"/>
          <w:szCs w:val="20"/>
        </w:rPr>
        <w:t xml:space="preserve">letter types </w:t>
      </w:r>
      <w:r w:rsidR="00CA4D3C">
        <w:rPr>
          <w:rFonts w:ascii="Verdana" w:hAnsi="Verdana" w:cs="Verdana"/>
          <w:sz w:val="20"/>
          <w:szCs w:val="20"/>
        </w:rPr>
        <w:t>(enclosure not needed)</w:t>
      </w:r>
      <w:r>
        <w:rPr>
          <w:rFonts w:ascii="Verdana" w:hAnsi="Verdana" w:cs="Verdana"/>
          <w:sz w:val="20"/>
          <w:szCs w:val="20"/>
        </w:rPr>
        <w:t>:</w:t>
      </w:r>
    </w:p>
    <w:p w14:paraId="47440F2B" w14:textId="2BA595F3" w:rsidR="00C46177" w:rsidRDefault="00B04BB7" w:rsidP="00C46177">
      <w:pPr>
        <w:pStyle w:val="ListParagraph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separati</w:t>
      </w:r>
      <w:r w:rsidR="00BA3B6A">
        <w:rPr>
          <w:rFonts w:ascii="Verdana" w:hAnsi="Verdana" w:cs="Verdana"/>
          <w:sz w:val="20"/>
          <w:szCs w:val="20"/>
        </w:rPr>
        <w:t>ng</w:t>
      </w:r>
      <w:r>
        <w:rPr>
          <w:rFonts w:ascii="Verdana" w:hAnsi="Verdana" w:cs="Verdana"/>
          <w:sz w:val="20"/>
          <w:szCs w:val="20"/>
        </w:rPr>
        <w:t xml:space="preserve"> due to transfer to an agency with a </w:t>
      </w:r>
      <w:r w:rsidR="00BA3B6A">
        <w:rPr>
          <w:rFonts w:ascii="Verdana" w:hAnsi="Verdana" w:cs="Verdana"/>
          <w:sz w:val="20"/>
          <w:szCs w:val="20"/>
        </w:rPr>
        <w:t>reciprocal</w:t>
      </w:r>
      <w:r>
        <w:rPr>
          <w:rFonts w:ascii="Verdana" w:hAnsi="Verdana" w:cs="Verdana"/>
          <w:sz w:val="20"/>
          <w:szCs w:val="20"/>
        </w:rPr>
        <w:t xml:space="preserve"> agreement</w:t>
      </w:r>
    </w:p>
    <w:p w14:paraId="36623835" w14:textId="4B48106F" w:rsidR="00BA3B6A" w:rsidRDefault="00BA3B6A" w:rsidP="00C46177">
      <w:pPr>
        <w:pStyle w:val="ListParagraph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separating who are UC exempt</w:t>
      </w:r>
    </w:p>
    <w:p w14:paraId="26AB5BD3" w14:textId="2BB2385A" w:rsidR="00BA3B6A" w:rsidRDefault="00BA3B6A" w:rsidP="00C46177">
      <w:pPr>
        <w:pStyle w:val="ListParagraph"/>
        <w:numPr>
          <w:ilvl w:val="0"/>
          <w:numId w:val="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separating who are annuitants</w:t>
      </w:r>
    </w:p>
    <w:p w14:paraId="6F289116" w14:textId="763A14A1" w:rsidR="00BA3B6A" w:rsidRDefault="00BA3B6A" w:rsidP="00BA3B6A">
      <w:pPr>
        <w:rPr>
          <w:rFonts w:ascii="Verdana" w:hAnsi="Verdana" w:cs="Verdana"/>
          <w:sz w:val="20"/>
          <w:szCs w:val="20"/>
        </w:rPr>
      </w:pPr>
    </w:p>
    <w:p w14:paraId="2D366751" w14:textId="0AF05D03" w:rsidR="00DE2FD0" w:rsidRDefault="00DE2FD0" w:rsidP="00BA3B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Agencies serviced by the HR Service Center </w:t>
      </w:r>
      <w:r w:rsidR="00334E34">
        <w:rPr>
          <w:rFonts w:ascii="Verdana" w:hAnsi="Verdana" w:cs="Verdana"/>
          <w:sz w:val="20"/>
          <w:szCs w:val="20"/>
        </w:rPr>
        <w:t xml:space="preserve">do not need to take any additional actions </w:t>
      </w:r>
      <w:r w:rsidR="001570F1">
        <w:rPr>
          <w:rFonts w:ascii="Verdana" w:hAnsi="Verdana" w:cs="Verdana"/>
          <w:sz w:val="20"/>
          <w:szCs w:val="20"/>
        </w:rPr>
        <w:t xml:space="preserve">related to this change. </w:t>
      </w:r>
    </w:p>
    <w:p w14:paraId="60154D5D" w14:textId="77777777" w:rsidR="004D3E30" w:rsidRDefault="002A4CB1" w:rsidP="00BA3B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agencies not serviced by the HR Service Center, </w:t>
      </w:r>
      <w:r w:rsidR="004100FC">
        <w:rPr>
          <w:rFonts w:ascii="Verdana" w:hAnsi="Verdana" w:cs="Verdana"/>
          <w:sz w:val="20"/>
          <w:szCs w:val="20"/>
        </w:rPr>
        <w:t xml:space="preserve">UC Form </w:t>
      </w:r>
      <w:r w:rsidR="00364DB1">
        <w:rPr>
          <w:rFonts w:ascii="Verdana" w:hAnsi="Verdana" w:cs="Verdana"/>
          <w:sz w:val="20"/>
          <w:szCs w:val="20"/>
        </w:rPr>
        <w:t xml:space="preserve">1609 should </w:t>
      </w:r>
      <w:r w:rsidR="00AB0115">
        <w:rPr>
          <w:rFonts w:ascii="Verdana" w:hAnsi="Verdana" w:cs="Verdana"/>
          <w:sz w:val="20"/>
          <w:szCs w:val="20"/>
        </w:rPr>
        <w:t>distributed to employees undergoing a</w:t>
      </w:r>
      <w:r w:rsidR="00C21260">
        <w:rPr>
          <w:rFonts w:ascii="Verdana" w:hAnsi="Verdana" w:cs="Verdana"/>
          <w:sz w:val="20"/>
          <w:szCs w:val="20"/>
        </w:rPr>
        <w:t xml:space="preserve"> change in employment consistent </w:t>
      </w:r>
      <w:r w:rsidR="00513490">
        <w:rPr>
          <w:rFonts w:ascii="Verdana" w:hAnsi="Verdana" w:cs="Verdana"/>
          <w:sz w:val="20"/>
          <w:szCs w:val="20"/>
        </w:rPr>
        <w:t>with the</w:t>
      </w:r>
      <w:r w:rsidR="00CA4D3C">
        <w:rPr>
          <w:rFonts w:ascii="Verdana" w:hAnsi="Verdana" w:cs="Verdana"/>
          <w:sz w:val="20"/>
          <w:szCs w:val="20"/>
        </w:rPr>
        <w:t xml:space="preserve"> requirements outlined above.  </w:t>
      </w:r>
    </w:p>
    <w:p w14:paraId="5A3D5193" w14:textId="246D72FB" w:rsidR="002A4CB1" w:rsidRPr="00BA3B6A" w:rsidRDefault="00287742" w:rsidP="00BA3B6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Act 9 can be reviewed in </w:t>
      </w:r>
      <w:r w:rsidR="00415388">
        <w:rPr>
          <w:rFonts w:ascii="Verdana" w:hAnsi="Verdana" w:cs="Verdana"/>
          <w:sz w:val="20"/>
          <w:szCs w:val="20"/>
        </w:rPr>
        <w:t>its entirety</w:t>
      </w:r>
      <w:r>
        <w:rPr>
          <w:rFonts w:ascii="Verdana" w:hAnsi="Verdana" w:cs="Verdana"/>
          <w:sz w:val="20"/>
          <w:szCs w:val="20"/>
        </w:rPr>
        <w:t xml:space="preserve"> by acc</w:t>
      </w:r>
      <w:r w:rsidR="007D3653">
        <w:rPr>
          <w:rFonts w:ascii="Verdana" w:hAnsi="Verdana" w:cs="Verdana"/>
          <w:sz w:val="20"/>
          <w:szCs w:val="20"/>
        </w:rPr>
        <w:t xml:space="preserve">essing the following link: </w:t>
      </w:r>
      <w:hyperlink r:id="rId10" w:history="1">
        <w:r w:rsidR="005138B7">
          <w:rPr>
            <w:rStyle w:val="Hyperlink"/>
            <w:rFonts w:ascii="Verdana" w:hAnsi="Verdana" w:cs="Verdana"/>
            <w:sz w:val="20"/>
            <w:szCs w:val="20"/>
          </w:rPr>
          <w:t>View 2020-Act 9</w:t>
        </w:r>
      </w:hyperlink>
      <w:r w:rsidR="0062660C">
        <w:rPr>
          <w:rFonts w:ascii="Verdana" w:hAnsi="Verdana" w:cs="Verdana"/>
          <w:sz w:val="20"/>
          <w:szCs w:val="20"/>
        </w:rPr>
        <w:t>.</w:t>
      </w:r>
    </w:p>
    <w:p w14:paraId="36F858FA" w14:textId="161FCAC1" w:rsidR="00235D6D" w:rsidRDefault="00235D6D" w:rsidP="00235D6D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81C317FCE4794249AA75C54B639D2D3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59CB">
            <w:rPr>
              <w:rFonts w:ascii="Verdana" w:hAnsi="Verdana" w:cs="Verdana"/>
              <w:sz w:val="20"/>
              <w:szCs w:val="20"/>
            </w:rPr>
            <w:t>UC 1609 Form Enclosure Inclusion for Additional Separation Letter Type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C86338">
        <w:rPr>
          <w:rFonts w:ascii="Verdana" w:hAnsi="Verdana" w:cs="Verdana"/>
          <w:sz w:val="20"/>
          <w:szCs w:val="20"/>
        </w:rPr>
        <w:t>using</w:t>
      </w:r>
      <w:r w:rsidR="00C86338"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the </w:t>
      </w:r>
      <w:r w:rsidR="00C86338">
        <w:rPr>
          <w:rFonts w:ascii="Verdana" w:hAnsi="Verdana" w:cs="Verdana"/>
          <w:sz w:val="20"/>
          <w:szCs w:val="20"/>
        </w:rPr>
        <w:t>“</w:t>
      </w:r>
      <w:r w:rsidR="0013510E"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 xml:space="preserve">ersonnel </w:t>
      </w:r>
      <w:r w:rsidR="0013510E"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dministration</w:t>
      </w:r>
      <w:r w:rsidR="00C86338">
        <w:rPr>
          <w:rFonts w:ascii="Verdana" w:hAnsi="Verdana" w:cs="Verdana"/>
          <w:sz w:val="20"/>
          <w:szCs w:val="20"/>
        </w:rPr>
        <w:t>”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p w14:paraId="5AD0AA84" w14:textId="54706EAC" w:rsidR="00A4176C" w:rsidRDefault="006F4229"/>
    <w:sectPr w:rsidR="00A41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118E5" w14:textId="77777777" w:rsidR="004F3CAE" w:rsidRDefault="004F3CAE" w:rsidP="00235D6D">
      <w:pPr>
        <w:spacing w:after="0" w:line="240" w:lineRule="auto"/>
      </w:pPr>
      <w:r>
        <w:separator/>
      </w:r>
    </w:p>
  </w:endnote>
  <w:endnote w:type="continuationSeparator" w:id="0">
    <w:p w14:paraId="0A5E5E80" w14:textId="77777777" w:rsidR="004F3CAE" w:rsidRDefault="004F3CAE" w:rsidP="0023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D2D7" w14:textId="77777777" w:rsidR="006F4229" w:rsidRDefault="006F4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13F9A" w14:textId="77777777" w:rsidR="006F4229" w:rsidRDefault="006F4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4B07" w14:textId="77777777" w:rsidR="006F4229" w:rsidRDefault="006F4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6F6EF" w14:textId="77777777" w:rsidR="004F3CAE" w:rsidRDefault="004F3CAE" w:rsidP="00235D6D">
      <w:pPr>
        <w:spacing w:after="0" w:line="240" w:lineRule="auto"/>
      </w:pPr>
      <w:r>
        <w:separator/>
      </w:r>
    </w:p>
  </w:footnote>
  <w:footnote w:type="continuationSeparator" w:id="0">
    <w:p w14:paraId="14C8B0CA" w14:textId="77777777" w:rsidR="004F3CAE" w:rsidRDefault="004F3CAE" w:rsidP="0023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766D" w14:textId="77777777" w:rsidR="006F4229" w:rsidRDefault="006F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2BB8" w14:textId="6BB06422" w:rsidR="00235D6D" w:rsidRDefault="006F4229" w:rsidP="00235D6D">
    <w:pPr>
      <w:pStyle w:val="Header"/>
      <w:rPr>
        <w:rFonts w:ascii="Verdana" w:eastAsia="Times New Roman" w:hAnsi="Verdana" w:cs="Arial"/>
        <w:b/>
        <w:bCs/>
        <w:sz w:val="28"/>
        <w:szCs w:val="28"/>
      </w:rPr>
    </w:pPr>
    <w:sdt>
      <w:sdtPr>
        <w:rPr>
          <w:rFonts w:ascii="Verdana" w:eastAsia="Times New Roman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Personnel Administration Alert</w:t>
        </w:r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ab/>
          <w:t>20</w:t>
        </w:r>
        <w:r w:rsidR="009502DD">
          <w:rPr>
            <w:rFonts w:ascii="Verdana" w:eastAsia="Times New Roman" w:hAnsi="Verdana" w:cs="Arial"/>
            <w:b/>
            <w:bCs/>
            <w:sz w:val="28"/>
            <w:szCs w:val="28"/>
          </w:rPr>
          <w:t>20</w:t>
        </w:r>
        <w:r w:rsidR="00235D6D" w:rsidRPr="00235D6D">
          <w:rPr>
            <w:rFonts w:ascii="Verdana" w:eastAsia="Times New Roman" w:hAnsi="Verdana" w:cs="Arial"/>
            <w:b/>
            <w:bCs/>
            <w:sz w:val="28"/>
            <w:szCs w:val="28"/>
          </w:rPr>
          <w:t>-</w:t>
        </w:r>
        <w:r w:rsidR="006520F6">
          <w:rPr>
            <w:rFonts w:ascii="Verdana" w:eastAsia="Times New Roman" w:hAnsi="Verdana" w:cs="Arial"/>
            <w:b/>
            <w:bCs/>
            <w:sz w:val="28"/>
            <w:szCs w:val="28"/>
          </w:rPr>
          <w:t>12</w:t>
        </w:r>
      </w:sdtContent>
    </w:sdt>
  </w:p>
  <w:p w14:paraId="64F6FC19" w14:textId="5B2ADF9E" w:rsidR="00235D6D" w:rsidRPr="00B00AE6" w:rsidRDefault="00235D6D" w:rsidP="00235D6D">
    <w:pPr>
      <w:pStyle w:val="Header"/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B4E90">
      <w:rPr>
        <w:rFonts w:ascii="Verdana" w:hAnsi="Verdana" w:cs="Arial"/>
        <w:sz w:val="20"/>
        <w:szCs w:val="20"/>
      </w:rPr>
      <w:t>0</w:t>
    </w:r>
    <w:r w:rsidR="006520F6">
      <w:rPr>
        <w:rFonts w:ascii="Verdana" w:hAnsi="Verdana" w:cs="Arial"/>
        <w:sz w:val="20"/>
        <w:szCs w:val="20"/>
      </w:rPr>
      <w:t>7</w:t>
    </w:r>
    <w:r>
      <w:rPr>
        <w:rFonts w:ascii="Verdana" w:hAnsi="Verdana" w:cs="Arial"/>
        <w:sz w:val="20"/>
        <w:szCs w:val="20"/>
      </w:rPr>
      <w:t>.</w:t>
    </w:r>
    <w:r w:rsidR="006520F6">
      <w:rPr>
        <w:rFonts w:ascii="Verdana" w:hAnsi="Verdana" w:cs="Arial"/>
        <w:sz w:val="20"/>
        <w:szCs w:val="20"/>
      </w:rPr>
      <w:t>1</w:t>
    </w:r>
    <w:r w:rsidR="006F4229">
      <w:rPr>
        <w:rFonts w:ascii="Verdana" w:hAnsi="Verdana" w:cs="Arial"/>
        <w:sz w:val="20"/>
        <w:szCs w:val="20"/>
      </w:rPr>
      <w:t>5</w:t>
    </w:r>
    <w:r>
      <w:rPr>
        <w:rFonts w:ascii="Verdana" w:hAnsi="Verdana" w:cs="Arial"/>
        <w:sz w:val="20"/>
        <w:szCs w:val="20"/>
      </w:rPr>
      <w:t>.20</w:t>
    </w:r>
    <w:r w:rsidR="009502DD">
      <w:rPr>
        <w:rFonts w:ascii="Verdana" w:hAnsi="Verdana" w:cs="Arial"/>
        <w:sz w:val="20"/>
        <w:szCs w:val="20"/>
      </w:rPr>
      <w:t>20</w:t>
    </w:r>
  </w:p>
  <w:p w14:paraId="61FAD52D" w14:textId="5E73973E" w:rsidR="00235D6D" w:rsidRDefault="00235D6D">
    <w:pPr>
      <w:pStyle w:val="Header"/>
    </w:pPr>
  </w:p>
  <w:p w14:paraId="137E0EBA" w14:textId="77777777" w:rsidR="00235D6D" w:rsidRDefault="00235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B152" w14:textId="77777777" w:rsidR="006F4229" w:rsidRDefault="006F4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493"/>
    <w:multiLevelType w:val="hybridMultilevel"/>
    <w:tmpl w:val="FB28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497C"/>
    <w:multiLevelType w:val="hybridMultilevel"/>
    <w:tmpl w:val="D7D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FBF7466"/>
    <w:multiLevelType w:val="hybridMultilevel"/>
    <w:tmpl w:val="67049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099F"/>
    <w:multiLevelType w:val="hybridMultilevel"/>
    <w:tmpl w:val="1F20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64EF"/>
    <w:multiLevelType w:val="hybridMultilevel"/>
    <w:tmpl w:val="ED6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416B2"/>
    <w:multiLevelType w:val="hybridMultilevel"/>
    <w:tmpl w:val="1CFC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920B8"/>
    <w:multiLevelType w:val="hybridMultilevel"/>
    <w:tmpl w:val="76284E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6D"/>
    <w:rsid w:val="00002C30"/>
    <w:rsid w:val="00006EF6"/>
    <w:rsid w:val="000115A6"/>
    <w:rsid w:val="00011925"/>
    <w:rsid w:val="00016789"/>
    <w:rsid w:val="00016BED"/>
    <w:rsid w:val="00062021"/>
    <w:rsid w:val="00071877"/>
    <w:rsid w:val="000765A9"/>
    <w:rsid w:val="0007681A"/>
    <w:rsid w:val="00080095"/>
    <w:rsid w:val="00084DCA"/>
    <w:rsid w:val="000A6E48"/>
    <w:rsid w:val="000D5566"/>
    <w:rsid w:val="000F43CD"/>
    <w:rsid w:val="000F587D"/>
    <w:rsid w:val="000F5E54"/>
    <w:rsid w:val="00102F6F"/>
    <w:rsid w:val="00113A72"/>
    <w:rsid w:val="00113B76"/>
    <w:rsid w:val="00115DF6"/>
    <w:rsid w:val="0012446E"/>
    <w:rsid w:val="00126D9C"/>
    <w:rsid w:val="0013510E"/>
    <w:rsid w:val="00136E31"/>
    <w:rsid w:val="001372FE"/>
    <w:rsid w:val="001400A5"/>
    <w:rsid w:val="001570F1"/>
    <w:rsid w:val="00164B76"/>
    <w:rsid w:val="0016798E"/>
    <w:rsid w:val="0018180C"/>
    <w:rsid w:val="001B05E3"/>
    <w:rsid w:val="001B7AF6"/>
    <w:rsid w:val="001D0190"/>
    <w:rsid w:val="001E46AF"/>
    <w:rsid w:val="001F0905"/>
    <w:rsid w:val="001F7EFD"/>
    <w:rsid w:val="00215F90"/>
    <w:rsid w:val="00216647"/>
    <w:rsid w:val="00220074"/>
    <w:rsid w:val="00224005"/>
    <w:rsid w:val="0022505F"/>
    <w:rsid w:val="00231BB6"/>
    <w:rsid w:val="00235D6D"/>
    <w:rsid w:val="002529F5"/>
    <w:rsid w:val="002640E5"/>
    <w:rsid w:val="00287742"/>
    <w:rsid w:val="002A4CB1"/>
    <w:rsid w:val="002B4E90"/>
    <w:rsid w:val="002B7CC4"/>
    <w:rsid w:val="002C41B5"/>
    <w:rsid w:val="002C48A1"/>
    <w:rsid w:val="002D47EC"/>
    <w:rsid w:val="002E0B5F"/>
    <w:rsid w:val="002E3365"/>
    <w:rsid w:val="002E4889"/>
    <w:rsid w:val="002F303D"/>
    <w:rsid w:val="00306F30"/>
    <w:rsid w:val="00315596"/>
    <w:rsid w:val="0032013D"/>
    <w:rsid w:val="00334E34"/>
    <w:rsid w:val="003447CE"/>
    <w:rsid w:val="00346440"/>
    <w:rsid w:val="003470B1"/>
    <w:rsid w:val="00354623"/>
    <w:rsid w:val="00364DB1"/>
    <w:rsid w:val="00366486"/>
    <w:rsid w:val="003760D6"/>
    <w:rsid w:val="00377648"/>
    <w:rsid w:val="00385369"/>
    <w:rsid w:val="00387A14"/>
    <w:rsid w:val="0039055E"/>
    <w:rsid w:val="003935E9"/>
    <w:rsid w:val="003A0B95"/>
    <w:rsid w:val="003A2ACE"/>
    <w:rsid w:val="003A617E"/>
    <w:rsid w:val="003D40CF"/>
    <w:rsid w:val="003E1B95"/>
    <w:rsid w:val="003F0C47"/>
    <w:rsid w:val="00405313"/>
    <w:rsid w:val="004100FC"/>
    <w:rsid w:val="00410A9A"/>
    <w:rsid w:val="00415388"/>
    <w:rsid w:val="004172BD"/>
    <w:rsid w:val="00430B96"/>
    <w:rsid w:val="00432D8C"/>
    <w:rsid w:val="00462C12"/>
    <w:rsid w:val="004633AE"/>
    <w:rsid w:val="00474E43"/>
    <w:rsid w:val="0049060C"/>
    <w:rsid w:val="00492E55"/>
    <w:rsid w:val="004B2936"/>
    <w:rsid w:val="004B3501"/>
    <w:rsid w:val="004B72BD"/>
    <w:rsid w:val="004D1585"/>
    <w:rsid w:val="004D3E30"/>
    <w:rsid w:val="004D56CE"/>
    <w:rsid w:val="004E238C"/>
    <w:rsid w:val="004E637E"/>
    <w:rsid w:val="004F0EB6"/>
    <w:rsid w:val="004F3CAE"/>
    <w:rsid w:val="004F74DE"/>
    <w:rsid w:val="0050062E"/>
    <w:rsid w:val="00505110"/>
    <w:rsid w:val="005053E3"/>
    <w:rsid w:val="00513490"/>
    <w:rsid w:val="005138B7"/>
    <w:rsid w:val="005243AD"/>
    <w:rsid w:val="00556754"/>
    <w:rsid w:val="0055683A"/>
    <w:rsid w:val="0057482E"/>
    <w:rsid w:val="00581B86"/>
    <w:rsid w:val="0059307B"/>
    <w:rsid w:val="005A5A62"/>
    <w:rsid w:val="005B7128"/>
    <w:rsid w:val="005C41D7"/>
    <w:rsid w:val="005D362E"/>
    <w:rsid w:val="005D3FBF"/>
    <w:rsid w:val="005D5B8E"/>
    <w:rsid w:val="005F6F1F"/>
    <w:rsid w:val="0062660C"/>
    <w:rsid w:val="006402DF"/>
    <w:rsid w:val="00642E70"/>
    <w:rsid w:val="006520F6"/>
    <w:rsid w:val="00652AB8"/>
    <w:rsid w:val="00662BFC"/>
    <w:rsid w:val="00663AB3"/>
    <w:rsid w:val="00672DE5"/>
    <w:rsid w:val="0068738B"/>
    <w:rsid w:val="006A4A5A"/>
    <w:rsid w:val="006B1784"/>
    <w:rsid w:val="006C1EE9"/>
    <w:rsid w:val="006D1950"/>
    <w:rsid w:val="006F4229"/>
    <w:rsid w:val="006F6F1A"/>
    <w:rsid w:val="006F770D"/>
    <w:rsid w:val="0070329F"/>
    <w:rsid w:val="00714A06"/>
    <w:rsid w:val="00717640"/>
    <w:rsid w:val="00724011"/>
    <w:rsid w:val="00726F0F"/>
    <w:rsid w:val="0074231C"/>
    <w:rsid w:val="007450A4"/>
    <w:rsid w:val="00756AE2"/>
    <w:rsid w:val="00760D50"/>
    <w:rsid w:val="00782B6A"/>
    <w:rsid w:val="007912D9"/>
    <w:rsid w:val="00795390"/>
    <w:rsid w:val="007A311F"/>
    <w:rsid w:val="007B2293"/>
    <w:rsid w:val="007B4CEE"/>
    <w:rsid w:val="007C1439"/>
    <w:rsid w:val="007C2DA0"/>
    <w:rsid w:val="007C7C5E"/>
    <w:rsid w:val="007C7F5F"/>
    <w:rsid w:val="007D2C85"/>
    <w:rsid w:val="007D3653"/>
    <w:rsid w:val="007D5798"/>
    <w:rsid w:val="007E64AA"/>
    <w:rsid w:val="007F6832"/>
    <w:rsid w:val="00806F80"/>
    <w:rsid w:val="00807C6A"/>
    <w:rsid w:val="0081576E"/>
    <w:rsid w:val="00815D95"/>
    <w:rsid w:val="008162F0"/>
    <w:rsid w:val="00831DCF"/>
    <w:rsid w:val="00832F41"/>
    <w:rsid w:val="008507DE"/>
    <w:rsid w:val="00850902"/>
    <w:rsid w:val="00860127"/>
    <w:rsid w:val="008849DB"/>
    <w:rsid w:val="008932BD"/>
    <w:rsid w:val="0089415A"/>
    <w:rsid w:val="008B15F5"/>
    <w:rsid w:val="008C13BF"/>
    <w:rsid w:val="008C3FFA"/>
    <w:rsid w:val="008E53E4"/>
    <w:rsid w:val="008E6B6F"/>
    <w:rsid w:val="008E7AD7"/>
    <w:rsid w:val="009253DA"/>
    <w:rsid w:val="00935273"/>
    <w:rsid w:val="00942565"/>
    <w:rsid w:val="009502DD"/>
    <w:rsid w:val="009534E7"/>
    <w:rsid w:val="0095410F"/>
    <w:rsid w:val="00963368"/>
    <w:rsid w:val="00972FCB"/>
    <w:rsid w:val="00980289"/>
    <w:rsid w:val="0098235C"/>
    <w:rsid w:val="00985F86"/>
    <w:rsid w:val="00991D88"/>
    <w:rsid w:val="009926EC"/>
    <w:rsid w:val="009A4C8C"/>
    <w:rsid w:val="009D19A8"/>
    <w:rsid w:val="009D566C"/>
    <w:rsid w:val="00A03516"/>
    <w:rsid w:val="00A061A9"/>
    <w:rsid w:val="00A21E94"/>
    <w:rsid w:val="00A2405F"/>
    <w:rsid w:val="00A248C6"/>
    <w:rsid w:val="00A41F48"/>
    <w:rsid w:val="00A559CB"/>
    <w:rsid w:val="00A61A4A"/>
    <w:rsid w:val="00A62026"/>
    <w:rsid w:val="00A73E58"/>
    <w:rsid w:val="00A764BC"/>
    <w:rsid w:val="00A938F9"/>
    <w:rsid w:val="00AB0115"/>
    <w:rsid w:val="00AB76C9"/>
    <w:rsid w:val="00AD63ED"/>
    <w:rsid w:val="00AE20A3"/>
    <w:rsid w:val="00AF2BC3"/>
    <w:rsid w:val="00B00915"/>
    <w:rsid w:val="00B03C88"/>
    <w:rsid w:val="00B04BB7"/>
    <w:rsid w:val="00B148AA"/>
    <w:rsid w:val="00B33A03"/>
    <w:rsid w:val="00B3762F"/>
    <w:rsid w:val="00B40162"/>
    <w:rsid w:val="00B4158E"/>
    <w:rsid w:val="00B55625"/>
    <w:rsid w:val="00B571B5"/>
    <w:rsid w:val="00B61908"/>
    <w:rsid w:val="00B9289A"/>
    <w:rsid w:val="00B976CA"/>
    <w:rsid w:val="00BA214B"/>
    <w:rsid w:val="00BA26DD"/>
    <w:rsid w:val="00BA3B6A"/>
    <w:rsid w:val="00BA53C2"/>
    <w:rsid w:val="00BB255D"/>
    <w:rsid w:val="00BC66D5"/>
    <w:rsid w:val="00BC7B07"/>
    <w:rsid w:val="00C119EB"/>
    <w:rsid w:val="00C138D7"/>
    <w:rsid w:val="00C21260"/>
    <w:rsid w:val="00C36C13"/>
    <w:rsid w:val="00C376A5"/>
    <w:rsid w:val="00C46177"/>
    <w:rsid w:val="00C7579D"/>
    <w:rsid w:val="00C86338"/>
    <w:rsid w:val="00C90854"/>
    <w:rsid w:val="00CA332D"/>
    <w:rsid w:val="00CA4D3C"/>
    <w:rsid w:val="00CA7A46"/>
    <w:rsid w:val="00CC0162"/>
    <w:rsid w:val="00CD04A7"/>
    <w:rsid w:val="00CD44F4"/>
    <w:rsid w:val="00CF2D66"/>
    <w:rsid w:val="00D03496"/>
    <w:rsid w:val="00D03714"/>
    <w:rsid w:val="00D1512D"/>
    <w:rsid w:val="00D27E76"/>
    <w:rsid w:val="00D33D83"/>
    <w:rsid w:val="00D36437"/>
    <w:rsid w:val="00D522CA"/>
    <w:rsid w:val="00D60EB2"/>
    <w:rsid w:val="00D72669"/>
    <w:rsid w:val="00D77FA2"/>
    <w:rsid w:val="00D80662"/>
    <w:rsid w:val="00D80740"/>
    <w:rsid w:val="00D853E4"/>
    <w:rsid w:val="00D870BE"/>
    <w:rsid w:val="00D915D6"/>
    <w:rsid w:val="00DA3974"/>
    <w:rsid w:val="00DB7931"/>
    <w:rsid w:val="00DE2FD0"/>
    <w:rsid w:val="00DF36C5"/>
    <w:rsid w:val="00DF65E0"/>
    <w:rsid w:val="00DF7BBB"/>
    <w:rsid w:val="00E00EEF"/>
    <w:rsid w:val="00E03569"/>
    <w:rsid w:val="00E1202F"/>
    <w:rsid w:val="00E1606C"/>
    <w:rsid w:val="00E35205"/>
    <w:rsid w:val="00E35DD1"/>
    <w:rsid w:val="00E37669"/>
    <w:rsid w:val="00E429B5"/>
    <w:rsid w:val="00E4360D"/>
    <w:rsid w:val="00E45FB5"/>
    <w:rsid w:val="00E538A6"/>
    <w:rsid w:val="00E55B01"/>
    <w:rsid w:val="00E9020A"/>
    <w:rsid w:val="00E92CFF"/>
    <w:rsid w:val="00EA634E"/>
    <w:rsid w:val="00EB635E"/>
    <w:rsid w:val="00EC1859"/>
    <w:rsid w:val="00EC72FE"/>
    <w:rsid w:val="00ED0D9C"/>
    <w:rsid w:val="00ED7B03"/>
    <w:rsid w:val="00EE15CB"/>
    <w:rsid w:val="00EF79E6"/>
    <w:rsid w:val="00F022A2"/>
    <w:rsid w:val="00F21563"/>
    <w:rsid w:val="00F37ADE"/>
    <w:rsid w:val="00F40E01"/>
    <w:rsid w:val="00F50222"/>
    <w:rsid w:val="00F64495"/>
    <w:rsid w:val="00F66411"/>
    <w:rsid w:val="00F76CB0"/>
    <w:rsid w:val="00F8268B"/>
    <w:rsid w:val="00FA0A27"/>
    <w:rsid w:val="00FA73FC"/>
    <w:rsid w:val="00FB6DAE"/>
    <w:rsid w:val="00FD3D21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03FD5DFA"/>
  <w15:chartTrackingRefBased/>
  <w15:docId w15:val="{BA9B5561-F8CD-4238-ABC2-900DF98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D6D"/>
  </w:style>
  <w:style w:type="paragraph" w:styleId="Footer">
    <w:name w:val="footer"/>
    <w:basedOn w:val="Normal"/>
    <w:link w:val="FooterChar"/>
    <w:uiPriority w:val="99"/>
    <w:unhideWhenUsed/>
    <w:rsid w:val="00235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D6D"/>
  </w:style>
  <w:style w:type="character" w:styleId="Hyperlink">
    <w:name w:val="Hyperlink"/>
    <w:basedOn w:val="DefaultParagraphFont"/>
    <w:uiPriority w:val="99"/>
    <w:rsid w:val="00235D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35D6D"/>
  </w:style>
  <w:style w:type="character" w:styleId="UnresolvedMention">
    <w:name w:val="Unresolved Mention"/>
    <w:basedOn w:val="DefaultParagraphFont"/>
    <w:uiPriority w:val="99"/>
    <w:semiHidden/>
    <w:unhideWhenUsed/>
    <w:rsid w:val="00D915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0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legis.state.pa.us/cfdocs/legis/li/uconsCheck.cfm?yr=2020&amp;sessInd=0&amp;act=9%20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15BFF6D09141F6AC204953494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110F-A0E0-4369-A956-3C1C1D18112D}"/>
      </w:docPartPr>
      <w:docPartBody>
        <w:p w:rsidR="005C51F8" w:rsidRDefault="00F37C06" w:rsidP="00F37C06">
          <w:pPr>
            <w:pStyle w:val="1B15BFF6D09141F6AC2049534947618E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81C317FCE4794249AA75C54B639D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F9BAD-FA3B-4AD5-85FB-A0C70E14794A}"/>
      </w:docPartPr>
      <w:docPartBody>
        <w:p w:rsidR="005C51F8" w:rsidRDefault="00F37C06" w:rsidP="00F37C06">
          <w:pPr>
            <w:pStyle w:val="81C317FCE4794249AA75C54B639D2D3A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9B7E9978A5F74D1488017A0D8B52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28EF-9B0B-4494-A27E-55DBF298B867}"/>
      </w:docPartPr>
      <w:docPartBody>
        <w:p w:rsidR="00C609E3" w:rsidRDefault="005C51F8" w:rsidP="005C51F8">
          <w:pPr>
            <w:pStyle w:val="9B7E9978A5F74D1488017A0D8B52B512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6"/>
    <w:rsid w:val="0019096E"/>
    <w:rsid w:val="001C525D"/>
    <w:rsid w:val="002A4B93"/>
    <w:rsid w:val="005B0D64"/>
    <w:rsid w:val="005B229F"/>
    <w:rsid w:val="005C51F8"/>
    <w:rsid w:val="007432A5"/>
    <w:rsid w:val="00787AFE"/>
    <w:rsid w:val="00837290"/>
    <w:rsid w:val="00AF4C3F"/>
    <w:rsid w:val="00B81E2C"/>
    <w:rsid w:val="00C609E3"/>
    <w:rsid w:val="00DA1AA3"/>
    <w:rsid w:val="00E528DC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4B72EC6EC4361A2DC648BEBDE6E0A">
    <w:name w:val="A224B72EC6EC4361A2DC648BEBDE6E0A"/>
    <w:rsid w:val="00F37C06"/>
  </w:style>
  <w:style w:type="character" w:styleId="PlaceholderText">
    <w:name w:val="Placeholder Text"/>
    <w:basedOn w:val="DefaultParagraphFont"/>
    <w:uiPriority w:val="99"/>
    <w:semiHidden/>
    <w:rsid w:val="005C51F8"/>
  </w:style>
  <w:style w:type="paragraph" w:customStyle="1" w:styleId="CAD3F8291678434A899CE55DD8C165CB">
    <w:name w:val="CAD3F8291678434A899CE55DD8C165CB"/>
    <w:rsid w:val="00F37C06"/>
  </w:style>
  <w:style w:type="paragraph" w:customStyle="1" w:styleId="1B15BFF6D09141F6AC2049534947618E">
    <w:name w:val="1B15BFF6D09141F6AC2049534947618E"/>
    <w:rsid w:val="00F37C06"/>
  </w:style>
  <w:style w:type="paragraph" w:customStyle="1" w:styleId="81C317FCE4794249AA75C54B639D2D3A">
    <w:name w:val="81C317FCE4794249AA75C54B639D2D3A"/>
    <w:rsid w:val="00F37C06"/>
  </w:style>
  <w:style w:type="paragraph" w:customStyle="1" w:styleId="9B7E9978A5F74D1488017A0D8B52B512">
    <w:name w:val="9B7E9978A5F74D1488017A0D8B52B512"/>
    <w:rsid w:val="005C51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AF54A-A87F-4AC9-BDEB-3CCC63FD6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DA2F3-646D-4FF4-B961-9BF33EF26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526E-4514-4D51-8926-95060212D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in submission of Mass E-PAR Requests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1609 Form Enclosure Inclusion for Additional Separation Letter Type</dc:title>
  <dc:subject>Information regarding the addition of UC 1609 Form as an enclosure to an additional separation letter type.</dc:subject>
  <dc:creator>Bellamy, Marc</dc:creator>
  <cp:keywords/>
  <dc:description/>
  <cp:lastModifiedBy>Bellamy, Marc</cp:lastModifiedBy>
  <cp:revision>54</cp:revision>
  <dcterms:created xsi:type="dcterms:W3CDTF">2020-07-14T14:11:00Z</dcterms:created>
  <dcterms:modified xsi:type="dcterms:W3CDTF">2020-07-14T19:27:00Z</dcterms:modified>
  <cp:category>Personnel Administration Alert 2020-12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