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97284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14:paraId="781B1B00" w14:textId="3E91E331" w:rsidR="00472D0E" w:rsidRPr="00870071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870071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</w:t>
      </w:r>
      <w:r w:rsidR="001A21D1">
        <w:rPr>
          <w:rFonts w:ascii="Verdana" w:hAnsi="Verdana" w:cs="Verdana"/>
          <w:b/>
          <w:bCs/>
          <w:i/>
          <w:iCs/>
          <w:sz w:val="20"/>
          <w:szCs w:val="20"/>
        </w:rPr>
        <w:t>ible for</w:t>
      </w:r>
      <w:r w:rsidR="0057713B">
        <w:rPr>
          <w:rFonts w:ascii="Verdana" w:hAnsi="Verdana" w:cs="Verdana"/>
          <w:b/>
          <w:bCs/>
          <w:i/>
          <w:iCs/>
          <w:sz w:val="20"/>
          <w:szCs w:val="20"/>
        </w:rPr>
        <w:t xml:space="preserve"> retirement </w:t>
      </w:r>
      <w:r w:rsidR="001A21D1">
        <w:rPr>
          <w:rFonts w:ascii="Verdana" w:hAnsi="Verdana" w:cs="Verdana"/>
          <w:b/>
          <w:bCs/>
          <w:i/>
          <w:iCs/>
          <w:sz w:val="20"/>
          <w:szCs w:val="20"/>
        </w:rPr>
        <w:t>enrollments</w:t>
      </w:r>
      <w:r w:rsidR="0057713B">
        <w:rPr>
          <w:rFonts w:ascii="Verdana" w:hAnsi="Verdana" w:cs="Verdana"/>
          <w:b/>
          <w:bCs/>
          <w:i/>
          <w:iCs/>
          <w:sz w:val="20"/>
          <w:szCs w:val="20"/>
        </w:rPr>
        <w:t xml:space="preserve"> (Department of Education Employees Only)</w:t>
      </w:r>
      <w:r w:rsidRPr="00870071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42E7C22A" w14:textId="77777777" w:rsidR="00472D0E" w:rsidRPr="00870071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010A624" w14:textId="5E96131A" w:rsidR="001A21D1" w:rsidRDefault="0057713B" w:rsidP="001A21D1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Public School Employees’ Retirement System (PSERS) Retirement </w:t>
      </w:r>
      <w:r w:rsidR="004A7120">
        <w:rPr>
          <w:rFonts w:ascii="Verdana" w:hAnsi="Verdana" w:cs="Verdana"/>
          <w:b/>
          <w:sz w:val="20"/>
          <w:szCs w:val="20"/>
        </w:rPr>
        <w:t xml:space="preserve">Configuration </w:t>
      </w:r>
      <w:r>
        <w:rPr>
          <w:rFonts w:ascii="Verdana" w:hAnsi="Verdana" w:cs="Verdana"/>
          <w:b/>
          <w:sz w:val="20"/>
          <w:szCs w:val="20"/>
        </w:rPr>
        <w:t>Updates</w:t>
      </w:r>
      <w:r w:rsidR="004A7120">
        <w:rPr>
          <w:rFonts w:ascii="Verdana" w:hAnsi="Verdana" w:cs="Verdana"/>
          <w:b/>
          <w:sz w:val="20"/>
          <w:szCs w:val="20"/>
        </w:rPr>
        <w:t xml:space="preserve"> for</w:t>
      </w:r>
      <w:r w:rsidR="00B11855">
        <w:rPr>
          <w:rFonts w:ascii="Verdana" w:hAnsi="Verdana" w:cs="Verdana"/>
          <w:b/>
          <w:sz w:val="20"/>
          <w:szCs w:val="20"/>
        </w:rPr>
        <w:t xml:space="preserve"> Act 2017-5</w:t>
      </w:r>
      <w:r w:rsidR="00FA1AC6">
        <w:rPr>
          <w:rFonts w:ascii="Verdana" w:hAnsi="Verdana" w:cs="Verdana"/>
          <w:b/>
          <w:sz w:val="20"/>
          <w:szCs w:val="20"/>
        </w:rPr>
        <w:t xml:space="preserve"> </w:t>
      </w:r>
      <w:r w:rsidR="004A7120">
        <w:rPr>
          <w:rFonts w:ascii="Verdana" w:hAnsi="Verdana" w:cs="Verdana"/>
          <w:b/>
          <w:sz w:val="20"/>
          <w:szCs w:val="20"/>
        </w:rPr>
        <w:t>Pension Reform</w:t>
      </w:r>
    </w:p>
    <w:p w14:paraId="29C28799" w14:textId="77777777" w:rsidR="001A21D1" w:rsidRDefault="001A21D1" w:rsidP="001A21D1">
      <w:pPr>
        <w:rPr>
          <w:rFonts w:ascii="Verdana" w:hAnsi="Verdana" w:cs="Verdana"/>
          <w:b/>
          <w:sz w:val="20"/>
          <w:szCs w:val="20"/>
        </w:rPr>
      </w:pPr>
    </w:p>
    <w:p w14:paraId="5CC14E5F" w14:textId="0BC499EF" w:rsidR="00E47E67" w:rsidRPr="000851F3" w:rsidRDefault="00A1767B" w:rsidP="000851F3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3BC6AB7D185A444A8E73325C073639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7713B">
            <w:rPr>
              <w:rFonts w:ascii="Verdana" w:hAnsi="Verdana" w:cs="Verdana"/>
              <w:sz w:val="20"/>
              <w:szCs w:val="20"/>
            </w:rPr>
            <w:t xml:space="preserve">Information regarding PSERS </w:t>
          </w:r>
          <w:r>
            <w:rPr>
              <w:rFonts w:ascii="Verdana" w:hAnsi="Verdana" w:cs="Verdana"/>
              <w:sz w:val="20"/>
              <w:szCs w:val="20"/>
            </w:rPr>
            <w:t>r</w:t>
          </w:r>
          <w:r w:rsidR="0057713B">
            <w:rPr>
              <w:rFonts w:ascii="Verdana" w:hAnsi="Verdana" w:cs="Verdana"/>
              <w:sz w:val="20"/>
              <w:szCs w:val="20"/>
            </w:rPr>
            <w:t xml:space="preserve">etirement </w:t>
          </w:r>
          <w:r>
            <w:rPr>
              <w:rFonts w:ascii="Verdana" w:hAnsi="Verdana" w:cs="Verdana"/>
              <w:sz w:val="20"/>
              <w:szCs w:val="20"/>
            </w:rPr>
            <w:t>c</w:t>
          </w:r>
          <w:r w:rsidR="0057713B">
            <w:rPr>
              <w:rFonts w:ascii="Verdana" w:hAnsi="Verdana" w:cs="Verdana"/>
              <w:sz w:val="20"/>
              <w:szCs w:val="20"/>
            </w:rPr>
            <w:t>onfiguration updates for Act 2017-5 Pension Reform</w:t>
          </w:r>
        </w:sdtContent>
      </w:sdt>
    </w:p>
    <w:p w14:paraId="7EE86887" w14:textId="77777777" w:rsidR="00E47E67" w:rsidRDefault="00E47E67" w:rsidP="00E47E67">
      <w:pPr>
        <w:rPr>
          <w:rFonts w:ascii="Verdana" w:hAnsi="Verdana" w:cs="Verdana"/>
          <w:sz w:val="20"/>
          <w:szCs w:val="20"/>
        </w:rPr>
      </w:pPr>
    </w:p>
    <w:p w14:paraId="14843888" w14:textId="72B7BBEC" w:rsidR="00B72D4E" w:rsidRDefault="00E47E67" w:rsidP="00B72D4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Under </w:t>
      </w:r>
      <w:r w:rsidR="007809FF">
        <w:rPr>
          <w:rFonts w:ascii="Verdana" w:hAnsi="Verdana" w:cs="Verdana"/>
          <w:sz w:val="20"/>
          <w:szCs w:val="20"/>
        </w:rPr>
        <w:t xml:space="preserve">Act </w:t>
      </w:r>
      <w:r w:rsidR="00B11855">
        <w:rPr>
          <w:rFonts w:ascii="Verdana" w:hAnsi="Verdana" w:cs="Verdana"/>
          <w:sz w:val="20"/>
          <w:szCs w:val="20"/>
        </w:rPr>
        <w:t>2017-5</w:t>
      </w:r>
      <w:r w:rsidR="007809FF">
        <w:rPr>
          <w:rFonts w:ascii="Verdana" w:hAnsi="Verdana" w:cs="Verdana"/>
          <w:sz w:val="20"/>
          <w:szCs w:val="20"/>
        </w:rPr>
        <w:t xml:space="preserve"> Pension Reform</w:t>
      </w:r>
      <w:r w:rsidR="00B11855">
        <w:rPr>
          <w:rFonts w:ascii="Verdana" w:hAnsi="Verdana" w:cs="Verdana"/>
          <w:sz w:val="20"/>
          <w:szCs w:val="20"/>
        </w:rPr>
        <w:t>,</w:t>
      </w:r>
      <w:r w:rsidR="007809FF">
        <w:rPr>
          <w:rFonts w:ascii="Verdana" w:hAnsi="Verdana" w:cs="Verdana"/>
          <w:sz w:val="20"/>
          <w:szCs w:val="20"/>
        </w:rPr>
        <w:t xml:space="preserve"> three new retirement pension plans are </w:t>
      </w:r>
      <w:r w:rsidR="0063258E">
        <w:rPr>
          <w:rFonts w:ascii="Verdana" w:hAnsi="Verdana" w:cs="Verdana"/>
          <w:sz w:val="20"/>
          <w:szCs w:val="20"/>
        </w:rPr>
        <w:t xml:space="preserve">being </w:t>
      </w:r>
      <w:r w:rsidR="007809FF">
        <w:rPr>
          <w:rFonts w:ascii="Verdana" w:hAnsi="Verdana" w:cs="Verdana"/>
          <w:sz w:val="20"/>
          <w:szCs w:val="20"/>
        </w:rPr>
        <w:t xml:space="preserve">offered to </w:t>
      </w:r>
      <w:r w:rsidR="004D33B6">
        <w:rPr>
          <w:rFonts w:ascii="Verdana" w:hAnsi="Verdana" w:cs="Verdana"/>
          <w:sz w:val="20"/>
          <w:szCs w:val="20"/>
        </w:rPr>
        <w:t xml:space="preserve">PSERS </w:t>
      </w:r>
      <w:r w:rsidR="007809FF">
        <w:rPr>
          <w:rFonts w:ascii="Verdana" w:hAnsi="Verdana" w:cs="Verdana"/>
          <w:sz w:val="20"/>
          <w:szCs w:val="20"/>
        </w:rPr>
        <w:t>eligible employees hired on or after J</w:t>
      </w:r>
      <w:r w:rsidR="001A7FA6">
        <w:rPr>
          <w:rFonts w:ascii="Verdana" w:hAnsi="Verdana" w:cs="Verdana"/>
          <w:sz w:val="20"/>
          <w:szCs w:val="20"/>
        </w:rPr>
        <w:t>uly</w:t>
      </w:r>
      <w:r w:rsidR="007809FF">
        <w:rPr>
          <w:rFonts w:ascii="Verdana" w:hAnsi="Verdana" w:cs="Verdana"/>
          <w:sz w:val="20"/>
          <w:szCs w:val="20"/>
        </w:rPr>
        <w:t xml:space="preserve"> 1, 2019</w:t>
      </w:r>
      <w:r w:rsidR="001A7FA6">
        <w:rPr>
          <w:rFonts w:ascii="Verdana" w:hAnsi="Verdana" w:cs="Verdana"/>
          <w:sz w:val="20"/>
          <w:szCs w:val="20"/>
        </w:rPr>
        <w:t xml:space="preserve"> with no previous “footprint”</w:t>
      </w:r>
      <w:r w:rsidR="00FA1AC6">
        <w:rPr>
          <w:rFonts w:ascii="Verdana" w:hAnsi="Verdana" w:cs="Verdana"/>
          <w:sz w:val="20"/>
          <w:szCs w:val="20"/>
        </w:rPr>
        <w:t xml:space="preserve">.  These plans </w:t>
      </w:r>
      <w:r w:rsidR="00FE43C1">
        <w:rPr>
          <w:rFonts w:ascii="Verdana" w:hAnsi="Verdana" w:cs="Verdana"/>
          <w:sz w:val="20"/>
          <w:szCs w:val="20"/>
        </w:rPr>
        <w:t xml:space="preserve">include </w:t>
      </w:r>
      <w:r w:rsidR="007809FF">
        <w:rPr>
          <w:rFonts w:ascii="Verdana" w:hAnsi="Verdana" w:cs="Verdana"/>
          <w:sz w:val="20"/>
          <w:szCs w:val="20"/>
        </w:rPr>
        <w:t xml:space="preserve">two hybrid defined benefit pension/defined contribution investment plans and a straight defined contribution plan similar to a </w:t>
      </w:r>
      <w:proofErr w:type="gramStart"/>
      <w:r w:rsidR="007809FF">
        <w:rPr>
          <w:rFonts w:ascii="Verdana" w:hAnsi="Verdana" w:cs="Verdana"/>
          <w:sz w:val="20"/>
          <w:szCs w:val="20"/>
        </w:rPr>
        <w:t>40</w:t>
      </w:r>
      <w:r w:rsidR="00621441">
        <w:rPr>
          <w:rFonts w:ascii="Verdana" w:hAnsi="Verdana" w:cs="Verdana"/>
          <w:sz w:val="20"/>
          <w:szCs w:val="20"/>
        </w:rPr>
        <w:t>1</w:t>
      </w:r>
      <w:r w:rsidR="007809FF">
        <w:rPr>
          <w:rFonts w:ascii="Verdana" w:hAnsi="Verdana" w:cs="Verdana"/>
          <w:sz w:val="20"/>
          <w:szCs w:val="20"/>
        </w:rPr>
        <w:t>(k)</w:t>
      </w:r>
      <w:r w:rsidR="00D00B38">
        <w:rPr>
          <w:rFonts w:ascii="Verdana" w:hAnsi="Verdana" w:cs="Verdana"/>
          <w:sz w:val="20"/>
          <w:szCs w:val="20"/>
        </w:rPr>
        <w:t xml:space="preserve"> </w:t>
      </w:r>
      <w:r w:rsidR="007809FF">
        <w:rPr>
          <w:rFonts w:ascii="Verdana" w:hAnsi="Verdana" w:cs="Verdana"/>
          <w:sz w:val="20"/>
          <w:szCs w:val="20"/>
        </w:rPr>
        <w:t>plan</w:t>
      </w:r>
      <w:proofErr w:type="gramEnd"/>
      <w:r w:rsidR="00B11855">
        <w:rPr>
          <w:rFonts w:ascii="Verdana" w:hAnsi="Verdana" w:cs="Verdana"/>
          <w:sz w:val="20"/>
          <w:szCs w:val="20"/>
        </w:rPr>
        <w:t xml:space="preserve"> </w:t>
      </w:r>
      <w:r w:rsidR="007809FF">
        <w:rPr>
          <w:rFonts w:ascii="Verdana" w:hAnsi="Verdana" w:cs="Verdana"/>
          <w:sz w:val="20"/>
          <w:szCs w:val="20"/>
        </w:rPr>
        <w:t xml:space="preserve">administered by a third-party </w:t>
      </w:r>
      <w:bookmarkStart w:id="0" w:name="_GoBack"/>
      <w:bookmarkEnd w:id="0"/>
      <w:r w:rsidR="007809FF">
        <w:rPr>
          <w:rFonts w:ascii="Verdana" w:hAnsi="Verdana" w:cs="Verdana"/>
          <w:sz w:val="20"/>
          <w:szCs w:val="20"/>
        </w:rPr>
        <w:t>administrator.</w:t>
      </w:r>
      <w:r w:rsidR="00B72D4E">
        <w:rPr>
          <w:rFonts w:ascii="Verdana" w:hAnsi="Verdana" w:cs="Verdana"/>
          <w:sz w:val="20"/>
          <w:szCs w:val="20"/>
        </w:rPr>
        <w:t xml:space="preserve">  </w:t>
      </w:r>
    </w:p>
    <w:p w14:paraId="5F6176A3" w14:textId="77777777" w:rsidR="00B72D4E" w:rsidRDefault="00B72D4E" w:rsidP="00B72D4E">
      <w:pPr>
        <w:rPr>
          <w:rFonts w:ascii="Verdana" w:hAnsi="Verdana" w:cs="Verdana"/>
          <w:sz w:val="20"/>
          <w:szCs w:val="20"/>
        </w:rPr>
      </w:pPr>
    </w:p>
    <w:p w14:paraId="5DC9E804" w14:textId="6C4CF698" w:rsidR="007809FF" w:rsidRDefault="00FE43C1" w:rsidP="001A21D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Below are the three new retirement pension plans that are being offered to eligible </w:t>
      </w:r>
      <w:r w:rsidR="001A7FA6">
        <w:rPr>
          <w:rFonts w:ascii="Verdana" w:hAnsi="Verdana" w:cs="Verdana"/>
          <w:sz w:val="20"/>
          <w:szCs w:val="20"/>
        </w:rPr>
        <w:t xml:space="preserve">PSERS </w:t>
      </w:r>
      <w:r>
        <w:rPr>
          <w:rFonts w:ascii="Verdana" w:hAnsi="Verdana" w:cs="Verdana"/>
          <w:sz w:val="20"/>
          <w:szCs w:val="20"/>
        </w:rPr>
        <w:t>employees hired on or after J</w:t>
      </w:r>
      <w:r w:rsidR="001A7FA6">
        <w:rPr>
          <w:rFonts w:ascii="Verdana" w:hAnsi="Verdana" w:cs="Verdana"/>
          <w:sz w:val="20"/>
          <w:szCs w:val="20"/>
        </w:rPr>
        <w:t>uly</w:t>
      </w:r>
      <w:r>
        <w:rPr>
          <w:rFonts w:ascii="Verdana" w:hAnsi="Verdana" w:cs="Verdana"/>
          <w:sz w:val="20"/>
          <w:szCs w:val="20"/>
        </w:rPr>
        <w:t xml:space="preserve"> 1, 2019.</w:t>
      </w:r>
    </w:p>
    <w:p w14:paraId="121A723B" w14:textId="77777777" w:rsidR="000E5B53" w:rsidRDefault="000E5B53" w:rsidP="001A21D1">
      <w:pPr>
        <w:rPr>
          <w:rFonts w:ascii="Verdana" w:hAnsi="Verdana" w:cs="Verdana"/>
          <w:sz w:val="20"/>
          <w:szCs w:val="20"/>
        </w:rPr>
      </w:pPr>
    </w:p>
    <w:p w14:paraId="51A02855" w14:textId="540D24C2" w:rsidR="007809FF" w:rsidRDefault="00FE43C1" w:rsidP="007809FF">
      <w:pPr>
        <w:pStyle w:val="ListParagraph"/>
        <w:numPr>
          <w:ilvl w:val="0"/>
          <w:numId w:val="3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Class </w:t>
      </w:r>
      <w:r w:rsidR="001A7FA6">
        <w:rPr>
          <w:rFonts w:ascii="Verdana" w:hAnsi="Verdana" w:cs="Verdana"/>
          <w:sz w:val="20"/>
          <w:szCs w:val="20"/>
        </w:rPr>
        <w:t>T-G</w:t>
      </w:r>
      <w:r>
        <w:rPr>
          <w:rFonts w:ascii="Verdana" w:hAnsi="Verdana" w:cs="Verdana"/>
          <w:sz w:val="20"/>
          <w:szCs w:val="20"/>
        </w:rPr>
        <w:t>– Defined Benefit/Defined Contribution Plan</w:t>
      </w:r>
    </w:p>
    <w:p w14:paraId="715CAC21" w14:textId="5A010CAC" w:rsidR="007809FF" w:rsidRDefault="00FE43C1" w:rsidP="007809FF">
      <w:pPr>
        <w:pStyle w:val="ListParagraph"/>
        <w:numPr>
          <w:ilvl w:val="0"/>
          <w:numId w:val="3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Class </w:t>
      </w:r>
      <w:r w:rsidR="001A7FA6">
        <w:rPr>
          <w:rFonts w:ascii="Verdana" w:hAnsi="Verdana" w:cs="Verdana"/>
          <w:sz w:val="20"/>
          <w:szCs w:val="20"/>
        </w:rPr>
        <w:t>T-H</w:t>
      </w:r>
      <w:r>
        <w:rPr>
          <w:rFonts w:ascii="Verdana" w:hAnsi="Verdana" w:cs="Verdana"/>
          <w:sz w:val="20"/>
          <w:szCs w:val="20"/>
        </w:rPr>
        <w:t xml:space="preserve"> – Defined Benefit/Defined Contribution Plan</w:t>
      </w:r>
    </w:p>
    <w:p w14:paraId="594B9EA7" w14:textId="16B79732" w:rsidR="001A7FA6" w:rsidRDefault="00B24471" w:rsidP="001A7FA6">
      <w:pPr>
        <w:pStyle w:val="ListParagraph"/>
        <w:numPr>
          <w:ilvl w:val="0"/>
          <w:numId w:val="3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PS 401(a) DC</w:t>
      </w:r>
      <w:r w:rsidR="00FE43C1">
        <w:rPr>
          <w:rFonts w:ascii="Verdana" w:hAnsi="Verdana" w:cs="Verdana"/>
          <w:sz w:val="20"/>
          <w:szCs w:val="20"/>
        </w:rPr>
        <w:t xml:space="preserve"> </w:t>
      </w:r>
      <w:r w:rsidR="001A7FA6">
        <w:rPr>
          <w:rFonts w:ascii="Verdana" w:hAnsi="Verdana" w:cs="Verdana"/>
          <w:sz w:val="20"/>
          <w:szCs w:val="20"/>
        </w:rPr>
        <w:t>– Defined Contribution Plan</w:t>
      </w:r>
    </w:p>
    <w:p w14:paraId="2229FAD2" w14:textId="3C8112D1" w:rsidR="001A7FA6" w:rsidRDefault="001A7FA6" w:rsidP="001A7FA6">
      <w:pPr>
        <w:rPr>
          <w:rFonts w:ascii="Verdana" w:hAnsi="Verdana" w:cs="Verdana"/>
          <w:sz w:val="20"/>
          <w:szCs w:val="20"/>
        </w:rPr>
      </w:pPr>
    </w:p>
    <w:p w14:paraId="4238F1E0" w14:textId="01145A92" w:rsidR="001A7FA6" w:rsidRDefault="001A7FA6" w:rsidP="001A7FA6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Certain job classifications an</w:t>
      </w:r>
      <w:r w:rsidR="00A7134A">
        <w:rPr>
          <w:rFonts w:ascii="Verdana" w:hAnsi="Verdana" w:cs="Verdana"/>
          <w:sz w:val="20"/>
          <w:szCs w:val="20"/>
        </w:rPr>
        <w:t xml:space="preserve">d positions </w:t>
      </w:r>
      <w:r>
        <w:rPr>
          <w:rFonts w:ascii="Verdana" w:hAnsi="Verdana" w:cs="Verdana"/>
          <w:sz w:val="20"/>
          <w:szCs w:val="20"/>
        </w:rPr>
        <w:t>are not eligible for enrollment in one of the three new retirement pension plans.  Employees hired on or after July 1, 2019 into one of these jobs/positions are subject to a 10% cap on all voluntary overtime worked towards pension contributions.</w:t>
      </w:r>
    </w:p>
    <w:p w14:paraId="416ED017" w14:textId="178BAAE0" w:rsidR="00FE43C1" w:rsidRDefault="00FE43C1" w:rsidP="00FE43C1">
      <w:pPr>
        <w:rPr>
          <w:rFonts w:ascii="Verdana" w:hAnsi="Verdana" w:cs="Verdana"/>
          <w:sz w:val="20"/>
          <w:szCs w:val="20"/>
        </w:rPr>
      </w:pPr>
    </w:p>
    <w:p w14:paraId="64271097" w14:textId="056F39F5" w:rsidR="00FE43C1" w:rsidRDefault="00FE43C1" w:rsidP="00FE43C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All </w:t>
      </w:r>
      <w:r w:rsidR="00D538EC">
        <w:rPr>
          <w:rFonts w:ascii="Verdana" w:hAnsi="Verdana" w:cs="Verdana"/>
          <w:sz w:val="20"/>
          <w:szCs w:val="20"/>
        </w:rPr>
        <w:t xml:space="preserve">Education </w:t>
      </w:r>
      <w:r>
        <w:rPr>
          <w:rFonts w:ascii="Verdana" w:hAnsi="Verdana" w:cs="Verdana"/>
          <w:sz w:val="20"/>
          <w:szCs w:val="20"/>
        </w:rPr>
        <w:t>employees hired on or after J</w:t>
      </w:r>
      <w:r w:rsidR="001A7FA6">
        <w:rPr>
          <w:rFonts w:ascii="Verdana" w:hAnsi="Verdana" w:cs="Verdana"/>
          <w:sz w:val="20"/>
          <w:szCs w:val="20"/>
        </w:rPr>
        <w:t>uly 1</w:t>
      </w:r>
      <w:r>
        <w:rPr>
          <w:rFonts w:ascii="Verdana" w:hAnsi="Verdana" w:cs="Verdana"/>
          <w:sz w:val="20"/>
          <w:szCs w:val="20"/>
        </w:rPr>
        <w:t>, 2019</w:t>
      </w:r>
      <w:r w:rsidR="00D00B38">
        <w:rPr>
          <w:rFonts w:ascii="Verdana" w:hAnsi="Verdana" w:cs="Verdana"/>
          <w:sz w:val="20"/>
          <w:szCs w:val="20"/>
        </w:rPr>
        <w:t xml:space="preserve"> with no prior service</w:t>
      </w:r>
      <w:r>
        <w:rPr>
          <w:rFonts w:ascii="Verdana" w:hAnsi="Verdana" w:cs="Verdana"/>
          <w:sz w:val="20"/>
          <w:szCs w:val="20"/>
        </w:rPr>
        <w:t xml:space="preserve"> in which Act </w:t>
      </w:r>
      <w:r w:rsidR="00B11855">
        <w:rPr>
          <w:rFonts w:ascii="Verdana" w:hAnsi="Verdana" w:cs="Verdana"/>
          <w:sz w:val="20"/>
          <w:szCs w:val="20"/>
        </w:rPr>
        <w:t>2017-5</w:t>
      </w:r>
      <w:r w:rsidR="00D00B38">
        <w:rPr>
          <w:rFonts w:ascii="Verdana" w:hAnsi="Verdana" w:cs="Verdana"/>
          <w:sz w:val="20"/>
          <w:szCs w:val="20"/>
        </w:rPr>
        <w:t xml:space="preserve"> </w:t>
      </w:r>
      <w:r w:rsidR="00824DC1">
        <w:rPr>
          <w:rFonts w:ascii="Verdana" w:hAnsi="Verdana" w:cs="Verdana"/>
          <w:sz w:val="20"/>
          <w:szCs w:val="20"/>
        </w:rPr>
        <w:t xml:space="preserve">Pension Reform </w:t>
      </w:r>
      <w:r>
        <w:rPr>
          <w:rFonts w:ascii="Verdana" w:hAnsi="Verdana" w:cs="Verdana"/>
          <w:sz w:val="20"/>
          <w:szCs w:val="20"/>
        </w:rPr>
        <w:t xml:space="preserve">applies will be enrolled in the Class </w:t>
      </w:r>
      <w:r w:rsidR="00A2196C">
        <w:rPr>
          <w:rFonts w:ascii="Verdana" w:hAnsi="Verdana" w:cs="Verdana"/>
          <w:sz w:val="20"/>
          <w:szCs w:val="20"/>
        </w:rPr>
        <w:t>T-G</w:t>
      </w:r>
      <w:r>
        <w:rPr>
          <w:rFonts w:ascii="Verdana" w:hAnsi="Verdana" w:cs="Verdana"/>
          <w:sz w:val="20"/>
          <w:szCs w:val="20"/>
        </w:rPr>
        <w:t xml:space="preserve"> Defined Benefit/Defined Contribution plan upon enrollment into retirement. </w:t>
      </w:r>
      <w:r w:rsidR="00B2447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Employees will have a </w:t>
      </w:r>
      <w:r w:rsidR="00A2196C">
        <w:rPr>
          <w:rFonts w:ascii="Verdana" w:hAnsi="Verdana" w:cs="Verdana"/>
          <w:sz w:val="20"/>
          <w:szCs w:val="20"/>
        </w:rPr>
        <w:t>90</w:t>
      </w:r>
      <w:r>
        <w:rPr>
          <w:rFonts w:ascii="Verdana" w:hAnsi="Verdana" w:cs="Verdana"/>
          <w:sz w:val="20"/>
          <w:szCs w:val="20"/>
        </w:rPr>
        <w:t xml:space="preserve">-day </w:t>
      </w:r>
      <w:r w:rsidR="00A2196C">
        <w:rPr>
          <w:rFonts w:ascii="Verdana" w:hAnsi="Verdana" w:cs="Verdana"/>
          <w:sz w:val="20"/>
          <w:szCs w:val="20"/>
        </w:rPr>
        <w:t>period</w:t>
      </w:r>
      <w:r>
        <w:rPr>
          <w:rFonts w:ascii="Verdana" w:hAnsi="Verdana" w:cs="Verdana"/>
          <w:sz w:val="20"/>
          <w:szCs w:val="20"/>
        </w:rPr>
        <w:t xml:space="preserve"> in which to elect enrollment into the Class</w:t>
      </w:r>
      <w:r w:rsidR="00A2196C">
        <w:rPr>
          <w:rFonts w:ascii="Verdana" w:hAnsi="Verdana" w:cs="Verdana"/>
          <w:sz w:val="20"/>
          <w:szCs w:val="20"/>
        </w:rPr>
        <w:t xml:space="preserve"> T-H or </w:t>
      </w:r>
      <w:r w:rsidR="00B24471">
        <w:rPr>
          <w:rFonts w:ascii="Verdana" w:hAnsi="Verdana" w:cs="Verdana"/>
          <w:sz w:val="20"/>
          <w:szCs w:val="20"/>
        </w:rPr>
        <w:t xml:space="preserve">PS 401(a) </w:t>
      </w:r>
      <w:r>
        <w:rPr>
          <w:rFonts w:ascii="Verdana" w:hAnsi="Verdana" w:cs="Verdana"/>
          <w:sz w:val="20"/>
          <w:szCs w:val="20"/>
        </w:rPr>
        <w:t>retirement pension</w:t>
      </w:r>
      <w:r w:rsidR="00FA1AC6">
        <w:rPr>
          <w:rFonts w:ascii="Verdana" w:hAnsi="Verdana" w:cs="Verdana"/>
          <w:sz w:val="20"/>
          <w:szCs w:val="20"/>
        </w:rPr>
        <w:t xml:space="preserve"> </w:t>
      </w:r>
      <w:r w:rsidR="000E5B53">
        <w:rPr>
          <w:rFonts w:ascii="Verdana" w:hAnsi="Verdana" w:cs="Verdana"/>
          <w:sz w:val="20"/>
          <w:szCs w:val="20"/>
        </w:rPr>
        <w:t>optio</w:t>
      </w:r>
      <w:r w:rsidR="00354E7E"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.</w:t>
      </w:r>
    </w:p>
    <w:p w14:paraId="4D348F56" w14:textId="746BA25E" w:rsidR="00ED7B68" w:rsidRDefault="00ED7B68" w:rsidP="00FE43C1">
      <w:pPr>
        <w:rPr>
          <w:rFonts w:ascii="Verdana" w:hAnsi="Verdana" w:cs="Verdana"/>
          <w:sz w:val="20"/>
          <w:szCs w:val="20"/>
        </w:rPr>
      </w:pPr>
    </w:p>
    <w:p w14:paraId="4821155D" w14:textId="0DED7E62" w:rsidR="00C96E32" w:rsidRDefault="00C96E32" w:rsidP="00C96E32">
      <w:pPr>
        <w:rPr>
          <w:rFonts w:ascii="Verdana" w:hAnsi="Verdana" w:cs="Verdana"/>
          <w:sz w:val="20"/>
          <w:szCs w:val="20"/>
        </w:rPr>
      </w:pPr>
      <w:r w:rsidRPr="00C96E32">
        <w:rPr>
          <w:rFonts w:ascii="Verdana" w:hAnsi="Verdana" w:cs="Verdana"/>
          <w:sz w:val="20"/>
          <w:szCs w:val="20"/>
        </w:rPr>
        <w:t>Please note:  The HR</w:t>
      </w:r>
      <w:r>
        <w:rPr>
          <w:rFonts w:ascii="Verdana" w:hAnsi="Verdana" w:cs="Verdana"/>
          <w:sz w:val="20"/>
          <w:szCs w:val="20"/>
        </w:rPr>
        <w:t xml:space="preserve"> Service Center should only process Class </w:t>
      </w:r>
      <w:r w:rsidR="00A7134A">
        <w:rPr>
          <w:rFonts w:ascii="Verdana" w:hAnsi="Verdana" w:cs="Verdana"/>
          <w:sz w:val="20"/>
          <w:szCs w:val="20"/>
        </w:rPr>
        <w:t>T-G</w:t>
      </w:r>
      <w:r>
        <w:rPr>
          <w:rFonts w:ascii="Verdana" w:hAnsi="Verdana" w:cs="Verdana"/>
          <w:sz w:val="20"/>
          <w:szCs w:val="20"/>
        </w:rPr>
        <w:t xml:space="preserve"> Defined Benefit/Defined Contribution and Class </w:t>
      </w:r>
      <w:r w:rsidR="00A7134A">
        <w:rPr>
          <w:rFonts w:ascii="Verdana" w:hAnsi="Verdana" w:cs="Verdana"/>
          <w:sz w:val="20"/>
          <w:szCs w:val="20"/>
        </w:rPr>
        <w:t>T-H</w:t>
      </w:r>
      <w:r>
        <w:rPr>
          <w:rFonts w:ascii="Verdana" w:hAnsi="Verdana" w:cs="Verdana"/>
          <w:sz w:val="20"/>
          <w:szCs w:val="20"/>
        </w:rPr>
        <w:t xml:space="preserve"> Defined Benefit/Defined Contribution enrollments</w:t>
      </w:r>
      <w:r w:rsidR="00824DC1">
        <w:rPr>
          <w:rFonts w:ascii="Verdana" w:hAnsi="Verdana" w:cs="Verdana"/>
          <w:sz w:val="20"/>
          <w:szCs w:val="20"/>
        </w:rPr>
        <w:t xml:space="preserve"> and/or </w:t>
      </w:r>
      <w:r>
        <w:rPr>
          <w:rFonts w:ascii="Verdana" w:hAnsi="Verdana" w:cs="Verdana"/>
          <w:sz w:val="20"/>
          <w:szCs w:val="20"/>
        </w:rPr>
        <w:t xml:space="preserve">changes in SAP via the HRBEN0001 – Enrollment transaction.  All </w:t>
      </w:r>
      <w:r w:rsidR="004D33B6">
        <w:rPr>
          <w:rFonts w:ascii="Verdana" w:hAnsi="Verdana" w:cs="Verdana"/>
          <w:sz w:val="20"/>
          <w:szCs w:val="20"/>
        </w:rPr>
        <w:t xml:space="preserve">PS </w:t>
      </w:r>
      <w:r>
        <w:rPr>
          <w:rFonts w:ascii="Verdana" w:hAnsi="Verdana" w:cs="Verdana"/>
          <w:sz w:val="20"/>
          <w:szCs w:val="20"/>
        </w:rPr>
        <w:t xml:space="preserve">401(a) </w:t>
      </w:r>
      <w:r w:rsidR="004D33B6">
        <w:rPr>
          <w:rFonts w:ascii="Verdana" w:hAnsi="Verdana" w:cs="Verdana"/>
          <w:sz w:val="20"/>
          <w:szCs w:val="20"/>
        </w:rPr>
        <w:t xml:space="preserve">DC </w:t>
      </w:r>
      <w:r>
        <w:rPr>
          <w:rFonts w:ascii="Verdana" w:hAnsi="Verdana" w:cs="Verdana"/>
          <w:sz w:val="20"/>
          <w:szCs w:val="20"/>
        </w:rPr>
        <w:t>retirement plan enrollments</w:t>
      </w:r>
      <w:r w:rsidR="00721D02">
        <w:rPr>
          <w:rFonts w:ascii="Verdana" w:hAnsi="Verdana" w:cs="Verdana"/>
          <w:sz w:val="20"/>
          <w:szCs w:val="20"/>
        </w:rPr>
        <w:t xml:space="preserve"> and</w:t>
      </w:r>
      <w:r>
        <w:rPr>
          <w:rFonts w:ascii="Verdana" w:hAnsi="Verdana" w:cs="Verdana"/>
          <w:sz w:val="20"/>
          <w:szCs w:val="20"/>
        </w:rPr>
        <w:t>/</w:t>
      </w:r>
      <w:r w:rsidR="00721D02">
        <w:rPr>
          <w:rFonts w:ascii="Verdana" w:hAnsi="Verdana" w:cs="Verdana"/>
          <w:sz w:val="20"/>
          <w:szCs w:val="20"/>
        </w:rPr>
        <w:t xml:space="preserve">or </w:t>
      </w:r>
      <w:r>
        <w:rPr>
          <w:rFonts w:ascii="Verdana" w:hAnsi="Verdana" w:cs="Verdana"/>
          <w:sz w:val="20"/>
          <w:szCs w:val="20"/>
        </w:rPr>
        <w:t xml:space="preserve">updates </w:t>
      </w:r>
      <w:r w:rsidR="00B954F5">
        <w:rPr>
          <w:rFonts w:ascii="Verdana" w:hAnsi="Verdana" w:cs="Verdana"/>
          <w:sz w:val="20"/>
          <w:szCs w:val="20"/>
        </w:rPr>
        <w:t>will be processed by Office of Enterprise Systems and Data Analytics for processing. If you receive one of these requests in error,</w:t>
      </w:r>
      <w:r>
        <w:rPr>
          <w:rFonts w:ascii="Verdana" w:hAnsi="Verdana" w:cs="Verdana"/>
          <w:sz w:val="20"/>
          <w:szCs w:val="20"/>
        </w:rPr>
        <w:t xml:space="preserve"> escalate</w:t>
      </w:r>
      <w:r w:rsidR="00B954F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via Case Management (CM) or Help Desk ticket to Kathy Reichert-Wise, Enterprise Systems and Data Analytics</w:t>
      </w:r>
      <w:r w:rsidR="00721D02">
        <w:rPr>
          <w:rFonts w:ascii="Verdana" w:hAnsi="Verdana" w:cs="Verdana"/>
          <w:sz w:val="20"/>
          <w:szCs w:val="20"/>
        </w:rPr>
        <w:t xml:space="preserve"> </w:t>
      </w:r>
      <w:r w:rsidR="00D00B38">
        <w:rPr>
          <w:rFonts w:ascii="Verdana" w:hAnsi="Verdana" w:cs="Verdana"/>
          <w:sz w:val="20"/>
          <w:szCs w:val="20"/>
        </w:rPr>
        <w:t xml:space="preserve">Office </w:t>
      </w:r>
      <w:r w:rsidR="00721D02">
        <w:rPr>
          <w:rFonts w:ascii="Verdana" w:hAnsi="Verdana" w:cs="Verdana"/>
          <w:sz w:val="20"/>
          <w:szCs w:val="20"/>
        </w:rPr>
        <w:t>for processing</w:t>
      </w:r>
      <w:r>
        <w:rPr>
          <w:rFonts w:ascii="Verdana" w:hAnsi="Verdana" w:cs="Verdana"/>
          <w:sz w:val="20"/>
          <w:szCs w:val="20"/>
        </w:rPr>
        <w:t xml:space="preserve">. </w:t>
      </w:r>
    </w:p>
    <w:p w14:paraId="47999F58" w14:textId="518D3FEE" w:rsidR="00B24471" w:rsidRDefault="00B24471" w:rsidP="00C96E32">
      <w:pPr>
        <w:rPr>
          <w:rFonts w:ascii="Verdana" w:hAnsi="Verdana" w:cs="Verdana"/>
          <w:sz w:val="20"/>
          <w:szCs w:val="20"/>
        </w:rPr>
      </w:pPr>
    </w:p>
    <w:p w14:paraId="7F4F6B6D" w14:textId="4ED4B85D" w:rsidR="00B24471" w:rsidRDefault="00B24471" w:rsidP="00B2447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attached document outlines benefit system configuration changes for implementation of Act 2017-5 Pension Reform</w:t>
      </w:r>
      <w:r w:rsidR="004D33B6">
        <w:rPr>
          <w:rFonts w:ascii="Verdana" w:hAnsi="Verdana" w:cs="Verdana"/>
          <w:sz w:val="20"/>
          <w:szCs w:val="20"/>
        </w:rPr>
        <w:t xml:space="preserve"> for PSERS employees</w:t>
      </w:r>
      <w:r>
        <w:rPr>
          <w:rFonts w:ascii="Verdana" w:hAnsi="Verdana" w:cs="Verdana"/>
          <w:sz w:val="20"/>
          <w:szCs w:val="20"/>
        </w:rPr>
        <w:t>.</w:t>
      </w:r>
    </w:p>
    <w:p w14:paraId="097270C2" w14:textId="111449F1" w:rsidR="00C96E32" w:rsidRDefault="00C96E32" w:rsidP="00AD183A">
      <w:pPr>
        <w:rPr>
          <w:rFonts w:ascii="Verdana" w:hAnsi="Verdana" w:cs="Verdana"/>
          <w:sz w:val="20"/>
          <w:szCs w:val="20"/>
        </w:rPr>
      </w:pPr>
    </w:p>
    <w:p w14:paraId="4191CF6A" w14:textId="4F314A0D" w:rsidR="009F545E" w:rsidRDefault="009F545E" w:rsidP="009F545E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Questions?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br/>
        <w:t>If you have any questions regarding</w:t>
      </w:r>
      <w:r w:rsidR="00354E7E">
        <w:rPr>
          <w:rFonts w:ascii="Verdana" w:hAnsi="Verdana" w:cs="Verdana"/>
          <w:sz w:val="20"/>
          <w:szCs w:val="20"/>
        </w:rPr>
        <w:t xml:space="preserve"> Public School Employees Retirement System (PSERS)</w:t>
      </w:r>
      <w:r>
        <w:rPr>
          <w:rFonts w:ascii="Verdana" w:hAnsi="Verdana" w:cs="Verdana"/>
          <w:sz w:val="20"/>
          <w:szCs w:val="20"/>
        </w:rPr>
        <w:t xml:space="preserve"> Configuration Changes for Act </w:t>
      </w:r>
      <w:r w:rsidR="00824DC1">
        <w:rPr>
          <w:rFonts w:ascii="Verdana" w:hAnsi="Verdana" w:cs="Verdana"/>
          <w:sz w:val="20"/>
          <w:szCs w:val="20"/>
        </w:rPr>
        <w:t>2017-5</w:t>
      </w:r>
      <w:r>
        <w:rPr>
          <w:rFonts w:ascii="Verdana" w:hAnsi="Verdana" w:cs="Verdana"/>
          <w:sz w:val="20"/>
          <w:szCs w:val="20"/>
        </w:rPr>
        <w:t xml:space="preserve"> Pension Reform, please submit an </w:t>
      </w:r>
      <w:hyperlink r:id="rId8" w:history="1">
        <w:r>
          <w:rPr>
            <w:rStyle w:val="Hyperlink"/>
            <w:rFonts w:ascii="Verdana" w:hAnsi="Verdana"/>
            <w:b/>
            <w:color w:val="002569"/>
            <w:sz w:val="20"/>
            <w:szCs w:val="20"/>
          </w:rPr>
          <w:t>HR help desk ticket</w:t>
        </w:r>
      </w:hyperlink>
      <w:r>
        <w:rPr>
          <w:rFonts w:ascii="Verdana" w:hAnsi="Verdana" w:cs="Verdana"/>
          <w:sz w:val="20"/>
          <w:szCs w:val="20"/>
        </w:rPr>
        <w:t xml:space="preserve"> in the benefits category.  </w:t>
      </w:r>
    </w:p>
    <w:p w14:paraId="11CEDBB8" w14:textId="77777777" w:rsidR="009F545E" w:rsidRDefault="009F545E" w:rsidP="009F545E">
      <w:pPr>
        <w:rPr>
          <w:rFonts w:ascii="Verdana" w:hAnsi="Verdana" w:cs="Verdana"/>
          <w:b/>
          <w:sz w:val="20"/>
          <w:szCs w:val="20"/>
        </w:rPr>
      </w:pPr>
    </w:p>
    <w:p w14:paraId="6863F84D" w14:textId="7CFC27AA" w:rsidR="00C96E32" w:rsidRPr="00DC3289" w:rsidRDefault="009F545E" w:rsidP="00AD183A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Any policy-related questions regarding Act </w:t>
      </w:r>
      <w:r w:rsidR="00824DC1">
        <w:rPr>
          <w:rFonts w:ascii="Verdana" w:hAnsi="Verdana" w:cs="Verdana"/>
          <w:sz w:val="20"/>
          <w:szCs w:val="20"/>
        </w:rPr>
        <w:t>2017-5</w:t>
      </w:r>
      <w:r>
        <w:rPr>
          <w:rFonts w:ascii="Verdana" w:hAnsi="Verdana" w:cs="Verdana"/>
          <w:sz w:val="20"/>
          <w:szCs w:val="20"/>
        </w:rPr>
        <w:t xml:space="preserve"> Pension Reform should be sent to the Bureau of Employee Benefits and Services email account at </w:t>
      </w:r>
      <w:hyperlink r:id="rId9" w:history="1">
        <w:r w:rsidRPr="00BB7189">
          <w:rPr>
            <w:rStyle w:val="Hyperlink"/>
            <w:rFonts w:ascii="Verdana" w:hAnsi="Verdana"/>
            <w:sz w:val="20"/>
            <w:szCs w:val="20"/>
          </w:rPr>
          <w:t>RA-BENHELP@pa.gov</w:t>
        </w:r>
      </w:hyperlink>
      <w:r>
        <w:rPr>
          <w:rFonts w:ascii="Verdana" w:hAnsi="Verdana" w:cs="Verdana"/>
          <w:sz w:val="20"/>
          <w:szCs w:val="20"/>
        </w:rPr>
        <w:t>.</w:t>
      </w:r>
    </w:p>
    <w:sectPr w:rsidR="00C96E32" w:rsidRPr="00DC3289" w:rsidSect="00377242">
      <w:headerReference w:type="default" r:id="rId10"/>
      <w:footerReference w:type="even" r:id="rId11"/>
      <w:footerReference w:type="default" r:id="rId12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B1DA1" w14:textId="77777777" w:rsidR="005F2E77" w:rsidRDefault="005F2E77">
      <w:r>
        <w:separator/>
      </w:r>
    </w:p>
  </w:endnote>
  <w:endnote w:type="continuationSeparator" w:id="0">
    <w:p w14:paraId="19AB9AAA" w14:textId="77777777" w:rsidR="005F2E77" w:rsidRDefault="005F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C782C" w14:textId="77777777" w:rsidR="00406EA2" w:rsidRDefault="00566C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6E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6E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8AFCA3" w14:textId="77777777" w:rsidR="00406EA2" w:rsidRDefault="00406E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43DCA" w14:textId="77777777" w:rsidR="00406EA2" w:rsidRPr="009C1B31" w:rsidRDefault="00566C11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406EA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612562">
      <w:rPr>
        <w:rStyle w:val="PageNumber"/>
        <w:rFonts w:ascii="Verdana" w:hAnsi="Verdana"/>
        <w:noProof/>
        <w:sz w:val="20"/>
        <w:szCs w:val="20"/>
      </w:rPr>
      <w:t>2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3D032109" w14:textId="77777777" w:rsidR="00406EA2" w:rsidRDefault="00406E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05671" w14:textId="77777777" w:rsidR="005F2E77" w:rsidRDefault="005F2E77">
      <w:r>
        <w:separator/>
      </w:r>
    </w:p>
  </w:footnote>
  <w:footnote w:type="continuationSeparator" w:id="0">
    <w:p w14:paraId="323954FA" w14:textId="77777777" w:rsidR="005F2E77" w:rsidRDefault="005F2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381FE" w14:textId="77777777" w:rsidR="00406EA2" w:rsidRDefault="00406EA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48EEC816" w14:textId="338DFAE7" w:rsidR="00406EA2" w:rsidRPr="00870071" w:rsidRDefault="00406EA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r>
      <w:rPr>
        <w:rFonts w:ascii="Verdana" w:hAnsi="Verdana" w:cs="Arial"/>
        <w:b/>
        <w:bCs/>
        <w:sz w:val="28"/>
        <w:szCs w:val="28"/>
      </w:rPr>
      <w:t>Benefits Alert</w:t>
    </w:r>
    <w:r w:rsidRPr="00870071">
      <w:rPr>
        <w:rFonts w:ascii="Verdana" w:hAnsi="Verdana" w:cs="Arial"/>
        <w:b/>
        <w:bCs/>
        <w:sz w:val="28"/>
        <w:szCs w:val="28"/>
      </w:rPr>
      <w:tab/>
    </w:r>
    <w:r w:rsidRPr="00870071">
      <w:rPr>
        <w:rFonts w:ascii="Verdana" w:hAnsi="Verdana" w:cs="Arial"/>
        <w:b/>
        <w:bCs/>
        <w:sz w:val="28"/>
        <w:szCs w:val="28"/>
      </w:rPr>
      <w:tab/>
    </w:r>
    <w:r w:rsidR="00413E0E" w:rsidRPr="00870071">
      <w:rPr>
        <w:rFonts w:ascii="Verdana" w:hAnsi="Verdana" w:cs="Arial"/>
        <w:b/>
        <w:bCs/>
        <w:sz w:val="28"/>
        <w:szCs w:val="28"/>
      </w:rPr>
      <w:t>201</w:t>
    </w:r>
    <w:r w:rsidR="0057713B">
      <w:rPr>
        <w:rFonts w:ascii="Verdana" w:hAnsi="Verdana" w:cs="Arial"/>
        <w:b/>
        <w:bCs/>
        <w:sz w:val="28"/>
        <w:szCs w:val="28"/>
      </w:rPr>
      <w:t>9-01</w:t>
    </w:r>
  </w:p>
  <w:p w14:paraId="0B7ED387" w14:textId="1E131016" w:rsidR="00406EA2" w:rsidRPr="00552089" w:rsidRDefault="00406EA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552089">
      <w:rPr>
        <w:rFonts w:ascii="Verdana" w:hAnsi="Verdana" w:cs="Arial"/>
        <w:sz w:val="20"/>
        <w:szCs w:val="20"/>
      </w:rPr>
      <w:t xml:space="preserve">Issued </w:t>
    </w:r>
    <w:r w:rsidR="0057713B">
      <w:rPr>
        <w:rFonts w:ascii="Verdana" w:hAnsi="Verdana" w:cs="Arial"/>
        <w:sz w:val="20"/>
        <w:szCs w:val="20"/>
      </w:rPr>
      <w:t>06.</w:t>
    </w:r>
    <w:r w:rsidR="00D00B38">
      <w:rPr>
        <w:rFonts w:ascii="Verdana" w:hAnsi="Verdana" w:cs="Arial"/>
        <w:sz w:val="20"/>
        <w:szCs w:val="20"/>
      </w:rPr>
      <w:t>26</w:t>
    </w:r>
    <w:r w:rsidR="0057713B">
      <w:rPr>
        <w:rFonts w:ascii="Verdana" w:hAnsi="Verdana" w:cs="Arial"/>
        <w:sz w:val="20"/>
        <w:szCs w:val="20"/>
      </w:rPr>
      <w:t>.2019</w:t>
    </w:r>
  </w:p>
  <w:p w14:paraId="1B85AC39" w14:textId="77777777" w:rsidR="00406EA2" w:rsidRPr="00552089" w:rsidRDefault="00406EA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8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DAF1637"/>
    <w:multiLevelType w:val="hybridMultilevel"/>
    <w:tmpl w:val="D67CF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32060CE"/>
    <w:multiLevelType w:val="hybridMultilevel"/>
    <w:tmpl w:val="24E609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5D07236A"/>
    <w:multiLevelType w:val="hybridMultilevel"/>
    <w:tmpl w:val="81980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652F0AC8"/>
    <w:multiLevelType w:val="hybridMultilevel"/>
    <w:tmpl w:val="8DA0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4" w15:restartNumberingAfterBreak="0">
    <w:nsid w:val="6EF45486"/>
    <w:multiLevelType w:val="hybridMultilevel"/>
    <w:tmpl w:val="4776E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3"/>
  </w:num>
  <w:num w:numId="3">
    <w:abstractNumId w:val="20"/>
  </w:num>
  <w:num w:numId="4">
    <w:abstractNumId w:val="30"/>
  </w:num>
  <w:num w:numId="5">
    <w:abstractNumId w:val="33"/>
  </w:num>
  <w:num w:numId="6">
    <w:abstractNumId w:val="28"/>
  </w:num>
  <w:num w:numId="7">
    <w:abstractNumId w:val="13"/>
  </w:num>
  <w:num w:numId="8">
    <w:abstractNumId w:val="32"/>
  </w:num>
  <w:num w:numId="9">
    <w:abstractNumId w:val="6"/>
  </w:num>
  <w:num w:numId="10">
    <w:abstractNumId w:val="21"/>
  </w:num>
  <w:num w:numId="11">
    <w:abstractNumId w:val="12"/>
  </w:num>
  <w:num w:numId="12">
    <w:abstractNumId w:val="36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5"/>
  </w:num>
  <w:num w:numId="19">
    <w:abstractNumId w:val="37"/>
  </w:num>
  <w:num w:numId="20">
    <w:abstractNumId w:val="1"/>
  </w:num>
  <w:num w:numId="21">
    <w:abstractNumId w:val="4"/>
  </w:num>
  <w:num w:numId="22">
    <w:abstractNumId w:val="18"/>
  </w:num>
  <w:num w:numId="23">
    <w:abstractNumId w:val="26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7"/>
  </w:num>
  <w:num w:numId="27">
    <w:abstractNumId w:val="15"/>
  </w:num>
  <w:num w:numId="28">
    <w:abstractNumId w:val="10"/>
  </w:num>
  <w:num w:numId="29">
    <w:abstractNumId w:val="17"/>
  </w:num>
  <w:num w:numId="30">
    <w:abstractNumId w:val="24"/>
  </w:num>
  <w:num w:numId="31">
    <w:abstractNumId w:val="35"/>
  </w:num>
  <w:num w:numId="32">
    <w:abstractNumId w:val="5"/>
  </w:num>
  <w:num w:numId="33">
    <w:abstractNumId w:val="16"/>
  </w:num>
  <w:num w:numId="34">
    <w:abstractNumId w:val="35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9"/>
  </w:num>
  <w:num w:numId="38">
    <w:abstractNumId w:val="31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6D1"/>
    <w:rsid w:val="00010771"/>
    <w:rsid w:val="000128F7"/>
    <w:rsid w:val="00015F8F"/>
    <w:rsid w:val="00023937"/>
    <w:rsid w:val="00030164"/>
    <w:rsid w:val="00041A44"/>
    <w:rsid w:val="000446CE"/>
    <w:rsid w:val="00044F05"/>
    <w:rsid w:val="000677CE"/>
    <w:rsid w:val="000714B3"/>
    <w:rsid w:val="000851F3"/>
    <w:rsid w:val="000973C3"/>
    <w:rsid w:val="00097E37"/>
    <w:rsid w:val="000A0B0D"/>
    <w:rsid w:val="000B15B9"/>
    <w:rsid w:val="000D1069"/>
    <w:rsid w:val="000D4F29"/>
    <w:rsid w:val="000D78CE"/>
    <w:rsid w:val="000E4D76"/>
    <w:rsid w:val="000E559E"/>
    <w:rsid w:val="000E5B53"/>
    <w:rsid w:val="000E7145"/>
    <w:rsid w:val="00106466"/>
    <w:rsid w:val="00106C8C"/>
    <w:rsid w:val="0011336B"/>
    <w:rsid w:val="00123562"/>
    <w:rsid w:val="0013162F"/>
    <w:rsid w:val="00135131"/>
    <w:rsid w:val="00142029"/>
    <w:rsid w:val="00163F86"/>
    <w:rsid w:val="00165FAF"/>
    <w:rsid w:val="00183489"/>
    <w:rsid w:val="00194B6C"/>
    <w:rsid w:val="00197E48"/>
    <w:rsid w:val="001A21D1"/>
    <w:rsid w:val="001A7FA6"/>
    <w:rsid w:val="001B3B1F"/>
    <w:rsid w:val="001B48FB"/>
    <w:rsid w:val="001D27AD"/>
    <w:rsid w:val="001E5838"/>
    <w:rsid w:val="001E7860"/>
    <w:rsid w:val="001F3743"/>
    <w:rsid w:val="00204AB0"/>
    <w:rsid w:val="00210A20"/>
    <w:rsid w:val="00254EAB"/>
    <w:rsid w:val="00261AF4"/>
    <w:rsid w:val="00262C4D"/>
    <w:rsid w:val="0026477D"/>
    <w:rsid w:val="00270931"/>
    <w:rsid w:val="00273B57"/>
    <w:rsid w:val="002833E8"/>
    <w:rsid w:val="00292D89"/>
    <w:rsid w:val="00296667"/>
    <w:rsid w:val="0029768F"/>
    <w:rsid w:val="002A003B"/>
    <w:rsid w:val="002A29AE"/>
    <w:rsid w:val="002D05F5"/>
    <w:rsid w:val="002D0C4B"/>
    <w:rsid w:val="002D5FEF"/>
    <w:rsid w:val="002E2EC1"/>
    <w:rsid w:val="002E7326"/>
    <w:rsid w:val="002E7E5C"/>
    <w:rsid w:val="002F0C17"/>
    <w:rsid w:val="002F3B8E"/>
    <w:rsid w:val="00303D42"/>
    <w:rsid w:val="00303DED"/>
    <w:rsid w:val="00307692"/>
    <w:rsid w:val="00316317"/>
    <w:rsid w:val="00317A5D"/>
    <w:rsid w:val="00320821"/>
    <w:rsid w:val="00354E7E"/>
    <w:rsid w:val="00363E80"/>
    <w:rsid w:val="003716D1"/>
    <w:rsid w:val="00377242"/>
    <w:rsid w:val="00377780"/>
    <w:rsid w:val="00387972"/>
    <w:rsid w:val="003D3C16"/>
    <w:rsid w:val="003D7894"/>
    <w:rsid w:val="003F1703"/>
    <w:rsid w:val="003F28EF"/>
    <w:rsid w:val="003F45B6"/>
    <w:rsid w:val="003F53E7"/>
    <w:rsid w:val="00405CB0"/>
    <w:rsid w:val="00406094"/>
    <w:rsid w:val="00406EA2"/>
    <w:rsid w:val="00412D1B"/>
    <w:rsid w:val="00413E0E"/>
    <w:rsid w:val="00417AE4"/>
    <w:rsid w:val="004231E8"/>
    <w:rsid w:val="00431645"/>
    <w:rsid w:val="00465D2A"/>
    <w:rsid w:val="00472D0E"/>
    <w:rsid w:val="00473681"/>
    <w:rsid w:val="004821A6"/>
    <w:rsid w:val="0048680C"/>
    <w:rsid w:val="00490E4E"/>
    <w:rsid w:val="004A037D"/>
    <w:rsid w:val="004A7120"/>
    <w:rsid w:val="004B0360"/>
    <w:rsid w:val="004D2081"/>
    <w:rsid w:val="004D33B6"/>
    <w:rsid w:val="004E1A78"/>
    <w:rsid w:val="00517E5B"/>
    <w:rsid w:val="00525B66"/>
    <w:rsid w:val="00526EB1"/>
    <w:rsid w:val="00531D0D"/>
    <w:rsid w:val="005420FE"/>
    <w:rsid w:val="00552089"/>
    <w:rsid w:val="005522FB"/>
    <w:rsid w:val="00557B92"/>
    <w:rsid w:val="00561F4C"/>
    <w:rsid w:val="00566C11"/>
    <w:rsid w:val="00567F9C"/>
    <w:rsid w:val="00575F1A"/>
    <w:rsid w:val="0057713B"/>
    <w:rsid w:val="00581953"/>
    <w:rsid w:val="005B1C30"/>
    <w:rsid w:val="005B3451"/>
    <w:rsid w:val="005C0E77"/>
    <w:rsid w:val="005C6F79"/>
    <w:rsid w:val="005D45D6"/>
    <w:rsid w:val="005E0D53"/>
    <w:rsid w:val="005E5A3F"/>
    <w:rsid w:val="005F2E77"/>
    <w:rsid w:val="005F5C01"/>
    <w:rsid w:val="005F6C66"/>
    <w:rsid w:val="00602857"/>
    <w:rsid w:val="00611055"/>
    <w:rsid w:val="0061211C"/>
    <w:rsid w:val="00612562"/>
    <w:rsid w:val="00615751"/>
    <w:rsid w:val="00621441"/>
    <w:rsid w:val="006268A7"/>
    <w:rsid w:val="0063058E"/>
    <w:rsid w:val="0063258E"/>
    <w:rsid w:val="0063484A"/>
    <w:rsid w:val="00655AA4"/>
    <w:rsid w:val="0067247D"/>
    <w:rsid w:val="00673338"/>
    <w:rsid w:val="00674E2F"/>
    <w:rsid w:val="00675176"/>
    <w:rsid w:val="00680EEE"/>
    <w:rsid w:val="00685856"/>
    <w:rsid w:val="00692502"/>
    <w:rsid w:val="006A226E"/>
    <w:rsid w:val="006C05AB"/>
    <w:rsid w:val="006C3972"/>
    <w:rsid w:val="006D4E56"/>
    <w:rsid w:val="006D6A92"/>
    <w:rsid w:val="006D7B98"/>
    <w:rsid w:val="006E3735"/>
    <w:rsid w:val="006F085B"/>
    <w:rsid w:val="006F088D"/>
    <w:rsid w:val="006F5099"/>
    <w:rsid w:val="006F619B"/>
    <w:rsid w:val="006F7B2C"/>
    <w:rsid w:val="0070032C"/>
    <w:rsid w:val="007008F5"/>
    <w:rsid w:val="007142A8"/>
    <w:rsid w:val="007209DF"/>
    <w:rsid w:val="00721D02"/>
    <w:rsid w:val="00725A65"/>
    <w:rsid w:val="00755125"/>
    <w:rsid w:val="00761E16"/>
    <w:rsid w:val="007809FF"/>
    <w:rsid w:val="00781D8D"/>
    <w:rsid w:val="00791437"/>
    <w:rsid w:val="00792831"/>
    <w:rsid w:val="007A4A1D"/>
    <w:rsid w:val="007B0FC6"/>
    <w:rsid w:val="007B1C44"/>
    <w:rsid w:val="007B23C1"/>
    <w:rsid w:val="007D4312"/>
    <w:rsid w:val="007D4D67"/>
    <w:rsid w:val="007F0EDA"/>
    <w:rsid w:val="00807B8E"/>
    <w:rsid w:val="00824DC1"/>
    <w:rsid w:val="00825BAC"/>
    <w:rsid w:val="008333AC"/>
    <w:rsid w:val="00834767"/>
    <w:rsid w:val="00837988"/>
    <w:rsid w:val="00852857"/>
    <w:rsid w:val="00854632"/>
    <w:rsid w:val="00857868"/>
    <w:rsid w:val="00865E95"/>
    <w:rsid w:val="00870071"/>
    <w:rsid w:val="00877848"/>
    <w:rsid w:val="008779A9"/>
    <w:rsid w:val="00892D7C"/>
    <w:rsid w:val="00893D9A"/>
    <w:rsid w:val="00897F12"/>
    <w:rsid w:val="008B5463"/>
    <w:rsid w:val="008B5C7D"/>
    <w:rsid w:val="008C4588"/>
    <w:rsid w:val="008D04D2"/>
    <w:rsid w:val="008E042F"/>
    <w:rsid w:val="008F61D5"/>
    <w:rsid w:val="008F71C2"/>
    <w:rsid w:val="00900FC9"/>
    <w:rsid w:val="009045FA"/>
    <w:rsid w:val="00911E3D"/>
    <w:rsid w:val="00921B8B"/>
    <w:rsid w:val="00932923"/>
    <w:rsid w:val="00944F2D"/>
    <w:rsid w:val="009561C3"/>
    <w:rsid w:val="00957CB9"/>
    <w:rsid w:val="00971D59"/>
    <w:rsid w:val="00981D1D"/>
    <w:rsid w:val="00982221"/>
    <w:rsid w:val="00984676"/>
    <w:rsid w:val="009870B6"/>
    <w:rsid w:val="00996592"/>
    <w:rsid w:val="009A25EE"/>
    <w:rsid w:val="009A7700"/>
    <w:rsid w:val="009B7707"/>
    <w:rsid w:val="009C1128"/>
    <w:rsid w:val="009C1B31"/>
    <w:rsid w:val="009C4D23"/>
    <w:rsid w:val="009C5071"/>
    <w:rsid w:val="009C7C5D"/>
    <w:rsid w:val="009D3D39"/>
    <w:rsid w:val="009D4082"/>
    <w:rsid w:val="009F545E"/>
    <w:rsid w:val="00A11750"/>
    <w:rsid w:val="00A1611C"/>
    <w:rsid w:val="00A16566"/>
    <w:rsid w:val="00A1767B"/>
    <w:rsid w:val="00A17DBF"/>
    <w:rsid w:val="00A2196C"/>
    <w:rsid w:val="00A256E4"/>
    <w:rsid w:val="00A357B7"/>
    <w:rsid w:val="00A3601C"/>
    <w:rsid w:val="00A416A3"/>
    <w:rsid w:val="00A43D87"/>
    <w:rsid w:val="00A7134A"/>
    <w:rsid w:val="00A77B66"/>
    <w:rsid w:val="00A82449"/>
    <w:rsid w:val="00A85CEE"/>
    <w:rsid w:val="00A92752"/>
    <w:rsid w:val="00A9430B"/>
    <w:rsid w:val="00AA09D9"/>
    <w:rsid w:val="00AA4B7F"/>
    <w:rsid w:val="00AC4B6F"/>
    <w:rsid w:val="00AD183A"/>
    <w:rsid w:val="00AD22B0"/>
    <w:rsid w:val="00AD3590"/>
    <w:rsid w:val="00AD38C5"/>
    <w:rsid w:val="00AD52D9"/>
    <w:rsid w:val="00AE3238"/>
    <w:rsid w:val="00AE4F63"/>
    <w:rsid w:val="00AF2302"/>
    <w:rsid w:val="00B02E21"/>
    <w:rsid w:val="00B070F3"/>
    <w:rsid w:val="00B11855"/>
    <w:rsid w:val="00B174F1"/>
    <w:rsid w:val="00B20556"/>
    <w:rsid w:val="00B20ABD"/>
    <w:rsid w:val="00B24471"/>
    <w:rsid w:val="00B3324C"/>
    <w:rsid w:val="00B40A70"/>
    <w:rsid w:val="00B44329"/>
    <w:rsid w:val="00B458B2"/>
    <w:rsid w:val="00B45EB7"/>
    <w:rsid w:val="00B517A2"/>
    <w:rsid w:val="00B57E09"/>
    <w:rsid w:val="00B653EB"/>
    <w:rsid w:val="00B72D4E"/>
    <w:rsid w:val="00B84B15"/>
    <w:rsid w:val="00B85010"/>
    <w:rsid w:val="00B9185C"/>
    <w:rsid w:val="00B954F5"/>
    <w:rsid w:val="00BA623A"/>
    <w:rsid w:val="00BC08E6"/>
    <w:rsid w:val="00BC2E24"/>
    <w:rsid w:val="00BC79B1"/>
    <w:rsid w:val="00BD051B"/>
    <w:rsid w:val="00BD0E3C"/>
    <w:rsid w:val="00BD7882"/>
    <w:rsid w:val="00BE5A9B"/>
    <w:rsid w:val="00BF47D0"/>
    <w:rsid w:val="00BF7E99"/>
    <w:rsid w:val="00C0693F"/>
    <w:rsid w:val="00C07FAF"/>
    <w:rsid w:val="00C10817"/>
    <w:rsid w:val="00C13233"/>
    <w:rsid w:val="00C13502"/>
    <w:rsid w:val="00C26D8E"/>
    <w:rsid w:val="00C26F35"/>
    <w:rsid w:val="00C37928"/>
    <w:rsid w:val="00C45B7D"/>
    <w:rsid w:val="00C5303C"/>
    <w:rsid w:val="00C62637"/>
    <w:rsid w:val="00C75B10"/>
    <w:rsid w:val="00C7709E"/>
    <w:rsid w:val="00C8765C"/>
    <w:rsid w:val="00C9010D"/>
    <w:rsid w:val="00C90692"/>
    <w:rsid w:val="00C9285D"/>
    <w:rsid w:val="00C928E2"/>
    <w:rsid w:val="00C96E32"/>
    <w:rsid w:val="00C977C2"/>
    <w:rsid w:val="00CC022A"/>
    <w:rsid w:val="00CD6CB5"/>
    <w:rsid w:val="00D00B38"/>
    <w:rsid w:val="00D16C5E"/>
    <w:rsid w:val="00D2172A"/>
    <w:rsid w:val="00D31F60"/>
    <w:rsid w:val="00D32413"/>
    <w:rsid w:val="00D45C2D"/>
    <w:rsid w:val="00D52F2E"/>
    <w:rsid w:val="00D538EC"/>
    <w:rsid w:val="00D74829"/>
    <w:rsid w:val="00D74867"/>
    <w:rsid w:val="00D77E15"/>
    <w:rsid w:val="00DA33AF"/>
    <w:rsid w:val="00DB3D25"/>
    <w:rsid w:val="00DB53B0"/>
    <w:rsid w:val="00DB5A17"/>
    <w:rsid w:val="00DC3289"/>
    <w:rsid w:val="00DC467C"/>
    <w:rsid w:val="00DC641E"/>
    <w:rsid w:val="00DC6A19"/>
    <w:rsid w:val="00DD2351"/>
    <w:rsid w:val="00DD3D5B"/>
    <w:rsid w:val="00DE0508"/>
    <w:rsid w:val="00DE2AF9"/>
    <w:rsid w:val="00DE697D"/>
    <w:rsid w:val="00DF4D1A"/>
    <w:rsid w:val="00DF65DF"/>
    <w:rsid w:val="00E0606B"/>
    <w:rsid w:val="00E15F7F"/>
    <w:rsid w:val="00E16248"/>
    <w:rsid w:val="00E27E23"/>
    <w:rsid w:val="00E27E9A"/>
    <w:rsid w:val="00E312AC"/>
    <w:rsid w:val="00E42C77"/>
    <w:rsid w:val="00E44989"/>
    <w:rsid w:val="00E44A9D"/>
    <w:rsid w:val="00E4597C"/>
    <w:rsid w:val="00E47E67"/>
    <w:rsid w:val="00E55166"/>
    <w:rsid w:val="00E56507"/>
    <w:rsid w:val="00E57EF9"/>
    <w:rsid w:val="00E6374D"/>
    <w:rsid w:val="00E65744"/>
    <w:rsid w:val="00E7139F"/>
    <w:rsid w:val="00E71C70"/>
    <w:rsid w:val="00E800B7"/>
    <w:rsid w:val="00E90D3D"/>
    <w:rsid w:val="00E94FDB"/>
    <w:rsid w:val="00EB47B7"/>
    <w:rsid w:val="00EB4892"/>
    <w:rsid w:val="00EC04F8"/>
    <w:rsid w:val="00ED3F09"/>
    <w:rsid w:val="00ED5D52"/>
    <w:rsid w:val="00ED6A6B"/>
    <w:rsid w:val="00ED7B68"/>
    <w:rsid w:val="00EE0BBB"/>
    <w:rsid w:val="00EE14CE"/>
    <w:rsid w:val="00EE4243"/>
    <w:rsid w:val="00EF7442"/>
    <w:rsid w:val="00F007DB"/>
    <w:rsid w:val="00F0335B"/>
    <w:rsid w:val="00F065B7"/>
    <w:rsid w:val="00F15489"/>
    <w:rsid w:val="00F359CE"/>
    <w:rsid w:val="00F45499"/>
    <w:rsid w:val="00F46EFC"/>
    <w:rsid w:val="00F47DA6"/>
    <w:rsid w:val="00F5284F"/>
    <w:rsid w:val="00F52E81"/>
    <w:rsid w:val="00F54727"/>
    <w:rsid w:val="00F8399F"/>
    <w:rsid w:val="00F8614A"/>
    <w:rsid w:val="00FA169A"/>
    <w:rsid w:val="00FA1AC6"/>
    <w:rsid w:val="00FA2F2E"/>
    <w:rsid w:val="00FA4911"/>
    <w:rsid w:val="00FB5CCF"/>
    <w:rsid w:val="00FC6746"/>
    <w:rsid w:val="00FD1180"/>
    <w:rsid w:val="00FD7412"/>
    <w:rsid w:val="00FE43C1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33193640"/>
  <w15:chartTrackingRefBased/>
  <w15:docId w15:val="{23BEFE64-92F3-4671-A29E-22209D0B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22F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809F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A2F2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7134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-BENHELP@pa.gov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C6AB7D185A444A8E73325C07363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7B52F-3D36-4F1B-8A60-1CFB8E3F3E38}"/>
      </w:docPartPr>
      <w:docPartBody>
        <w:p w:rsidR="005925BC" w:rsidRDefault="009959EF" w:rsidP="009959EF">
          <w:pPr>
            <w:pStyle w:val="3BC6AB7D185A444A8E73325C073639BF"/>
          </w:pPr>
          <w:r w:rsidRPr="00521103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9EF"/>
    <w:rsid w:val="0058625F"/>
    <w:rsid w:val="005925BC"/>
    <w:rsid w:val="0099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59EF"/>
  </w:style>
  <w:style w:type="paragraph" w:customStyle="1" w:styleId="3BC6AB7D185A444A8E73325C073639BF">
    <w:name w:val="3BC6AB7D185A444A8E73325C073639BF"/>
    <w:rsid w:val="009959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5B92EBF-509E-4823-A74C-D9FD5BE71E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FBF557-518F-4910-AF8F-F26A2D55E757}"/>
</file>

<file path=customXml/itemProps3.xml><?xml version="1.0" encoding="utf-8"?>
<ds:datastoreItem xmlns:ds="http://schemas.openxmlformats.org/officeDocument/2006/customXml" ds:itemID="{610FE58C-2E0E-4E30-89A2-5D5D2B2DF19F}"/>
</file>

<file path=customXml/itemProps4.xml><?xml version="1.0" encoding="utf-8"?>
<ds:datastoreItem xmlns:ds="http://schemas.openxmlformats.org/officeDocument/2006/customXml" ds:itemID="{9AC063EB-C969-4036-9BC6-1AC78F76D2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398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Care Account Program (FCAP) Reimbursement Procedures</vt:lpstr>
    </vt:vector>
  </TitlesOfParts>
  <Company>Office of Administration</Company>
  <LinksUpToDate>false</LinksUpToDate>
  <CharactersWithSpaces>2850</CharactersWithSpaces>
  <SharedDoc>false</SharedDoc>
  <HLinks>
    <vt:vector size="18" baseType="variant">
      <vt:variant>
        <vt:i4>1835110</vt:i4>
      </vt:variant>
      <vt:variant>
        <vt:i4>6</vt:i4>
      </vt:variant>
      <vt:variant>
        <vt:i4>0</vt:i4>
      </vt:variant>
      <vt:variant>
        <vt:i4>5</vt:i4>
      </vt:variant>
      <vt:variant>
        <vt:lpwstr>mailto:ra-workplacesupportservices@pa.gov</vt:lpwstr>
      </vt:variant>
      <vt:variant>
        <vt:lpwstr/>
      </vt:variant>
      <vt:variant>
        <vt:i4>5373966</vt:i4>
      </vt:variant>
      <vt:variant>
        <vt:i4>3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  <vt:variant>
        <vt:i4>4718621</vt:i4>
      </vt:variant>
      <vt:variant>
        <vt:i4>0</vt:i4>
      </vt:variant>
      <vt:variant>
        <vt:i4>0</vt:i4>
      </vt:variant>
      <vt:variant>
        <vt:i4>5</vt:i4>
      </vt:variant>
      <vt:variant>
        <vt:lpwstr>http://www.portal.state.pa.us/portal/server.pt?open=512&amp;objID=4258&amp;&amp;PageID=449788&amp;level=4&amp;css=L4&amp;mode=2&amp;in_hi_userid=423492&amp;cached=true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Care Account Program (FCAP) Reimbursement Procedures</dc:title>
  <dc:subject>Information regarding PSERS retirement configuration updates for Act 2017-5 Pension Reform</dc:subject>
  <dc:creator>kreichertw</dc:creator>
  <cp:keywords>Description, Keywords, Operations, Benefits</cp:keywords>
  <cp:lastModifiedBy>Reichert-Wise, Kathy</cp:lastModifiedBy>
  <cp:revision>13</cp:revision>
  <cp:lastPrinted>2011-02-25T13:44:00Z</cp:lastPrinted>
  <dcterms:created xsi:type="dcterms:W3CDTF">2019-06-06T12:59:00Z</dcterms:created>
  <dcterms:modified xsi:type="dcterms:W3CDTF">2019-06-26T14:44:00Z</dcterms:modified>
  <cp:category>Benefits Alert</cp:category>
  <cp:contentStatus>2015-08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