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4D726" w14:textId="77777777" w:rsidR="009562E6" w:rsidRPr="00311469" w:rsidRDefault="009562E6" w:rsidP="00296E0F">
      <w:pPr>
        <w:tabs>
          <w:tab w:val="left" w:pos="720"/>
          <w:tab w:val="left" w:pos="1440"/>
          <w:tab w:val="left" w:pos="2160"/>
          <w:tab w:val="left" w:pos="15030"/>
        </w:tabs>
        <w:adjustRightInd w:val="0"/>
        <w:ind w:right="72"/>
        <w:jc w:val="right"/>
        <w:rPr>
          <w:rFonts w:ascii="Verdana" w:hAnsi="Verdana" w:cs="Verdana"/>
          <w:b/>
          <w:bCs/>
          <w:color w:val="000000"/>
          <w:sz w:val="40"/>
          <w:szCs w:val="40"/>
        </w:rPr>
      </w:pPr>
      <w:r w:rsidRPr="00311469">
        <w:rPr>
          <w:rFonts w:ascii="Verdana" w:hAnsi="Verdana" w:cs="Verdana"/>
          <w:b/>
          <w:bCs/>
          <w:color w:val="000000"/>
          <w:sz w:val="40"/>
          <w:szCs w:val="40"/>
        </w:rPr>
        <w:t xml:space="preserve">Absence </w:t>
      </w:r>
      <w:r w:rsidR="00480BC6">
        <w:rPr>
          <w:rFonts w:ascii="Verdana" w:hAnsi="Verdana" w:cs="Verdana"/>
          <w:b/>
          <w:bCs/>
          <w:color w:val="000000"/>
          <w:sz w:val="40"/>
          <w:szCs w:val="40"/>
        </w:rPr>
        <w:t>Benefits</w:t>
      </w:r>
      <w:r w:rsidRPr="00311469">
        <w:rPr>
          <w:rFonts w:ascii="Verdana" w:hAnsi="Verdana" w:cs="Verdana"/>
          <w:b/>
          <w:bCs/>
          <w:color w:val="000000"/>
          <w:sz w:val="40"/>
          <w:szCs w:val="40"/>
        </w:rPr>
        <w:t xml:space="preserve"> </w:t>
      </w:r>
    </w:p>
    <w:p w14:paraId="411E8381" w14:textId="77777777" w:rsidR="009562E6" w:rsidRPr="00311469" w:rsidRDefault="009562E6" w:rsidP="009562E6">
      <w:pPr>
        <w:tabs>
          <w:tab w:val="left" w:pos="720"/>
          <w:tab w:val="left" w:pos="1440"/>
          <w:tab w:val="left" w:pos="2160"/>
        </w:tabs>
        <w:adjustRightInd w:val="0"/>
        <w:jc w:val="right"/>
        <w:rPr>
          <w:rFonts w:ascii="Verdana" w:hAnsi="Verdana" w:cs="Verdana"/>
          <w:b/>
          <w:bCs/>
          <w:color w:val="000000"/>
          <w:sz w:val="40"/>
          <w:szCs w:val="40"/>
        </w:rPr>
      </w:pPr>
      <w:r w:rsidRPr="00311469">
        <w:rPr>
          <w:rFonts w:ascii="Verdana" w:hAnsi="Verdana" w:cs="Verdana"/>
          <w:b/>
          <w:bCs/>
          <w:color w:val="000000"/>
          <w:sz w:val="40"/>
          <w:szCs w:val="40"/>
        </w:rPr>
        <w:t>By Bargaining Unit</w:t>
      </w:r>
    </w:p>
    <w:p w14:paraId="4AA7B644" w14:textId="77777777" w:rsidR="00585C23" w:rsidRDefault="00585C23"/>
    <w:p w14:paraId="1F0836B5" w14:textId="77777777" w:rsidR="002330A6" w:rsidRDefault="002330A6">
      <w:r>
        <w:rPr>
          <w:rFonts w:ascii="Verdana" w:hAnsi="Verdana" w:cs="Helvetica"/>
          <w:color w:val="464646"/>
          <w:sz w:val="20"/>
          <w:szCs w:val="20"/>
        </w:rPr>
        <w:t xml:space="preserve">Absence benefits vary by union. </w:t>
      </w:r>
      <w:r w:rsidR="008776B0">
        <w:rPr>
          <w:rFonts w:ascii="Verdana" w:hAnsi="Verdana" w:cs="Helvetica"/>
          <w:color w:val="464646"/>
          <w:sz w:val="20"/>
          <w:szCs w:val="20"/>
        </w:rPr>
        <w:t>Use the links b</w:t>
      </w:r>
      <w:r w:rsidR="00BA0681">
        <w:rPr>
          <w:rFonts w:ascii="Verdana" w:hAnsi="Verdana" w:cs="Helvetica"/>
          <w:color w:val="464646"/>
          <w:sz w:val="20"/>
          <w:szCs w:val="20"/>
        </w:rPr>
        <w:t xml:space="preserve">elow </w:t>
      </w:r>
      <w:r w:rsidR="008776B0">
        <w:rPr>
          <w:rFonts w:ascii="Verdana" w:hAnsi="Verdana" w:cs="Helvetica"/>
          <w:color w:val="464646"/>
          <w:sz w:val="20"/>
          <w:szCs w:val="20"/>
        </w:rPr>
        <w:t>for d</w:t>
      </w:r>
      <w:r w:rsidR="00BA0681">
        <w:rPr>
          <w:rFonts w:ascii="Verdana" w:hAnsi="Verdana" w:cs="Helvetica"/>
          <w:color w:val="464646"/>
          <w:sz w:val="20"/>
          <w:szCs w:val="20"/>
        </w:rPr>
        <w:t xml:space="preserve">etailed information on each union’s absence benefits.  </w:t>
      </w:r>
      <w:r>
        <w:rPr>
          <w:rFonts w:ascii="Verdana" w:hAnsi="Verdana" w:cs="Helvetica"/>
          <w:color w:val="464646"/>
          <w:sz w:val="20"/>
          <w:szCs w:val="20"/>
        </w:rPr>
        <w:t xml:space="preserve">Always refer to the </w:t>
      </w:r>
      <w:hyperlink r:id="rId11" w:history="1">
        <w:r w:rsidR="00BD5B94">
          <w:rPr>
            <w:rStyle w:val="Hyperlink"/>
            <w:rFonts w:ascii="Verdana" w:hAnsi="Verdana" w:cs="Helvetica"/>
            <w:sz w:val="20"/>
            <w:szCs w:val="20"/>
          </w:rPr>
          <w:t>current collective bargaining</w:t>
        </w:r>
        <w:r w:rsidRPr="00D235FA">
          <w:rPr>
            <w:rStyle w:val="Hyperlink"/>
            <w:rFonts w:ascii="Verdana" w:hAnsi="Verdana" w:cs="Helvetica"/>
            <w:sz w:val="20"/>
            <w:szCs w:val="20"/>
          </w:rPr>
          <w:t xml:space="preserve"> agreement</w:t>
        </w:r>
      </w:hyperlink>
      <w:r>
        <w:rPr>
          <w:rFonts w:ascii="Verdana" w:hAnsi="Verdana" w:cs="Helvetica"/>
          <w:color w:val="464646"/>
          <w:sz w:val="20"/>
          <w:szCs w:val="20"/>
        </w:rPr>
        <w:t xml:space="preserve"> when determining </w:t>
      </w:r>
      <w:r w:rsidR="000B07CC">
        <w:rPr>
          <w:rFonts w:ascii="Verdana" w:hAnsi="Verdana" w:cs="Helvetica"/>
          <w:color w:val="464646"/>
          <w:sz w:val="20"/>
          <w:szCs w:val="20"/>
        </w:rPr>
        <w:t>an employee’s absence benefits and entitlemen</w:t>
      </w:r>
      <w:r w:rsidR="003A7F2B">
        <w:rPr>
          <w:rFonts w:ascii="Verdana" w:hAnsi="Verdana" w:cs="Helvetica"/>
          <w:color w:val="464646"/>
          <w:sz w:val="20"/>
          <w:szCs w:val="20"/>
        </w:rPr>
        <w:t>t</w:t>
      </w:r>
      <w:r w:rsidR="000B07CC">
        <w:rPr>
          <w:rFonts w:ascii="Verdana" w:hAnsi="Verdana" w:cs="Helvetica"/>
          <w:color w:val="464646"/>
          <w:sz w:val="20"/>
          <w:szCs w:val="20"/>
        </w:rPr>
        <w:t>s</w:t>
      </w:r>
      <w:r>
        <w:rPr>
          <w:rFonts w:ascii="Verdana" w:hAnsi="Verdana" w:cs="Helvetica"/>
          <w:color w:val="464646"/>
          <w:sz w:val="20"/>
          <w:szCs w:val="20"/>
        </w:rPr>
        <w:t xml:space="preserve">. </w:t>
      </w:r>
      <w:r w:rsidR="00BA0681">
        <w:rPr>
          <w:rFonts w:ascii="Verdana" w:hAnsi="Verdana" w:cs="Helvetica"/>
          <w:color w:val="464646"/>
          <w:sz w:val="20"/>
          <w:szCs w:val="20"/>
        </w:rPr>
        <w:br/>
      </w:r>
    </w:p>
    <w:tbl>
      <w:tblPr>
        <w:tblW w:w="14942" w:type="dxa"/>
        <w:tblLook w:val="04A0" w:firstRow="1" w:lastRow="0" w:firstColumn="1" w:lastColumn="0" w:noHBand="0" w:noVBand="1"/>
      </w:tblPr>
      <w:tblGrid>
        <w:gridCol w:w="2740"/>
        <w:gridCol w:w="880"/>
        <w:gridCol w:w="3390"/>
        <w:gridCol w:w="656"/>
        <w:gridCol w:w="2114"/>
        <w:gridCol w:w="1260"/>
        <w:gridCol w:w="3902"/>
      </w:tblGrid>
      <w:tr w:rsidR="00B50981" w:rsidRPr="00B50981" w14:paraId="6C1B0D0F" w14:textId="77777777" w:rsidTr="00895B5D">
        <w:trPr>
          <w:trHeight w:val="830"/>
        </w:trPr>
        <w:tc>
          <w:tcPr>
            <w:tcW w:w="274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192775BA" w14:textId="77777777" w:rsidR="00B50981" w:rsidRPr="00B50981" w:rsidRDefault="00B50981">
            <w:pPr>
              <w:jc w:val="center"/>
              <w:rPr>
                <w:rFonts w:ascii="Verdana" w:hAnsi="Verdana" w:cs="Calibri"/>
                <w:b/>
                <w:bCs/>
                <w:color w:val="000000"/>
                <w:sz w:val="16"/>
                <w:szCs w:val="16"/>
              </w:rPr>
            </w:pPr>
            <w:bookmarkStart w:id="0" w:name="RANGE!A1:G13"/>
            <w:bookmarkStart w:id="1" w:name="TOP"/>
            <w:r w:rsidRPr="00B50981">
              <w:rPr>
                <w:rFonts w:ascii="Verdana" w:hAnsi="Verdana" w:cs="Calibri"/>
                <w:b/>
                <w:bCs/>
                <w:color w:val="000000"/>
                <w:sz w:val="16"/>
                <w:szCs w:val="16"/>
              </w:rPr>
              <w:t>Union/BU</w:t>
            </w:r>
            <w:bookmarkEnd w:id="0"/>
            <w:bookmarkEnd w:id="1"/>
          </w:p>
        </w:tc>
        <w:tc>
          <w:tcPr>
            <w:tcW w:w="880" w:type="dxa"/>
            <w:tcBorders>
              <w:top w:val="single" w:sz="8" w:space="0" w:color="auto"/>
              <w:left w:val="nil"/>
              <w:bottom w:val="single" w:sz="8" w:space="0" w:color="auto"/>
              <w:right w:val="single" w:sz="4" w:space="0" w:color="auto"/>
            </w:tcBorders>
            <w:shd w:val="clear" w:color="000000" w:fill="BFBFBF"/>
            <w:vAlign w:val="bottom"/>
            <w:hideMark/>
          </w:tcPr>
          <w:p w14:paraId="19DC2E59" w14:textId="77777777" w:rsidR="00B50981" w:rsidRPr="00B50981" w:rsidRDefault="00B50981">
            <w:pPr>
              <w:jc w:val="center"/>
              <w:rPr>
                <w:rFonts w:ascii="Verdana" w:hAnsi="Verdana" w:cs="Calibri"/>
                <w:b/>
                <w:bCs/>
                <w:color w:val="000000"/>
                <w:sz w:val="16"/>
                <w:szCs w:val="16"/>
              </w:rPr>
            </w:pPr>
            <w:r w:rsidRPr="00B50981">
              <w:rPr>
                <w:rFonts w:ascii="Verdana" w:hAnsi="Verdana" w:cs="Calibri"/>
                <w:b/>
                <w:bCs/>
                <w:color w:val="000000"/>
                <w:sz w:val="16"/>
                <w:szCs w:val="16"/>
              </w:rPr>
              <w:t>Years of Service</w:t>
            </w:r>
          </w:p>
        </w:tc>
        <w:tc>
          <w:tcPr>
            <w:tcW w:w="3390" w:type="dxa"/>
            <w:tcBorders>
              <w:top w:val="single" w:sz="8" w:space="0" w:color="auto"/>
              <w:left w:val="nil"/>
              <w:bottom w:val="single" w:sz="8" w:space="0" w:color="auto"/>
              <w:right w:val="single" w:sz="4" w:space="0" w:color="auto"/>
            </w:tcBorders>
            <w:shd w:val="clear" w:color="000000" w:fill="BFBFBF"/>
            <w:hideMark/>
          </w:tcPr>
          <w:p w14:paraId="2EEAD4A4" w14:textId="77777777" w:rsidR="002B5312" w:rsidRDefault="00B50981" w:rsidP="002B5312">
            <w:pPr>
              <w:jc w:val="center"/>
              <w:rPr>
                <w:rFonts w:ascii="Verdana" w:hAnsi="Verdana" w:cs="Calibri"/>
                <w:b/>
                <w:bCs/>
                <w:color w:val="000000"/>
                <w:sz w:val="16"/>
                <w:szCs w:val="16"/>
              </w:rPr>
            </w:pPr>
            <w:r w:rsidRPr="00B50981">
              <w:rPr>
                <w:rFonts w:ascii="Verdana" w:hAnsi="Verdana" w:cs="Calibri"/>
                <w:b/>
                <w:bCs/>
                <w:color w:val="000000"/>
                <w:sz w:val="16"/>
                <w:szCs w:val="16"/>
              </w:rPr>
              <w:t>Annual Accrual Rate</w:t>
            </w:r>
            <w:r w:rsidR="002B5312">
              <w:rPr>
                <w:rFonts w:ascii="Verdana" w:hAnsi="Verdana" w:cs="Calibri"/>
                <w:b/>
                <w:bCs/>
                <w:color w:val="000000"/>
                <w:sz w:val="16"/>
                <w:szCs w:val="16"/>
              </w:rPr>
              <w:t xml:space="preserve"> &amp;</w:t>
            </w:r>
            <w:r w:rsidRPr="00B50981">
              <w:rPr>
                <w:rFonts w:ascii="Verdana" w:hAnsi="Verdana" w:cs="Calibri"/>
                <w:b/>
                <w:bCs/>
                <w:color w:val="000000"/>
                <w:sz w:val="16"/>
                <w:szCs w:val="16"/>
              </w:rPr>
              <w:br/>
            </w:r>
            <w:r w:rsidR="002B5312">
              <w:rPr>
                <w:rFonts w:ascii="Verdana" w:hAnsi="Verdana" w:cs="Calibri"/>
                <w:b/>
                <w:bCs/>
                <w:color w:val="000000"/>
                <w:sz w:val="16"/>
                <w:szCs w:val="16"/>
              </w:rPr>
              <w:t xml:space="preserve">Hours </w:t>
            </w:r>
            <w:proofErr w:type="gramStart"/>
            <w:r w:rsidR="002B5312">
              <w:rPr>
                <w:rFonts w:ascii="Verdana" w:hAnsi="Verdana" w:cs="Calibri"/>
                <w:b/>
                <w:bCs/>
                <w:color w:val="000000"/>
                <w:sz w:val="16"/>
                <w:szCs w:val="16"/>
              </w:rPr>
              <w:t>Earned</w:t>
            </w:r>
            <w:proofErr w:type="gramEnd"/>
            <w:r w:rsidR="002B5312">
              <w:rPr>
                <w:rFonts w:ascii="Verdana" w:hAnsi="Verdana" w:cs="Calibri"/>
                <w:b/>
                <w:bCs/>
                <w:color w:val="000000"/>
                <w:sz w:val="16"/>
                <w:szCs w:val="16"/>
              </w:rPr>
              <w:t xml:space="preserve"> </w:t>
            </w:r>
          </w:p>
          <w:p w14:paraId="01EC55EC" w14:textId="77777777" w:rsidR="002B5312" w:rsidRDefault="002B5312" w:rsidP="002B5312">
            <w:pPr>
              <w:jc w:val="center"/>
              <w:rPr>
                <w:rFonts w:ascii="Verdana" w:hAnsi="Verdana" w:cs="Calibri"/>
                <w:b/>
                <w:bCs/>
                <w:color w:val="000000"/>
                <w:sz w:val="16"/>
                <w:szCs w:val="16"/>
              </w:rPr>
            </w:pPr>
            <w:r>
              <w:rPr>
                <w:rFonts w:ascii="Verdana" w:hAnsi="Verdana" w:cs="Calibri"/>
                <w:b/>
                <w:bCs/>
                <w:color w:val="000000"/>
                <w:sz w:val="16"/>
                <w:szCs w:val="16"/>
              </w:rPr>
              <w:t xml:space="preserve">Per Pay/Annually </w:t>
            </w:r>
          </w:p>
          <w:p w14:paraId="62A8F701" w14:textId="77777777" w:rsidR="00B50981" w:rsidRPr="00B50981" w:rsidRDefault="002B5312" w:rsidP="002B5312">
            <w:pPr>
              <w:jc w:val="center"/>
              <w:rPr>
                <w:rFonts w:ascii="Verdana" w:hAnsi="Verdana" w:cs="Calibri"/>
                <w:b/>
                <w:bCs/>
                <w:color w:val="000000"/>
                <w:sz w:val="16"/>
                <w:szCs w:val="16"/>
              </w:rPr>
            </w:pPr>
            <w:r>
              <w:rPr>
                <w:rFonts w:ascii="Verdana" w:hAnsi="Verdana" w:cs="Calibri"/>
                <w:b/>
                <w:bCs/>
                <w:color w:val="000000"/>
                <w:sz w:val="16"/>
                <w:szCs w:val="16"/>
              </w:rPr>
              <w:t>(75 or 80 Hours)</w:t>
            </w:r>
          </w:p>
        </w:tc>
        <w:tc>
          <w:tcPr>
            <w:tcW w:w="656" w:type="dxa"/>
            <w:tcBorders>
              <w:top w:val="single" w:sz="8" w:space="0" w:color="auto"/>
              <w:left w:val="nil"/>
              <w:bottom w:val="single" w:sz="8" w:space="0" w:color="auto"/>
              <w:right w:val="single" w:sz="4" w:space="0" w:color="auto"/>
            </w:tcBorders>
            <w:shd w:val="clear" w:color="000000" w:fill="BFBFBF"/>
            <w:hideMark/>
          </w:tcPr>
          <w:p w14:paraId="0718CB05" w14:textId="77777777" w:rsidR="00B50981" w:rsidRPr="00B50981" w:rsidRDefault="00B50981">
            <w:pPr>
              <w:jc w:val="center"/>
              <w:rPr>
                <w:rFonts w:ascii="Verdana" w:hAnsi="Verdana" w:cs="Calibri"/>
                <w:b/>
                <w:bCs/>
                <w:color w:val="000000"/>
                <w:sz w:val="16"/>
                <w:szCs w:val="16"/>
              </w:rPr>
            </w:pPr>
            <w:r w:rsidRPr="00B50981">
              <w:rPr>
                <w:rFonts w:ascii="Verdana" w:hAnsi="Verdana" w:cs="Calibri"/>
                <w:b/>
                <w:bCs/>
                <w:color w:val="000000"/>
                <w:sz w:val="16"/>
                <w:szCs w:val="16"/>
              </w:rPr>
              <w:t># of Days</w:t>
            </w:r>
            <w:r w:rsidR="002B5312">
              <w:rPr>
                <w:rFonts w:ascii="Verdana" w:hAnsi="Verdana" w:cs="Calibri"/>
                <w:b/>
                <w:bCs/>
                <w:color w:val="000000"/>
                <w:sz w:val="16"/>
                <w:szCs w:val="16"/>
              </w:rPr>
              <w:t xml:space="preserve"> per Year</w:t>
            </w:r>
          </w:p>
        </w:tc>
        <w:tc>
          <w:tcPr>
            <w:tcW w:w="2114" w:type="dxa"/>
            <w:tcBorders>
              <w:top w:val="single" w:sz="8" w:space="0" w:color="auto"/>
              <w:left w:val="nil"/>
              <w:bottom w:val="single" w:sz="8" w:space="0" w:color="auto"/>
              <w:right w:val="single" w:sz="4" w:space="0" w:color="auto"/>
            </w:tcBorders>
            <w:shd w:val="clear" w:color="000000" w:fill="BFBFBF"/>
            <w:hideMark/>
          </w:tcPr>
          <w:p w14:paraId="5D312747" w14:textId="77777777" w:rsidR="002B5312" w:rsidRDefault="00B50981" w:rsidP="002B5312">
            <w:pPr>
              <w:jc w:val="center"/>
              <w:rPr>
                <w:rFonts w:ascii="Verdana" w:hAnsi="Verdana" w:cs="Calibri"/>
                <w:b/>
                <w:bCs/>
                <w:color w:val="000000"/>
                <w:sz w:val="16"/>
                <w:szCs w:val="16"/>
              </w:rPr>
            </w:pPr>
            <w:r w:rsidRPr="00B50981">
              <w:rPr>
                <w:rFonts w:ascii="Verdana" w:hAnsi="Verdana" w:cs="Calibri"/>
                <w:b/>
                <w:bCs/>
                <w:color w:val="000000"/>
                <w:sz w:val="16"/>
                <w:szCs w:val="16"/>
              </w:rPr>
              <w:t>Sick Accrual Rate</w:t>
            </w:r>
            <w:r w:rsidR="002B5312">
              <w:rPr>
                <w:rFonts w:ascii="Verdana" w:hAnsi="Verdana" w:cs="Calibri"/>
                <w:b/>
                <w:bCs/>
                <w:color w:val="000000"/>
                <w:sz w:val="16"/>
                <w:szCs w:val="16"/>
              </w:rPr>
              <w:t xml:space="preserve"> &amp;</w:t>
            </w:r>
            <w:r w:rsidRPr="00B50981">
              <w:rPr>
                <w:rFonts w:ascii="Verdana" w:hAnsi="Verdana" w:cs="Calibri"/>
                <w:b/>
                <w:bCs/>
                <w:color w:val="000000"/>
                <w:sz w:val="16"/>
                <w:szCs w:val="16"/>
              </w:rPr>
              <w:br/>
            </w:r>
            <w:r w:rsidR="002B5312">
              <w:rPr>
                <w:rFonts w:ascii="Verdana" w:hAnsi="Verdana" w:cs="Calibri"/>
                <w:b/>
                <w:bCs/>
                <w:color w:val="000000"/>
                <w:sz w:val="16"/>
                <w:szCs w:val="16"/>
              </w:rPr>
              <w:t xml:space="preserve">Hours </w:t>
            </w:r>
            <w:proofErr w:type="gramStart"/>
            <w:r w:rsidR="002B5312">
              <w:rPr>
                <w:rFonts w:ascii="Verdana" w:hAnsi="Verdana" w:cs="Calibri"/>
                <w:b/>
                <w:bCs/>
                <w:color w:val="000000"/>
                <w:sz w:val="16"/>
                <w:szCs w:val="16"/>
              </w:rPr>
              <w:t>Earned</w:t>
            </w:r>
            <w:proofErr w:type="gramEnd"/>
            <w:r w:rsidR="002B5312">
              <w:rPr>
                <w:rFonts w:ascii="Verdana" w:hAnsi="Verdana" w:cs="Calibri"/>
                <w:b/>
                <w:bCs/>
                <w:color w:val="000000"/>
                <w:sz w:val="16"/>
                <w:szCs w:val="16"/>
              </w:rPr>
              <w:t xml:space="preserve"> </w:t>
            </w:r>
          </w:p>
          <w:p w14:paraId="41BCABEE" w14:textId="77777777" w:rsidR="002B5312" w:rsidRDefault="002B5312" w:rsidP="002B5312">
            <w:pPr>
              <w:jc w:val="center"/>
              <w:rPr>
                <w:rFonts w:ascii="Verdana" w:hAnsi="Verdana" w:cs="Calibri"/>
                <w:b/>
                <w:bCs/>
                <w:color w:val="000000"/>
                <w:sz w:val="16"/>
                <w:szCs w:val="16"/>
              </w:rPr>
            </w:pPr>
            <w:r>
              <w:rPr>
                <w:rFonts w:ascii="Verdana" w:hAnsi="Verdana" w:cs="Calibri"/>
                <w:b/>
                <w:bCs/>
                <w:color w:val="000000"/>
                <w:sz w:val="16"/>
                <w:szCs w:val="16"/>
              </w:rPr>
              <w:t xml:space="preserve">Per Pay/Annually </w:t>
            </w:r>
          </w:p>
          <w:p w14:paraId="7E1C9AD4" w14:textId="77777777" w:rsidR="00B50981" w:rsidRPr="00B50981" w:rsidRDefault="002B5312" w:rsidP="002B5312">
            <w:pPr>
              <w:jc w:val="center"/>
              <w:rPr>
                <w:rFonts w:ascii="Verdana" w:hAnsi="Verdana" w:cs="Calibri"/>
                <w:b/>
                <w:bCs/>
                <w:color w:val="000000"/>
                <w:sz w:val="16"/>
                <w:szCs w:val="16"/>
              </w:rPr>
            </w:pPr>
            <w:r>
              <w:rPr>
                <w:rFonts w:ascii="Verdana" w:hAnsi="Verdana" w:cs="Calibri"/>
                <w:b/>
                <w:bCs/>
                <w:color w:val="000000"/>
                <w:sz w:val="16"/>
                <w:szCs w:val="16"/>
              </w:rPr>
              <w:t>(75 or 80 Hours)</w:t>
            </w:r>
          </w:p>
        </w:tc>
        <w:tc>
          <w:tcPr>
            <w:tcW w:w="1260" w:type="dxa"/>
            <w:tcBorders>
              <w:top w:val="single" w:sz="8" w:space="0" w:color="auto"/>
              <w:left w:val="nil"/>
              <w:bottom w:val="single" w:sz="8" w:space="0" w:color="auto"/>
              <w:right w:val="single" w:sz="4" w:space="0" w:color="auto"/>
            </w:tcBorders>
            <w:shd w:val="clear" w:color="000000" w:fill="BFBFBF"/>
            <w:vAlign w:val="bottom"/>
            <w:hideMark/>
          </w:tcPr>
          <w:p w14:paraId="2A6CC143" w14:textId="77777777" w:rsidR="00B50981" w:rsidRPr="00B50981" w:rsidRDefault="00B50981">
            <w:pPr>
              <w:jc w:val="center"/>
              <w:rPr>
                <w:rFonts w:ascii="Verdana" w:hAnsi="Verdana" w:cs="Calibri"/>
                <w:b/>
                <w:bCs/>
                <w:color w:val="000000"/>
                <w:sz w:val="16"/>
                <w:szCs w:val="16"/>
              </w:rPr>
            </w:pPr>
            <w:r w:rsidRPr="00B50981">
              <w:rPr>
                <w:rFonts w:ascii="Verdana" w:hAnsi="Verdana" w:cs="Calibri"/>
                <w:b/>
                <w:bCs/>
                <w:color w:val="000000"/>
                <w:sz w:val="16"/>
                <w:szCs w:val="16"/>
              </w:rPr>
              <w:t># of Days</w:t>
            </w:r>
          </w:p>
        </w:tc>
        <w:tc>
          <w:tcPr>
            <w:tcW w:w="3902" w:type="dxa"/>
            <w:tcBorders>
              <w:top w:val="single" w:sz="8" w:space="0" w:color="auto"/>
              <w:left w:val="nil"/>
              <w:bottom w:val="single" w:sz="8" w:space="0" w:color="auto"/>
              <w:right w:val="single" w:sz="8" w:space="0" w:color="auto"/>
            </w:tcBorders>
            <w:shd w:val="clear" w:color="000000" w:fill="BFBFBF"/>
            <w:noWrap/>
            <w:vAlign w:val="bottom"/>
            <w:hideMark/>
          </w:tcPr>
          <w:p w14:paraId="293EDFC3" w14:textId="77777777" w:rsidR="00B50981" w:rsidRPr="00B50981" w:rsidRDefault="00B50981">
            <w:pPr>
              <w:jc w:val="center"/>
              <w:rPr>
                <w:rFonts w:ascii="Verdana" w:hAnsi="Verdana" w:cs="Calibri"/>
                <w:b/>
                <w:bCs/>
                <w:color w:val="000000"/>
                <w:sz w:val="16"/>
                <w:szCs w:val="16"/>
              </w:rPr>
            </w:pPr>
            <w:r w:rsidRPr="00B50981">
              <w:rPr>
                <w:rFonts w:ascii="Verdana" w:hAnsi="Verdana" w:cs="Calibri"/>
                <w:b/>
                <w:bCs/>
                <w:color w:val="000000"/>
                <w:sz w:val="16"/>
                <w:szCs w:val="16"/>
              </w:rPr>
              <w:t>Notes</w:t>
            </w:r>
          </w:p>
        </w:tc>
      </w:tr>
      <w:tr w:rsidR="00B50981" w:rsidRPr="00B50981" w14:paraId="6A35BC42" w14:textId="77777777" w:rsidTr="00895B5D">
        <w:trPr>
          <w:trHeight w:val="2495"/>
        </w:trPr>
        <w:tc>
          <w:tcPr>
            <w:tcW w:w="2740" w:type="dxa"/>
            <w:tcBorders>
              <w:top w:val="nil"/>
              <w:left w:val="single" w:sz="8" w:space="0" w:color="auto"/>
              <w:bottom w:val="single" w:sz="8" w:space="0" w:color="auto"/>
              <w:right w:val="single" w:sz="4" w:space="0" w:color="auto"/>
            </w:tcBorders>
            <w:shd w:val="clear" w:color="auto" w:fill="auto"/>
            <w:hideMark/>
          </w:tcPr>
          <w:p w14:paraId="64D0F4C1" w14:textId="77777777" w:rsidR="00B50981" w:rsidRPr="00B50981" w:rsidRDefault="007009E0">
            <w:pPr>
              <w:rPr>
                <w:rFonts w:ascii="Verdana" w:hAnsi="Verdana" w:cs="Calibri"/>
                <w:color w:val="000000"/>
                <w:sz w:val="16"/>
                <w:szCs w:val="16"/>
              </w:rPr>
            </w:pPr>
            <w:hyperlink w:anchor="AFSCME" w:history="1">
              <w:r w:rsidR="00B50981" w:rsidRPr="002330A6">
                <w:rPr>
                  <w:rStyle w:val="Hyperlink"/>
                  <w:rFonts w:ascii="Verdana" w:hAnsi="Verdana" w:cs="Calibri"/>
                  <w:b/>
                  <w:bCs/>
                  <w:sz w:val="16"/>
                  <w:szCs w:val="16"/>
                </w:rPr>
                <w:t>AFSCME</w:t>
              </w:r>
            </w:hyperlink>
            <w:r w:rsidR="00B50981" w:rsidRPr="00B50981">
              <w:rPr>
                <w:rFonts w:ascii="Verdana" w:hAnsi="Verdana" w:cs="Calibri"/>
                <w:color w:val="000000"/>
                <w:sz w:val="16"/>
                <w:szCs w:val="16"/>
              </w:rPr>
              <w:t xml:space="preserve"> (A1, A4, B1, B4, G1, G4, J1, N1, A2, B2, G2, G4, J2, N2, 61, 64, 65, W1, W2, W4, W5, W7, W8, W9, A7)</w:t>
            </w:r>
            <w:r w:rsidR="00B50981" w:rsidRPr="00B50981">
              <w:rPr>
                <w:rFonts w:ascii="Verdana" w:hAnsi="Verdana" w:cs="Calibri"/>
                <w:color w:val="000000"/>
                <w:sz w:val="16"/>
                <w:szCs w:val="16"/>
              </w:rPr>
              <w:br/>
            </w:r>
            <w:hyperlink w:anchor="FOSCEP" w:history="1">
              <w:r w:rsidR="00B50981" w:rsidRPr="002330A6">
                <w:rPr>
                  <w:rStyle w:val="Hyperlink"/>
                  <w:rFonts w:ascii="Verdana" w:hAnsi="Verdana" w:cs="Calibri"/>
                  <w:b/>
                  <w:bCs/>
                  <w:sz w:val="16"/>
                  <w:szCs w:val="16"/>
                </w:rPr>
                <w:t>FOSCEP</w:t>
              </w:r>
            </w:hyperlink>
            <w:r w:rsidR="00B50981" w:rsidRPr="00B50981">
              <w:rPr>
                <w:rFonts w:ascii="Verdana" w:hAnsi="Verdana" w:cs="Calibri"/>
                <w:color w:val="000000"/>
                <w:sz w:val="16"/>
                <w:szCs w:val="16"/>
              </w:rPr>
              <w:t xml:space="preserve"> (C4, C5)</w:t>
            </w:r>
            <w:r w:rsidR="00B50981" w:rsidRPr="00B50981">
              <w:rPr>
                <w:rFonts w:ascii="Verdana" w:hAnsi="Verdana" w:cs="Calibri"/>
                <w:color w:val="000000"/>
                <w:sz w:val="16"/>
                <w:szCs w:val="16"/>
              </w:rPr>
              <w:br/>
            </w:r>
            <w:hyperlink w:anchor="CIVEA" w:history="1">
              <w:r w:rsidR="00B50981" w:rsidRPr="002330A6">
                <w:rPr>
                  <w:rStyle w:val="Hyperlink"/>
                  <w:rFonts w:ascii="Verdana" w:hAnsi="Verdana" w:cs="Calibri"/>
                  <w:b/>
                  <w:bCs/>
                  <w:sz w:val="16"/>
                  <w:szCs w:val="16"/>
                </w:rPr>
                <w:t>CIVEA</w:t>
              </w:r>
            </w:hyperlink>
            <w:r w:rsidR="00B50981" w:rsidRPr="00B50981">
              <w:rPr>
                <w:rFonts w:ascii="Verdana" w:hAnsi="Verdana" w:cs="Calibri"/>
                <w:color w:val="000000"/>
                <w:sz w:val="16"/>
                <w:szCs w:val="16"/>
              </w:rPr>
              <w:t xml:space="preserve"> (E4)</w:t>
            </w:r>
            <w:r w:rsidR="00B50981" w:rsidRPr="00B50981">
              <w:rPr>
                <w:rFonts w:ascii="Verdana" w:hAnsi="Verdana" w:cs="Calibri"/>
                <w:color w:val="000000"/>
                <w:sz w:val="16"/>
                <w:szCs w:val="16"/>
              </w:rPr>
              <w:br/>
            </w:r>
            <w:hyperlink w:anchor="SEIU668Refs" w:history="1">
              <w:r w:rsidR="00B50981" w:rsidRPr="002330A6">
                <w:rPr>
                  <w:rStyle w:val="Hyperlink"/>
                  <w:rFonts w:ascii="Verdana" w:hAnsi="Verdana" w:cs="Calibri"/>
                  <w:b/>
                  <w:bCs/>
                  <w:sz w:val="16"/>
                  <w:szCs w:val="16"/>
                </w:rPr>
                <w:t>SEIU Local 668 Ref Unit</w:t>
              </w:r>
            </w:hyperlink>
            <w:r w:rsidR="00B50981" w:rsidRPr="00B50981">
              <w:rPr>
                <w:rFonts w:ascii="Verdana" w:hAnsi="Verdana" w:cs="Calibri"/>
                <w:color w:val="000000"/>
                <w:sz w:val="16"/>
                <w:szCs w:val="16"/>
              </w:rPr>
              <w:t xml:space="preserve"> (I5)</w:t>
            </w:r>
            <w:r w:rsidR="00B50981" w:rsidRPr="00B50981">
              <w:rPr>
                <w:rFonts w:ascii="Verdana" w:hAnsi="Verdana" w:cs="Calibri"/>
                <w:color w:val="000000"/>
                <w:sz w:val="16"/>
                <w:szCs w:val="16"/>
              </w:rPr>
              <w:br/>
            </w:r>
            <w:hyperlink w:anchor="CAPPOLICE" w:history="1">
              <w:r w:rsidR="00B50981" w:rsidRPr="002330A6">
                <w:rPr>
                  <w:rStyle w:val="Hyperlink"/>
                  <w:rFonts w:ascii="Verdana" w:hAnsi="Verdana" w:cs="Calibri"/>
                  <w:b/>
                  <w:bCs/>
                  <w:sz w:val="16"/>
                  <w:szCs w:val="16"/>
                </w:rPr>
                <w:t>Capitol Police</w:t>
              </w:r>
            </w:hyperlink>
            <w:r w:rsidR="00B50981" w:rsidRPr="00B50981">
              <w:rPr>
                <w:rFonts w:ascii="Verdana" w:hAnsi="Verdana" w:cs="Calibri"/>
                <w:color w:val="000000"/>
                <w:sz w:val="16"/>
                <w:szCs w:val="16"/>
              </w:rPr>
              <w:t xml:space="preserve"> (L4)</w:t>
            </w:r>
            <w:r w:rsidR="00B50981" w:rsidRPr="00B50981">
              <w:rPr>
                <w:rFonts w:ascii="Verdana" w:hAnsi="Verdana" w:cs="Calibri"/>
                <w:color w:val="000000"/>
                <w:sz w:val="16"/>
                <w:szCs w:val="16"/>
              </w:rPr>
              <w:br/>
            </w:r>
            <w:hyperlink w:anchor="UGSOA" w:history="1">
              <w:r w:rsidR="00B50981" w:rsidRPr="002330A6">
                <w:rPr>
                  <w:rStyle w:val="Hyperlink"/>
                  <w:rFonts w:ascii="Verdana" w:hAnsi="Verdana" w:cs="Calibri"/>
                  <w:b/>
                  <w:bCs/>
                  <w:sz w:val="16"/>
                  <w:szCs w:val="16"/>
                </w:rPr>
                <w:t>UGSOA</w:t>
              </w:r>
            </w:hyperlink>
            <w:r w:rsidR="00B50981" w:rsidRPr="00B50981">
              <w:rPr>
                <w:rFonts w:ascii="Verdana" w:hAnsi="Verdana" w:cs="Calibri"/>
                <w:color w:val="000000"/>
                <w:sz w:val="16"/>
                <w:szCs w:val="16"/>
              </w:rPr>
              <w:t xml:space="preserve"> (R1, R2)</w:t>
            </w:r>
            <w:r w:rsidR="00B50981" w:rsidRPr="00B50981">
              <w:rPr>
                <w:rFonts w:ascii="Verdana" w:hAnsi="Verdana" w:cs="Calibri"/>
                <w:color w:val="000000"/>
                <w:sz w:val="16"/>
                <w:szCs w:val="16"/>
              </w:rPr>
              <w:br/>
            </w:r>
            <w:hyperlink w:anchor="PUCAttys" w:history="1">
              <w:r w:rsidR="00B50981" w:rsidRPr="002330A6">
                <w:rPr>
                  <w:rStyle w:val="Hyperlink"/>
                  <w:rFonts w:ascii="Verdana" w:hAnsi="Verdana" w:cs="Calibri"/>
                  <w:b/>
                  <w:bCs/>
                  <w:sz w:val="16"/>
                  <w:szCs w:val="16"/>
                </w:rPr>
                <w:t>PUC Attorneys</w:t>
              </w:r>
            </w:hyperlink>
            <w:r w:rsidR="00B50981" w:rsidRPr="00B50981">
              <w:rPr>
                <w:rFonts w:ascii="Verdana" w:hAnsi="Verdana" w:cs="Calibri"/>
                <w:color w:val="000000"/>
                <w:sz w:val="16"/>
                <w:szCs w:val="16"/>
              </w:rPr>
              <w:t xml:space="preserve"> (Z4)</w:t>
            </w:r>
            <w:r w:rsidR="00B50981" w:rsidRPr="00B50981">
              <w:rPr>
                <w:rFonts w:ascii="Verdana" w:hAnsi="Verdana" w:cs="Calibri"/>
                <w:color w:val="000000"/>
                <w:sz w:val="16"/>
                <w:szCs w:val="16"/>
              </w:rPr>
              <w:br/>
            </w:r>
            <w:hyperlink w:anchor="SEIU668" w:history="1">
              <w:r w:rsidR="00B50981" w:rsidRPr="002330A6">
                <w:rPr>
                  <w:rStyle w:val="Hyperlink"/>
                  <w:rFonts w:ascii="Verdana" w:hAnsi="Verdana" w:cs="Calibri"/>
                  <w:b/>
                  <w:bCs/>
                  <w:sz w:val="16"/>
                  <w:szCs w:val="16"/>
                </w:rPr>
                <w:t>SEIU Local 668 (formerly PSSU)</w:t>
              </w:r>
            </w:hyperlink>
            <w:r w:rsidR="00B50981" w:rsidRPr="00B50981">
              <w:rPr>
                <w:rFonts w:ascii="Verdana" w:hAnsi="Verdana" w:cs="Calibri"/>
                <w:color w:val="000000"/>
                <w:sz w:val="16"/>
                <w:szCs w:val="16"/>
              </w:rPr>
              <w:t xml:space="preserve"> (F1, F4, F2, F5)</w:t>
            </w:r>
          </w:p>
        </w:tc>
        <w:tc>
          <w:tcPr>
            <w:tcW w:w="880" w:type="dxa"/>
            <w:tcBorders>
              <w:top w:val="nil"/>
              <w:left w:val="nil"/>
              <w:bottom w:val="single" w:sz="8" w:space="0" w:color="auto"/>
              <w:right w:val="single" w:sz="4" w:space="0" w:color="auto"/>
            </w:tcBorders>
            <w:shd w:val="clear" w:color="auto" w:fill="auto"/>
            <w:hideMark/>
          </w:tcPr>
          <w:p w14:paraId="3F4A7724"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0-3</w:t>
            </w:r>
            <w:r w:rsidRPr="00B50981">
              <w:rPr>
                <w:rFonts w:ascii="Verdana" w:hAnsi="Verdana" w:cs="Calibri"/>
                <w:color w:val="000000"/>
                <w:sz w:val="16"/>
                <w:szCs w:val="16"/>
              </w:rPr>
              <w:br/>
              <w:t>3-15</w:t>
            </w:r>
            <w:r w:rsidRPr="00B50981">
              <w:rPr>
                <w:rFonts w:ascii="Verdana" w:hAnsi="Verdana" w:cs="Calibri"/>
                <w:color w:val="000000"/>
                <w:sz w:val="16"/>
                <w:szCs w:val="16"/>
              </w:rPr>
              <w:br/>
              <w:t>15-25</w:t>
            </w:r>
            <w:r w:rsidRPr="00B50981">
              <w:rPr>
                <w:rFonts w:ascii="Verdana" w:hAnsi="Verdana" w:cs="Calibri"/>
                <w:color w:val="000000"/>
                <w:sz w:val="16"/>
                <w:szCs w:val="16"/>
              </w:rPr>
              <w:br/>
              <w:t>&gt;25*</w:t>
            </w:r>
          </w:p>
        </w:tc>
        <w:tc>
          <w:tcPr>
            <w:tcW w:w="3390" w:type="dxa"/>
            <w:tcBorders>
              <w:top w:val="nil"/>
              <w:left w:val="nil"/>
              <w:bottom w:val="single" w:sz="8" w:space="0" w:color="auto"/>
              <w:right w:val="single" w:sz="4" w:space="0" w:color="auto"/>
            </w:tcBorders>
            <w:shd w:val="clear" w:color="auto" w:fill="auto"/>
            <w:hideMark/>
          </w:tcPr>
          <w:p w14:paraId="26C9708E"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4.24% (3.18/82.68 or 3.39/88.14)</w:t>
            </w:r>
            <w:r w:rsidRPr="00B50981">
              <w:rPr>
                <w:rFonts w:ascii="Verdana" w:hAnsi="Verdana" w:cs="Calibri"/>
                <w:color w:val="000000"/>
                <w:sz w:val="16"/>
                <w:szCs w:val="16"/>
              </w:rPr>
              <w:br/>
              <w:t>7.32% (5.49/142.74 or 5.86/152.36)</w:t>
            </w:r>
            <w:r w:rsidRPr="00B50981">
              <w:rPr>
                <w:rFonts w:ascii="Verdana" w:hAnsi="Verdana" w:cs="Calibri"/>
                <w:color w:val="000000"/>
                <w:sz w:val="16"/>
                <w:szCs w:val="16"/>
              </w:rPr>
              <w:br/>
              <w:t>9.24% (6.93/180.18 or 7.39/192.14)</w:t>
            </w:r>
            <w:r w:rsidRPr="00B50981">
              <w:rPr>
                <w:rFonts w:ascii="Verdana" w:hAnsi="Verdana" w:cs="Calibri"/>
                <w:color w:val="000000"/>
                <w:sz w:val="16"/>
                <w:szCs w:val="16"/>
              </w:rPr>
              <w:br/>
              <w:t>11.55% (8.66/225.16 or 9.24/240.24)</w:t>
            </w:r>
          </w:p>
        </w:tc>
        <w:tc>
          <w:tcPr>
            <w:tcW w:w="656" w:type="dxa"/>
            <w:tcBorders>
              <w:top w:val="nil"/>
              <w:left w:val="nil"/>
              <w:bottom w:val="single" w:sz="8" w:space="0" w:color="auto"/>
              <w:right w:val="single" w:sz="4" w:space="0" w:color="auto"/>
            </w:tcBorders>
            <w:shd w:val="clear" w:color="auto" w:fill="auto"/>
            <w:hideMark/>
          </w:tcPr>
          <w:p w14:paraId="18EFAE36"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11</w:t>
            </w:r>
            <w:r w:rsidRPr="00B50981">
              <w:rPr>
                <w:rFonts w:ascii="Verdana" w:hAnsi="Verdana" w:cs="Calibri"/>
                <w:color w:val="000000"/>
                <w:sz w:val="16"/>
                <w:szCs w:val="16"/>
              </w:rPr>
              <w:br/>
              <w:t>19</w:t>
            </w:r>
            <w:r w:rsidRPr="00B50981">
              <w:rPr>
                <w:rFonts w:ascii="Verdana" w:hAnsi="Verdana" w:cs="Calibri"/>
                <w:color w:val="000000"/>
                <w:sz w:val="16"/>
                <w:szCs w:val="16"/>
              </w:rPr>
              <w:br/>
              <w:t>24</w:t>
            </w:r>
            <w:r w:rsidRPr="00B50981">
              <w:rPr>
                <w:rFonts w:ascii="Verdana" w:hAnsi="Verdana" w:cs="Calibri"/>
                <w:color w:val="000000"/>
                <w:sz w:val="16"/>
                <w:szCs w:val="16"/>
              </w:rPr>
              <w:br/>
              <w:t>30</w:t>
            </w:r>
          </w:p>
        </w:tc>
        <w:tc>
          <w:tcPr>
            <w:tcW w:w="2114" w:type="dxa"/>
            <w:tcBorders>
              <w:top w:val="nil"/>
              <w:left w:val="nil"/>
              <w:bottom w:val="single" w:sz="8" w:space="0" w:color="auto"/>
              <w:right w:val="single" w:sz="4" w:space="0" w:color="auto"/>
            </w:tcBorders>
            <w:shd w:val="clear" w:color="auto" w:fill="auto"/>
            <w:noWrap/>
            <w:hideMark/>
          </w:tcPr>
          <w:p w14:paraId="3DFB110E"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 xml:space="preserve">4.24% </w:t>
            </w:r>
            <w:r w:rsidR="002C2A84">
              <w:rPr>
                <w:rFonts w:ascii="Verdana" w:hAnsi="Verdana" w:cs="Calibri"/>
                <w:color w:val="000000"/>
                <w:sz w:val="16"/>
                <w:szCs w:val="16"/>
              </w:rPr>
              <w:br/>
            </w:r>
            <w:r w:rsidRPr="00B50981">
              <w:rPr>
                <w:rFonts w:ascii="Verdana" w:hAnsi="Verdana" w:cs="Calibri"/>
                <w:color w:val="000000"/>
                <w:sz w:val="16"/>
                <w:szCs w:val="16"/>
              </w:rPr>
              <w:t>(3.18/82.68 or 3.39/88.14)</w:t>
            </w:r>
          </w:p>
        </w:tc>
        <w:tc>
          <w:tcPr>
            <w:tcW w:w="1260" w:type="dxa"/>
            <w:tcBorders>
              <w:top w:val="nil"/>
              <w:left w:val="nil"/>
              <w:bottom w:val="single" w:sz="8" w:space="0" w:color="auto"/>
              <w:right w:val="single" w:sz="4" w:space="0" w:color="auto"/>
            </w:tcBorders>
            <w:shd w:val="clear" w:color="auto" w:fill="auto"/>
            <w:noWrap/>
            <w:hideMark/>
          </w:tcPr>
          <w:p w14:paraId="63CA0BD8"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11</w:t>
            </w:r>
          </w:p>
        </w:tc>
        <w:tc>
          <w:tcPr>
            <w:tcW w:w="3902" w:type="dxa"/>
            <w:tcBorders>
              <w:top w:val="nil"/>
              <w:left w:val="nil"/>
              <w:bottom w:val="single" w:sz="8" w:space="0" w:color="auto"/>
              <w:right w:val="single" w:sz="8" w:space="0" w:color="auto"/>
            </w:tcBorders>
            <w:shd w:val="clear" w:color="auto" w:fill="auto"/>
            <w:hideMark/>
          </w:tcPr>
          <w:p w14:paraId="59353B6D" w14:textId="77777777" w:rsidR="00B50981" w:rsidRPr="00B50981" w:rsidRDefault="00B50981">
            <w:pPr>
              <w:rPr>
                <w:rFonts w:ascii="Verdana" w:hAnsi="Verdana" w:cs="Calibri"/>
                <w:color w:val="000000"/>
                <w:sz w:val="16"/>
                <w:szCs w:val="16"/>
              </w:rPr>
            </w:pPr>
            <w:r w:rsidRPr="00B50981">
              <w:rPr>
                <w:rFonts w:ascii="Verdana" w:hAnsi="Verdana" w:cs="Calibri"/>
                <w:color w:val="000000"/>
                <w:sz w:val="16"/>
                <w:szCs w:val="16"/>
              </w:rPr>
              <w:t>*11.55% only applies to employees hire prior to 7/1/2011</w:t>
            </w:r>
            <w:r w:rsidRPr="00B50981">
              <w:rPr>
                <w:rFonts w:ascii="Verdana" w:hAnsi="Verdana" w:cs="Calibri"/>
                <w:color w:val="000000"/>
                <w:sz w:val="16"/>
                <w:szCs w:val="16"/>
              </w:rPr>
              <w:br/>
            </w:r>
            <w:r w:rsidRPr="00B50981">
              <w:rPr>
                <w:rFonts w:ascii="Verdana" w:hAnsi="Verdana" w:cs="Calibri"/>
                <w:color w:val="000000"/>
                <w:sz w:val="16"/>
                <w:szCs w:val="16"/>
              </w:rPr>
              <w:br/>
              <w:t>**11.55% only applies to employees hired prior to 7/1/12</w:t>
            </w:r>
          </w:p>
        </w:tc>
      </w:tr>
      <w:tr w:rsidR="00B50981" w:rsidRPr="00B50981" w14:paraId="7CCF2C65" w14:textId="77777777" w:rsidTr="005A2A71">
        <w:trPr>
          <w:trHeight w:val="1510"/>
        </w:trPr>
        <w:tc>
          <w:tcPr>
            <w:tcW w:w="2740" w:type="dxa"/>
            <w:tcBorders>
              <w:top w:val="nil"/>
              <w:left w:val="single" w:sz="8" w:space="0" w:color="auto"/>
              <w:bottom w:val="single" w:sz="8" w:space="0" w:color="auto"/>
              <w:right w:val="single" w:sz="4" w:space="0" w:color="auto"/>
            </w:tcBorders>
            <w:shd w:val="clear" w:color="auto" w:fill="auto"/>
            <w:noWrap/>
            <w:hideMark/>
          </w:tcPr>
          <w:p w14:paraId="2A840CE4" w14:textId="77777777" w:rsidR="00B50981" w:rsidRPr="00B50981" w:rsidRDefault="007009E0">
            <w:pPr>
              <w:rPr>
                <w:rFonts w:ascii="Verdana" w:hAnsi="Verdana" w:cs="Calibri"/>
                <w:color w:val="000000"/>
                <w:sz w:val="16"/>
                <w:szCs w:val="16"/>
              </w:rPr>
            </w:pPr>
            <w:hyperlink w:anchor="PSCOA" w:history="1">
              <w:r w:rsidR="00B50981" w:rsidRPr="002330A6">
                <w:rPr>
                  <w:rStyle w:val="Hyperlink"/>
                  <w:rFonts w:ascii="Verdana" w:hAnsi="Verdana" w:cs="Calibri"/>
                  <w:b/>
                  <w:bCs/>
                  <w:sz w:val="16"/>
                  <w:szCs w:val="16"/>
                </w:rPr>
                <w:t>PSCOA</w:t>
              </w:r>
            </w:hyperlink>
            <w:r w:rsidR="00B50981" w:rsidRPr="00B50981">
              <w:rPr>
                <w:rFonts w:ascii="Verdana" w:hAnsi="Verdana" w:cs="Calibri"/>
                <w:color w:val="000000"/>
                <w:sz w:val="16"/>
                <w:szCs w:val="16"/>
              </w:rPr>
              <w:t xml:space="preserve"> (H1)</w:t>
            </w:r>
          </w:p>
        </w:tc>
        <w:tc>
          <w:tcPr>
            <w:tcW w:w="880" w:type="dxa"/>
            <w:tcBorders>
              <w:top w:val="nil"/>
              <w:left w:val="nil"/>
              <w:bottom w:val="single" w:sz="8" w:space="0" w:color="auto"/>
              <w:right w:val="single" w:sz="4" w:space="0" w:color="auto"/>
            </w:tcBorders>
            <w:shd w:val="clear" w:color="auto" w:fill="auto"/>
            <w:hideMark/>
          </w:tcPr>
          <w:p w14:paraId="26EF434C"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0-1</w:t>
            </w:r>
            <w:r w:rsidRPr="00B50981">
              <w:rPr>
                <w:rFonts w:ascii="Verdana" w:hAnsi="Verdana" w:cs="Calibri"/>
                <w:color w:val="000000"/>
                <w:sz w:val="16"/>
                <w:szCs w:val="16"/>
              </w:rPr>
              <w:br/>
              <w:t>1-7</w:t>
            </w:r>
            <w:r w:rsidRPr="00B50981">
              <w:rPr>
                <w:rFonts w:ascii="Verdana" w:hAnsi="Verdana" w:cs="Calibri"/>
                <w:color w:val="000000"/>
                <w:sz w:val="16"/>
                <w:szCs w:val="16"/>
              </w:rPr>
              <w:br/>
              <w:t>7-15</w:t>
            </w:r>
            <w:r w:rsidRPr="00B50981">
              <w:rPr>
                <w:rFonts w:ascii="Verdana" w:hAnsi="Verdana" w:cs="Calibri"/>
                <w:color w:val="000000"/>
                <w:sz w:val="16"/>
                <w:szCs w:val="16"/>
              </w:rPr>
              <w:br/>
              <w:t>15-25</w:t>
            </w:r>
            <w:r w:rsidRPr="00B50981">
              <w:rPr>
                <w:rFonts w:ascii="Verdana" w:hAnsi="Verdana" w:cs="Calibri"/>
                <w:color w:val="000000"/>
                <w:sz w:val="16"/>
                <w:szCs w:val="16"/>
              </w:rPr>
              <w:br/>
              <w:t>&gt;25</w:t>
            </w:r>
          </w:p>
        </w:tc>
        <w:tc>
          <w:tcPr>
            <w:tcW w:w="3390" w:type="dxa"/>
            <w:tcBorders>
              <w:top w:val="nil"/>
              <w:left w:val="nil"/>
              <w:bottom w:val="single" w:sz="8" w:space="0" w:color="auto"/>
              <w:right w:val="single" w:sz="4" w:space="0" w:color="auto"/>
            </w:tcBorders>
            <w:shd w:val="clear" w:color="auto" w:fill="auto"/>
            <w:hideMark/>
          </w:tcPr>
          <w:p w14:paraId="43F5847D"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5.77% (4.62/120.12)</w:t>
            </w:r>
            <w:r w:rsidRPr="00B50981">
              <w:rPr>
                <w:rFonts w:ascii="Verdana" w:hAnsi="Verdana" w:cs="Calibri"/>
                <w:color w:val="000000"/>
                <w:sz w:val="16"/>
                <w:szCs w:val="16"/>
              </w:rPr>
              <w:br/>
              <w:t>7.70% (6.16/160.16)</w:t>
            </w:r>
            <w:r w:rsidRPr="00B50981">
              <w:rPr>
                <w:rFonts w:ascii="Verdana" w:hAnsi="Verdana" w:cs="Calibri"/>
                <w:color w:val="000000"/>
                <w:sz w:val="16"/>
                <w:szCs w:val="16"/>
              </w:rPr>
              <w:br/>
              <w:t>9.62% (7.70/200.20)</w:t>
            </w:r>
            <w:r w:rsidRPr="00B50981">
              <w:rPr>
                <w:rFonts w:ascii="Verdana" w:hAnsi="Verdana" w:cs="Calibri"/>
                <w:color w:val="000000"/>
                <w:sz w:val="16"/>
                <w:szCs w:val="16"/>
              </w:rPr>
              <w:br/>
              <w:t>11.54% (9.23/240.03)</w:t>
            </w:r>
            <w:r w:rsidRPr="00B50981">
              <w:rPr>
                <w:rFonts w:ascii="Verdana" w:hAnsi="Verdana" w:cs="Calibri"/>
                <w:color w:val="000000"/>
                <w:sz w:val="16"/>
                <w:szCs w:val="16"/>
              </w:rPr>
              <w:br/>
              <w:t>13.47% (10.78/280.18)</w:t>
            </w:r>
          </w:p>
        </w:tc>
        <w:tc>
          <w:tcPr>
            <w:tcW w:w="656" w:type="dxa"/>
            <w:tcBorders>
              <w:top w:val="nil"/>
              <w:left w:val="nil"/>
              <w:bottom w:val="single" w:sz="8" w:space="0" w:color="auto"/>
              <w:right w:val="single" w:sz="4" w:space="0" w:color="auto"/>
            </w:tcBorders>
            <w:shd w:val="clear" w:color="auto" w:fill="auto"/>
            <w:hideMark/>
          </w:tcPr>
          <w:p w14:paraId="3CE88CFF"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15</w:t>
            </w:r>
            <w:r w:rsidRPr="00B50981">
              <w:rPr>
                <w:rFonts w:ascii="Verdana" w:hAnsi="Verdana" w:cs="Calibri"/>
                <w:color w:val="000000"/>
                <w:sz w:val="16"/>
                <w:szCs w:val="16"/>
              </w:rPr>
              <w:br/>
              <w:t>20</w:t>
            </w:r>
            <w:r w:rsidRPr="00B50981">
              <w:rPr>
                <w:rFonts w:ascii="Verdana" w:hAnsi="Verdana" w:cs="Calibri"/>
                <w:color w:val="000000"/>
                <w:sz w:val="16"/>
                <w:szCs w:val="16"/>
              </w:rPr>
              <w:br/>
              <w:t>25</w:t>
            </w:r>
            <w:r w:rsidRPr="00B50981">
              <w:rPr>
                <w:rFonts w:ascii="Verdana" w:hAnsi="Verdana" w:cs="Calibri"/>
                <w:color w:val="000000"/>
                <w:sz w:val="16"/>
                <w:szCs w:val="16"/>
              </w:rPr>
              <w:br/>
              <w:t>30</w:t>
            </w:r>
            <w:r w:rsidRPr="00B50981">
              <w:rPr>
                <w:rFonts w:ascii="Verdana" w:hAnsi="Verdana" w:cs="Calibri"/>
                <w:color w:val="000000"/>
                <w:sz w:val="16"/>
                <w:szCs w:val="16"/>
              </w:rPr>
              <w:br/>
              <w:t>35</w:t>
            </w:r>
          </w:p>
        </w:tc>
        <w:tc>
          <w:tcPr>
            <w:tcW w:w="2114" w:type="dxa"/>
            <w:tcBorders>
              <w:top w:val="nil"/>
              <w:left w:val="nil"/>
              <w:bottom w:val="single" w:sz="8" w:space="0" w:color="auto"/>
              <w:right w:val="single" w:sz="4" w:space="0" w:color="auto"/>
            </w:tcBorders>
            <w:shd w:val="clear" w:color="auto" w:fill="auto"/>
            <w:noWrap/>
            <w:hideMark/>
          </w:tcPr>
          <w:p w14:paraId="4075E775"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w:t>
            </w:r>
          </w:p>
        </w:tc>
        <w:tc>
          <w:tcPr>
            <w:tcW w:w="1260" w:type="dxa"/>
            <w:tcBorders>
              <w:top w:val="nil"/>
              <w:left w:val="nil"/>
              <w:bottom w:val="single" w:sz="8" w:space="0" w:color="auto"/>
              <w:right w:val="single" w:sz="4" w:space="0" w:color="auto"/>
            </w:tcBorders>
            <w:shd w:val="clear" w:color="auto" w:fill="auto"/>
            <w:noWrap/>
            <w:hideMark/>
          </w:tcPr>
          <w:p w14:paraId="063D3EA9"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w:t>
            </w:r>
          </w:p>
        </w:tc>
        <w:tc>
          <w:tcPr>
            <w:tcW w:w="3902" w:type="dxa"/>
            <w:tcBorders>
              <w:top w:val="nil"/>
              <w:left w:val="nil"/>
              <w:bottom w:val="single" w:sz="8" w:space="0" w:color="auto"/>
              <w:right w:val="single" w:sz="8" w:space="0" w:color="auto"/>
            </w:tcBorders>
            <w:shd w:val="clear" w:color="auto" w:fill="auto"/>
            <w:hideMark/>
          </w:tcPr>
          <w:p w14:paraId="769993FC" w14:textId="77777777" w:rsidR="00B50981" w:rsidRPr="00B50981" w:rsidRDefault="00B50981">
            <w:pPr>
              <w:rPr>
                <w:rFonts w:ascii="Verdana" w:hAnsi="Verdana" w:cs="Calibri"/>
                <w:color w:val="000000"/>
                <w:sz w:val="16"/>
                <w:szCs w:val="16"/>
              </w:rPr>
            </w:pPr>
            <w:r w:rsidRPr="00B50981">
              <w:rPr>
                <w:rFonts w:ascii="Verdana" w:hAnsi="Verdana" w:cs="Calibri"/>
                <w:color w:val="000000"/>
                <w:sz w:val="16"/>
                <w:szCs w:val="16"/>
              </w:rPr>
              <w:t>** 0-1 y</w:t>
            </w:r>
            <w:r w:rsidR="008E7E6A">
              <w:rPr>
                <w:rFonts w:ascii="Verdana" w:hAnsi="Verdana" w:cs="Calibri"/>
                <w:color w:val="000000"/>
                <w:sz w:val="16"/>
                <w:szCs w:val="16"/>
              </w:rPr>
              <w:t>ear</w:t>
            </w:r>
            <w:r w:rsidRPr="00B50981">
              <w:rPr>
                <w:rFonts w:ascii="Verdana" w:hAnsi="Verdana" w:cs="Calibri"/>
                <w:color w:val="000000"/>
                <w:sz w:val="16"/>
                <w:szCs w:val="16"/>
              </w:rPr>
              <w:t>s/.77%/2 days (.62/16.12)</w:t>
            </w:r>
            <w:r w:rsidRPr="00B50981">
              <w:rPr>
                <w:rFonts w:ascii="Verdana" w:hAnsi="Verdana" w:cs="Calibri"/>
                <w:color w:val="000000"/>
                <w:sz w:val="16"/>
                <w:szCs w:val="16"/>
              </w:rPr>
              <w:br/>
              <w:t>1-2 y</w:t>
            </w:r>
            <w:r w:rsidR="008E7E6A">
              <w:rPr>
                <w:rFonts w:ascii="Verdana" w:hAnsi="Verdana" w:cs="Calibri"/>
                <w:color w:val="000000"/>
                <w:sz w:val="16"/>
                <w:szCs w:val="16"/>
              </w:rPr>
              <w:t>ears</w:t>
            </w:r>
            <w:r w:rsidRPr="00B50981">
              <w:rPr>
                <w:rFonts w:ascii="Verdana" w:hAnsi="Verdana" w:cs="Calibri"/>
                <w:color w:val="000000"/>
                <w:sz w:val="16"/>
                <w:szCs w:val="16"/>
              </w:rPr>
              <w:t>/1.16%/3 days (.93/24.13)</w:t>
            </w:r>
            <w:r w:rsidRPr="00B50981">
              <w:rPr>
                <w:rFonts w:ascii="Verdana" w:hAnsi="Verdana" w:cs="Calibri"/>
                <w:color w:val="000000"/>
                <w:sz w:val="16"/>
                <w:szCs w:val="16"/>
              </w:rPr>
              <w:br/>
              <w:t>2-3 y</w:t>
            </w:r>
            <w:r w:rsidR="008E7E6A">
              <w:rPr>
                <w:rFonts w:ascii="Verdana" w:hAnsi="Verdana" w:cs="Calibri"/>
                <w:color w:val="000000"/>
                <w:sz w:val="16"/>
                <w:szCs w:val="16"/>
              </w:rPr>
              <w:t>ears</w:t>
            </w:r>
            <w:r w:rsidRPr="00B50981">
              <w:rPr>
                <w:rFonts w:ascii="Verdana" w:hAnsi="Verdana" w:cs="Calibri"/>
                <w:color w:val="000000"/>
                <w:sz w:val="16"/>
                <w:szCs w:val="16"/>
              </w:rPr>
              <w:t>/1.54%/4 days (1.23/32.03)</w:t>
            </w:r>
            <w:r w:rsidRPr="00B50981">
              <w:rPr>
                <w:rFonts w:ascii="Verdana" w:hAnsi="Verdana" w:cs="Calibri"/>
                <w:color w:val="000000"/>
                <w:sz w:val="16"/>
                <w:szCs w:val="16"/>
              </w:rPr>
              <w:br/>
              <w:t>3-4 y</w:t>
            </w:r>
            <w:r w:rsidR="008E7E6A">
              <w:rPr>
                <w:rFonts w:ascii="Verdana" w:hAnsi="Verdana" w:cs="Calibri"/>
                <w:color w:val="000000"/>
                <w:sz w:val="16"/>
                <w:szCs w:val="16"/>
              </w:rPr>
              <w:t>ears</w:t>
            </w:r>
            <w:r w:rsidRPr="00B50981">
              <w:rPr>
                <w:rFonts w:ascii="Verdana" w:hAnsi="Verdana" w:cs="Calibri"/>
                <w:color w:val="000000"/>
                <w:sz w:val="16"/>
                <w:szCs w:val="16"/>
              </w:rPr>
              <w:t>/1.93%/5 days (1.54/40.14)</w:t>
            </w:r>
            <w:r w:rsidRPr="00B50981">
              <w:rPr>
                <w:rFonts w:ascii="Verdana" w:hAnsi="Verdana" w:cs="Calibri"/>
                <w:color w:val="000000"/>
                <w:sz w:val="16"/>
                <w:szCs w:val="16"/>
              </w:rPr>
              <w:br/>
              <w:t>4-5 y</w:t>
            </w:r>
            <w:r w:rsidR="008E7E6A">
              <w:rPr>
                <w:rFonts w:ascii="Verdana" w:hAnsi="Verdana" w:cs="Calibri"/>
                <w:color w:val="000000"/>
                <w:sz w:val="16"/>
                <w:szCs w:val="16"/>
              </w:rPr>
              <w:t>ear</w:t>
            </w:r>
            <w:r w:rsidRPr="00B50981">
              <w:rPr>
                <w:rFonts w:ascii="Verdana" w:hAnsi="Verdana" w:cs="Calibri"/>
                <w:color w:val="000000"/>
                <w:sz w:val="16"/>
                <w:szCs w:val="16"/>
              </w:rPr>
              <w:t>s/2.31%/6 days (1.85/48.05)</w:t>
            </w:r>
            <w:r w:rsidRPr="00B50981">
              <w:rPr>
                <w:rFonts w:ascii="Verdana" w:hAnsi="Verdana" w:cs="Calibri"/>
                <w:color w:val="000000"/>
                <w:sz w:val="16"/>
                <w:szCs w:val="16"/>
              </w:rPr>
              <w:br/>
              <w:t>5-6 y</w:t>
            </w:r>
            <w:r w:rsidR="008E7E6A">
              <w:rPr>
                <w:rFonts w:ascii="Verdana" w:hAnsi="Verdana" w:cs="Calibri"/>
                <w:color w:val="000000"/>
                <w:sz w:val="16"/>
                <w:szCs w:val="16"/>
              </w:rPr>
              <w:t>ea</w:t>
            </w:r>
            <w:r w:rsidRPr="00B50981">
              <w:rPr>
                <w:rFonts w:ascii="Verdana" w:hAnsi="Verdana" w:cs="Calibri"/>
                <w:color w:val="000000"/>
                <w:sz w:val="16"/>
                <w:szCs w:val="16"/>
              </w:rPr>
              <w:t>rs/2.70%/7 days (2.16/56.16)</w:t>
            </w:r>
            <w:r w:rsidRPr="00B50981">
              <w:rPr>
                <w:rFonts w:ascii="Verdana" w:hAnsi="Verdana" w:cs="Calibri"/>
                <w:color w:val="000000"/>
                <w:sz w:val="16"/>
                <w:szCs w:val="16"/>
              </w:rPr>
              <w:br/>
              <w:t>&gt;6 y</w:t>
            </w:r>
            <w:r w:rsidR="008E7E6A">
              <w:rPr>
                <w:rFonts w:ascii="Verdana" w:hAnsi="Verdana" w:cs="Calibri"/>
                <w:color w:val="000000"/>
                <w:sz w:val="16"/>
                <w:szCs w:val="16"/>
              </w:rPr>
              <w:t>ea</w:t>
            </w:r>
            <w:r w:rsidRPr="00B50981">
              <w:rPr>
                <w:rFonts w:ascii="Verdana" w:hAnsi="Verdana" w:cs="Calibri"/>
                <w:color w:val="000000"/>
                <w:sz w:val="16"/>
                <w:szCs w:val="16"/>
              </w:rPr>
              <w:t>rs/3.08%/8 days (2.46/64.06)</w:t>
            </w:r>
          </w:p>
        </w:tc>
      </w:tr>
      <w:tr w:rsidR="00B50981" w:rsidRPr="00B50981" w14:paraId="3346D3CE" w14:textId="77777777" w:rsidTr="00895B5D">
        <w:trPr>
          <w:trHeight w:val="893"/>
        </w:trPr>
        <w:tc>
          <w:tcPr>
            <w:tcW w:w="2740" w:type="dxa"/>
            <w:tcBorders>
              <w:top w:val="nil"/>
              <w:left w:val="single" w:sz="8" w:space="0" w:color="auto"/>
              <w:bottom w:val="single" w:sz="8" w:space="0" w:color="auto"/>
              <w:right w:val="single" w:sz="4" w:space="0" w:color="auto"/>
            </w:tcBorders>
            <w:shd w:val="clear" w:color="auto" w:fill="auto"/>
            <w:hideMark/>
          </w:tcPr>
          <w:p w14:paraId="32E716A7" w14:textId="77777777" w:rsidR="00B50981" w:rsidRPr="00B50981" w:rsidRDefault="007009E0">
            <w:pPr>
              <w:rPr>
                <w:rFonts w:ascii="Verdana" w:hAnsi="Verdana" w:cs="Calibri"/>
                <w:color w:val="000000"/>
                <w:sz w:val="16"/>
                <w:szCs w:val="16"/>
              </w:rPr>
            </w:pPr>
            <w:hyperlink w:anchor="FOPFish" w:history="1">
              <w:r w:rsidR="00B50981" w:rsidRPr="00D235FA">
                <w:rPr>
                  <w:rStyle w:val="Hyperlink"/>
                  <w:rFonts w:ascii="Verdana" w:hAnsi="Verdana" w:cs="Calibri"/>
                  <w:b/>
                  <w:bCs/>
                  <w:sz w:val="16"/>
                  <w:szCs w:val="16"/>
                </w:rPr>
                <w:t>FOP Fish &amp; Boat</w:t>
              </w:r>
            </w:hyperlink>
            <w:r w:rsidR="00B50981" w:rsidRPr="00B50981">
              <w:rPr>
                <w:rFonts w:ascii="Verdana" w:hAnsi="Verdana" w:cs="Calibri"/>
                <w:color w:val="000000"/>
                <w:sz w:val="16"/>
                <w:szCs w:val="16"/>
              </w:rPr>
              <w:t xml:space="preserve"> (K1, K2)</w:t>
            </w:r>
          </w:p>
        </w:tc>
        <w:tc>
          <w:tcPr>
            <w:tcW w:w="880" w:type="dxa"/>
            <w:tcBorders>
              <w:top w:val="nil"/>
              <w:left w:val="nil"/>
              <w:bottom w:val="single" w:sz="8" w:space="0" w:color="auto"/>
              <w:right w:val="single" w:sz="4" w:space="0" w:color="auto"/>
            </w:tcBorders>
            <w:shd w:val="clear" w:color="auto" w:fill="auto"/>
            <w:hideMark/>
          </w:tcPr>
          <w:p w14:paraId="665CD729"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0-3</w:t>
            </w:r>
            <w:r w:rsidRPr="00B50981">
              <w:rPr>
                <w:rFonts w:ascii="Verdana" w:hAnsi="Verdana" w:cs="Calibri"/>
                <w:color w:val="000000"/>
                <w:sz w:val="16"/>
                <w:szCs w:val="16"/>
              </w:rPr>
              <w:br/>
              <w:t>3-15</w:t>
            </w:r>
            <w:r w:rsidRPr="00B50981">
              <w:rPr>
                <w:rFonts w:ascii="Verdana" w:hAnsi="Verdana" w:cs="Calibri"/>
                <w:color w:val="000000"/>
                <w:sz w:val="16"/>
                <w:szCs w:val="16"/>
              </w:rPr>
              <w:br/>
              <w:t>15-25</w:t>
            </w:r>
            <w:r w:rsidRPr="00B50981">
              <w:rPr>
                <w:rFonts w:ascii="Verdana" w:hAnsi="Verdana" w:cs="Calibri"/>
                <w:color w:val="000000"/>
                <w:sz w:val="16"/>
                <w:szCs w:val="16"/>
              </w:rPr>
              <w:br/>
              <w:t>&gt;25*</w:t>
            </w:r>
          </w:p>
        </w:tc>
        <w:tc>
          <w:tcPr>
            <w:tcW w:w="3390" w:type="dxa"/>
            <w:tcBorders>
              <w:top w:val="nil"/>
              <w:left w:val="nil"/>
              <w:bottom w:val="single" w:sz="8" w:space="0" w:color="auto"/>
              <w:right w:val="single" w:sz="4" w:space="0" w:color="auto"/>
            </w:tcBorders>
            <w:shd w:val="clear" w:color="auto" w:fill="auto"/>
            <w:hideMark/>
          </w:tcPr>
          <w:p w14:paraId="12B73F93"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2.70% (2.16/56.16)</w:t>
            </w:r>
            <w:r w:rsidRPr="00B50981">
              <w:rPr>
                <w:rFonts w:ascii="Verdana" w:hAnsi="Verdana" w:cs="Calibri"/>
                <w:color w:val="000000"/>
                <w:sz w:val="16"/>
                <w:szCs w:val="16"/>
              </w:rPr>
              <w:br/>
              <w:t>5.77% (4.62/120.12)</w:t>
            </w:r>
            <w:r w:rsidRPr="00B50981">
              <w:rPr>
                <w:rFonts w:ascii="Verdana" w:hAnsi="Verdana" w:cs="Calibri"/>
                <w:color w:val="000000"/>
                <w:sz w:val="16"/>
                <w:szCs w:val="16"/>
              </w:rPr>
              <w:br/>
              <w:t>7.70% (6.16/160.16)</w:t>
            </w:r>
            <w:r w:rsidRPr="00B50981">
              <w:rPr>
                <w:rFonts w:ascii="Verdana" w:hAnsi="Verdana" w:cs="Calibri"/>
                <w:color w:val="000000"/>
                <w:sz w:val="16"/>
                <w:szCs w:val="16"/>
              </w:rPr>
              <w:br/>
              <w:t>10.0% (8.00/208.00)</w:t>
            </w:r>
          </w:p>
        </w:tc>
        <w:tc>
          <w:tcPr>
            <w:tcW w:w="656" w:type="dxa"/>
            <w:tcBorders>
              <w:top w:val="nil"/>
              <w:left w:val="nil"/>
              <w:bottom w:val="single" w:sz="8" w:space="0" w:color="auto"/>
              <w:right w:val="single" w:sz="4" w:space="0" w:color="auto"/>
            </w:tcBorders>
            <w:shd w:val="clear" w:color="auto" w:fill="auto"/>
            <w:hideMark/>
          </w:tcPr>
          <w:p w14:paraId="1B0EB1A9"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7</w:t>
            </w:r>
            <w:r w:rsidRPr="00B50981">
              <w:rPr>
                <w:rFonts w:ascii="Verdana" w:hAnsi="Verdana" w:cs="Calibri"/>
                <w:color w:val="000000"/>
                <w:sz w:val="16"/>
                <w:szCs w:val="16"/>
              </w:rPr>
              <w:br/>
              <w:t>15</w:t>
            </w:r>
            <w:r w:rsidRPr="00B50981">
              <w:rPr>
                <w:rFonts w:ascii="Verdana" w:hAnsi="Verdana" w:cs="Calibri"/>
                <w:color w:val="000000"/>
                <w:sz w:val="16"/>
                <w:szCs w:val="16"/>
              </w:rPr>
              <w:br/>
              <w:t>20</w:t>
            </w:r>
            <w:r w:rsidRPr="00B50981">
              <w:rPr>
                <w:rFonts w:ascii="Verdana" w:hAnsi="Verdana" w:cs="Calibri"/>
                <w:color w:val="000000"/>
                <w:sz w:val="16"/>
                <w:szCs w:val="16"/>
              </w:rPr>
              <w:br/>
              <w:t>26</w:t>
            </w:r>
          </w:p>
        </w:tc>
        <w:tc>
          <w:tcPr>
            <w:tcW w:w="2114" w:type="dxa"/>
            <w:tcBorders>
              <w:top w:val="nil"/>
              <w:left w:val="nil"/>
              <w:bottom w:val="single" w:sz="8" w:space="0" w:color="auto"/>
              <w:right w:val="single" w:sz="4" w:space="0" w:color="auto"/>
            </w:tcBorders>
            <w:shd w:val="clear" w:color="auto" w:fill="auto"/>
            <w:noWrap/>
            <w:hideMark/>
          </w:tcPr>
          <w:p w14:paraId="1DC27045"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 xml:space="preserve">4.24% </w:t>
            </w:r>
            <w:r w:rsidR="002C2A84">
              <w:rPr>
                <w:rFonts w:ascii="Verdana" w:hAnsi="Verdana" w:cs="Calibri"/>
                <w:color w:val="000000"/>
                <w:sz w:val="16"/>
                <w:szCs w:val="16"/>
              </w:rPr>
              <w:br/>
            </w:r>
            <w:r w:rsidRPr="00B50981">
              <w:rPr>
                <w:rFonts w:ascii="Verdana" w:hAnsi="Verdana" w:cs="Calibri"/>
                <w:color w:val="000000"/>
                <w:sz w:val="16"/>
                <w:szCs w:val="16"/>
              </w:rPr>
              <w:t>(3.39/88.14)</w:t>
            </w:r>
          </w:p>
        </w:tc>
        <w:tc>
          <w:tcPr>
            <w:tcW w:w="1260" w:type="dxa"/>
            <w:tcBorders>
              <w:top w:val="nil"/>
              <w:left w:val="nil"/>
              <w:bottom w:val="single" w:sz="8" w:space="0" w:color="auto"/>
              <w:right w:val="single" w:sz="4" w:space="0" w:color="auto"/>
            </w:tcBorders>
            <w:shd w:val="clear" w:color="auto" w:fill="auto"/>
            <w:noWrap/>
            <w:hideMark/>
          </w:tcPr>
          <w:p w14:paraId="4759D2AB"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11</w:t>
            </w:r>
          </w:p>
        </w:tc>
        <w:tc>
          <w:tcPr>
            <w:tcW w:w="3902" w:type="dxa"/>
            <w:tcBorders>
              <w:top w:val="nil"/>
              <w:left w:val="nil"/>
              <w:bottom w:val="single" w:sz="8" w:space="0" w:color="auto"/>
              <w:right w:val="single" w:sz="8" w:space="0" w:color="auto"/>
            </w:tcBorders>
            <w:shd w:val="clear" w:color="auto" w:fill="auto"/>
            <w:hideMark/>
          </w:tcPr>
          <w:p w14:paraId="5BF3CE86" w14:textId="77777777" w:rsidR="00B50981" w:rsidRPr="00B50981" w:rsidRDefault="00B50981" w:rsidP="00B50981">
            <w:pPr>
              <w:tabs>
                <w:tab w:val="left" w:pos="721"/>
              </w:tabs>
              <w:ind w:left="256" w:hanging="256"/>
              <w:rPr>
                <w:rFonts w:ascii="Verdana" w:hAnsi="Verdana" w:cs="Calibri"/>
                <w:color w:val="000000"/>
                <w:sz w:val="16"/>
                <w:szCs w:val="16"/>
              </w:rPr>
            </w:pPr>
            <w:r w:rsidRPr="00B50981">
              <w:rPr>
                <w:rFonts w:ascii="Verdana" w:hAnsi="Verdana" w:cs="Calibri"/>
                <w:color w:val="000000"/>
                <w:sz w:val="16"/>
                <w:szCs w:val="16"/>
              </w:rPr>
              <w:t>*10.0% only applies to employees hired prior to 7/1/2013</w:t>
            </w:r>
          </w:p>
        </w:tc>
      </w:tr>
      <w:tr w:rsidR="00B50981" w:rsidRPr="00B50981" w14:paraId="3DED0307" w14:textId="77777777" w:rsidTr="00895B5D">
        <w:trPr>
          <w:trHeight w:val="875"/>
        </w:trPr>
        <w:tc>
          <w:tcPr>
            <w:tcW w:w="2740" w:type="dxa"/>
            <w:tcBorders>
              <w:top w:val="nil"/>
              <w:left w:val="single" w:sz="8" w:space="0" w:color="auto"/>
              <w:bottom w:val="single" w:sz="8" w:space="0" w:color="auto"/>
              <w:right w:val="single" w:sz="4" w:space="0" w:color="auto"/>
            </w:tcBorders>
            <w:shd w:val="clear" w:color="auto" w:fill="auto"/>
            <w:hideMark/>
          </w:tcPr>
          <w:p w14:paraId="3F38599B" w14:textId="77777777" w:rsidR="00B50981" w:rsidRPr="00B50981" w:rsidRDefault="007009E0">
            <w:pPr>
              <w:rPr>
                <w:rFonts w:ascii="Verdana" w:hAnsi="Verdana" w:cs="Calibri"/>
                <w:color w:val="000000"/>
                <w:sz w:val="16"/>
                <w:szCs w:val="16"/>
              </w:rPr>
            </w:pPr>
            <w:hyperlink w:anchor="PLEA" w:history="1">
              <w:r w:rsidR="00B50981" w:rsidRPr="00D235FA">
                <w:rPr>
                  <w:rStyle w:val="Hyperlink"/>
                  <w:rFonts w:ascii="Verdana" w:hAnsi="Verdana" w:cs="Calibri"/>
                  <w:b/>
                  <w:bCs/>
                  <w:sz w:val="16"/>
                  <w:szCs w:val="16"/>
                </w:rPr>
                <w:t>PLEA</w:t>
              </w:r>
            </w:hyperlink>
            <w:r w:rsidR="00B50981" w:rsidRPr="00B50981">
              <w:rPr>
                <w:rFonts w:ascii="Verdana" w:hAnsi="Verdana" w:cs="Calibri"/>
                <w:color w:val="000000"/>
                <w:sz w:val="16"/>
                <w:szCs w:val="16"/>
              </w:rPr>
              <w:t xml:space="preserve"> (K4)</w:t>
            </w:r>
            <w:r w:rsidR="00B50981" w:rsidRPr="00B50981">
              <w:rPr>
                <w:rFonts w:ascii="Verdana" w:hAnsi="Verdana" w:cs="Calibri"/>
                <w:color w:val="000000"/>
                <w:sz w:val="16"/>
                <w:szCs w:val="16"/>
              </w:rPr>
              <w:br/>
            </w:r>
            <w:hyperlink w:anchor="ALES" w:history="1">
              <w:r w:rsidR="00B50981" w:rsidRPr="00D235FA">
                <w:rPr>
                  <w:rStyle w:val="Hyperlink"/>
                  <w:rFonts w:ascii="Verdana" w:hAnsi="Verdana" w:cs="Calibri"/>
                  <w:b/>
                  <w:bCs/>
                  <w:sz w:val="16"/>
                  <w:szCs w:val="16"/>
                </w:rPr>
                <w:t>ALES</w:t>
              </w:r>
            </w:hyperlink>
            <w:r w:rsidR="00B50981" w:rsidRPr="00B50981">
              <w:rPr>
                <w:rFonts w:ascii="Verdana" w:hAnsi="Verdana" w:cs="Calibri"/>
                <w:color w:val="000000"/>
                <w:sz w:val="16"/>
                <w:szCs w:val="16"/>
              </w:rPr>
              <w:t xml:space="preserve"> (K5)</w:t>
            </w:r>
          </w:p>
        </w:tc>
        <w:tc>
          <w:tcPr>
            <w:tcW w:w="880" w:type="dxa"/>
            <w:tcBorders>
              <w:top w:val="nil"/>
              <w:left w:val="nil"/>
              <w:bottom w:val="single" w:sz="8" w:space="0" w:color="auto"/>
              <w:right w:val="single" w:sz="4" w:space="0" w:color="auto"/>
            </w:tcBorders>
            <w:shd w:val="clear" w:color="auto" w:fill="auto"/>
            <w:hideMark/>
          </w:tcPr>
          <w:p w14:paraId="6FD26BFE"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0-3</w:t>
            </w:r>
            <w:r w:rsidRPr="00B50981">
              <w:rPr>
                <w:rFonts w:ascii="Verdana" w:hAnsi="Verdana" w:cs="Calibri"/>
                <w:color w:val="000000"/>
                <w:sz w:val="16"/>
                <w:szCs w:val="16"/>
              </w:rPr>
              <w:br/>
              <w:t>3-15</w:t>
            </w:r>
            <w:r w:rsidRPr="00B50981">
              <w:rPr>
                <w:rFonts w:ascii="Verdana" w:hAnsi="Verdana" w:cs="Calibri"/>
                <w:color w:val="000000"/>
                <w:sz w:val="16"/>
                <w:szCs w:val="16"/>
              </w:rPr>
              <w:br/>
              <w:t>15-25</w:t>
            </w:r>
            <w:r w:rsidRPr="00B50981">
              <w:rPr>
                <w:rFonts w:ascii="Verdana" w:hAnsi="Verdana" w:cs="Calibri"/>
                <w:color w:val="000000"/>
                <w:sz w:val="16"/>
                <w:szCs w:val="16"/>
              </w:rPr>
              <w:br/>
              <w:t>&gt;25*</w:t>
            </w:r>
          </w:p>
        </w:tc>
        <w:tc>
          <w:tcPr>
            <w:tcW w:w="3390" w:type="dxa"/>
            <w:tcBorders>
              <w:top w:val="nil"/>
              <w:left w:val="nil"/>
              <w:bottom w:val="single" w:sz="8" w:space="0" w:color="auto"/>
              <w:right w:val="single" w:sz="4" w:space="0" w:color="auto"/>
            </w:tcBorders>
            <w:shd w:val="clear" w:color="auto" w:fill="auto"/>
            <w:hideMark/>
          </w:tcPr>
          <w:p w14:paraId="7685E38F"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4.24% (3.39/88.14)</w:t>
            </w:r>
            <w:r w:rsidRPr="00B50981">
              <w:rPr>
                <w:rFonts w:ascii="Verdana" w:hAnsi="Verdana" w:cs="Calibri"/>
                <w:color w:val="000000"/>
                <w:sz w:val="16"/>
                <w:szCs w:val="16"/>
              </w:rPr>
              <w:br/>
              <w:t>7.32% (5.86/152.36)</w:t>
            </w:r>
            <w:r w:rsidRPr="00B50981">
              <w:rPr>
                <w:rFonts w:ascii="Verdana" w:hAnsi="Verdana" w:cs="Calibri"/>
                <w:color w:val="000000"/>
                <w:sz w:val="16"/>
                <w:szCs w:val="16"/>
              </w:rPr>
              <w:br/>
              <w:t>9.24% (7.39/192.14)</w:t>
            </w:r>
            <w:r w:rsidRPr="00B50981">
              <w:rPr>
                <w:rFonts w:ascii="Verdana" w:hAnsi="Verdana" w:cs="Calibri"/>
                <w:color w:val="000000"/>
                <w:sz w:val="16"/>
                <w:szCs w:val="16"/>
              </w:rPr>
              <w:br/>
              <w:t>11.55% (9.24/240.24)</w:t>
            </w:r>
          </w:p>
        </w:tc>
        <w:tc>
          <w:tcPr>
            <w:tcW w:w="656" w:type="dxa"/>
            <w:tcBorders>
              <w:top w:val="nil"/>
              <w:left w:val="nil"/>
              <w:bottom w:val="single" w:sz="8" w:space="0" w:color="auto"/>
              <w:right w:val="single" w:sz="4" w:space="0" w:color="auto"/>
            </w:tcBorders>
            <w:shd w:val="clear" w:color="auto" w:fill="auto"/>
            <w:hideMark/>
          </w:tcPr>
          <w:p w14:paraId="0977E18F"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11</w:t>
            </w:r>
            <w:r w:rsidRPr="00B50981">
              <w:rPr>
                <w:rFonts w:ascii="Verdana" w:hAnsi="Verdana" w:cs="Calibri"/>
                <w:color w:val="000000"/>
                <w:sz w:val="16"/>
                <w:szCs w:val="16"/>
              </w:rPr>
              <w:br/>
              <w:t>19</w:t>
            </w:r>
            <w:r w:rsidRPr="00B50981">
              <w:rPr>
                <w:rFonts w:ascii="Verdana" w:hAnsi="Verdana" w:cs="Calibri"/>
                <w:color w:val="000000"/>
                <w:sz w:val="16"/>
                <w:szCs w:val="16"/>
              </w:rPr>
              <w:br/>
              <w:t>24</w:t>
            </w:r>
            <w:r w:rsidRPr="00B50981">
              <w:rPr>
                <w:rFonts w:ascii="Verdana" w:hAnsi="Verdana" w:cs="Calibri"/>
                <w:color w:val="000000"/>
                <w:sz w:val="16"/>
                <w:szCs w:val="16"/>
              </w:rPr>
              <w:br/>
              <w:t>30</w:t>
            </w:r>
          </w:p>
        </w:tc>
        <w:tc>
          <w:tcPr>
            <w:tcW w:w="2114" w:type="dxa"/>
            <w:tcBorders>
              <w:top w:val="nil"/>
              <w:left w:val="nil"/>
              <w:bottom w:val="single" w:sz="8" w:space="0" w:color="auto"/>
              <w:right w:val="single" w:sz="4" w:space="0" w:color="auto"/>
            </w:tcBorders>
            <w:shd w:val="clear" w:color="auto" w:fill="auto"/>
            <w:noWrap/>
            <w:hideMark/>
          </w:tcPr>
          <w:p w14:paraId="5714E11F"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 xml:space="preserve">5.00% </w:t>
            </w:r>
            <w:r w:rsidR="002C2A84">
              <w:rPr>
                <w:rFonts w:ascii="Verdana" w:hAnsi="Verdana" w:cs="Calibri"/>
                <w:color w:val="000000"/>
                <w:sz w:val="16"/>
                <w:szCs w:val="16"/>
              </w:rPr>
              <w:br/>
            </w:r>
            <w:r w:rsidRPr="00B50981">
              <w:rPr>
                <w:rFonts w:ascii="Verdana" w:hAnsi="Verdana" w:cs="Calibri"/>
                <w:color w:val="000000"/>
                <w:sz w:val="16"/>
                <w:szCs w:val="16"/>
              </w:rPr>
              <w:t>(4.0/104.00)</w:t>
            </w:r>
          </w:p>
        </w:tc>
        <w:tc>
          <w:tcPr>
            <w:tcW w:w="1260" w:type="dxa"/>
            <w:tcBorders>
              <w:top w:val="nil"/>
              <w:left w:val="nil"/>
              <w:bottom w:val="single" w:sz="8" w:space="0" w:color="auto"/>
              <w:right w:val="single" w:sz="4" w:space="0" w:color="auto"/>
            </w:tcBorders>
            <w:shd w:val="clear" w:color="auto" w:fill="auto"/>
            <w:noWrap/>
            <w:hideMark/>
          </w:tcPr>
          <w:p w14:paraId="570D489D"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1</w:t>
            </w:r>
            <w:r w:rsidR="007F3B37">
              <w:rPr>
                <w:rFonts w:ascii="Verdana" w:hAnsi="Verdana" w:cs="Calibri"/>
                <w:color w:val="000000"/>
                <w:sz w:val="16"/>
                <w:szCs w:val="16"/>
              </w:rPr>
              <w:t>1</w:t>
            </w:r>
          </w:p>
        </w:tc>
        <w:tc>
          <w:tcPr>
            <w:tcW w:w="3902" w:type="dxa"/>
            <w:tcBorders>
              <w:top w:val="nil"/>
              <w:left w:val="nil"/>
              <w:bottom w:val="single" w:sz="8" w:space="0" w:color="auto"/>
              <w:right w:val="single" w:sz="8" w:space="0" w:color="auto"/>
            </w:tcBorders>
            <w:shd w:val="clear" w:color="auto" w:fill="auto"/>
            <w:hideMark/>
          </w:tcPr>
          <w:p w14:paraId="33A78D85" w14:textId="77777777" w:rsidR="00B50981" w:rsidRPr="00B50981" w:rsidRDefault="00B50981">
            <w:pPr>
              <w:rPr>
                <w:rFonts w:ascii="Verdana" w:hAnsi="Verdana" w:cs="Calibri"/>
                <w:color w:val="000000"/>
                <w:sz w:val="16"/>
                <w:szCs w:val="16"/>
              </w:rPr>
            </w:pPr>
            <w:r w:rsidRPr="00B50981">
              <w:rPr>
                <w:rFonts w:ascii="Verdana" w:hAnsi="Verdana" w:cs="Calibri"/>
                <w:color w:val="000000"/>
                <w:sz w:val="16"/>
                <w:szCs w:val="16"/>
              </w:rPr>
              <w:t>*11.55% only applies to employees hire prior to 7/1/2011</w:t>
            </w:r>
          </w:p>
        </w:tc>
      </w:tr>
      <w:tr w:rsidR="00B50981" w:rsidRPr="00B50981" w14:paraId="790CAF86" w14:textId="77777777" w:rsidTr="00AD0AB1">
        <w:trPr>
          <w:trHeight w:val="875"/>
        </w:trPr>
        <w:tc>
          <w:tcPr>
            <w:tcW w:w="2740" w:type="dxa"/>
            <w:tcBorders>
              <w:top w:val="nil"/>
              <w:left w:val="single" w:sz="8" w:space="0" w:color="auto"/>
              <w:bottom w:val="single" w:sz="4" w:space="0" w:color="auto"/>
              <w:right w:val="single" w:sz="4" w:space="0" w:color="auto"/>
            </w:tcBorders>
            <w:shd w:val="clear" w:color="auto" w:fill="auto"/>
            <w:hideMark/>
          </w:tcPr>
          <w:p w14:paraId="489A09F8" w14:textId="77777777" w:rsidR="00B50981" w:rsidRPr="00B50981" w:rsidRDefault="007009E0">
            <w:pPr>
              <w:rPr>
                <w:rFonts w:ascii="Verdana" w:hAnsi="Verdana" w:cs="Calibri"/>
                <w:color w:val="000000"/>
                <w:sz w:val="16"/>
                <w:szCs w:val="16"/>
              </w:rPr>
            </w:pPr>
            <w:hyperlink w:anchor="FOPGame" w:history="1">
              <w:r w:rsidR="00B50981" w:rsidRPr="00D235FA">
                <w:rPr>
                  <w:rStyle w:val="Hyperlink"/>
                  <w:rFonts w:ascii="Verdana" w:hAnsi="Verdana" w:cs="Calibri"/>
                  <w:b/>
                  <w:bCs/>
                  <w:sz w:val="16"/>
                  <w:szCs w:val="16"/>
                </w:rPr>
                <w:t>FOP Game Commission</w:t>
              </w:r>
            </w:hyperlink>
            <w:r w:rsidR="00B50981" w:rsidRPr="00B50981">
              <w:rPr>
                <w:rFonts w:ascii="Verdana" w:hAnsi="Verdana" w:cs="Calibri"/>
                <w:color w:val="000000"/>
                <w:sz w:val="16"/>
                <w:szCs w:val="16"/>
              </w:rPr>
              <w:t xml:space="preserve"> (K8)</w:t>
            </w:r>
          </w:p>
        </w:tc>
        <w:tc>
          <w:tcPr>
            <w:tcW w:w="880" w:type="dxa"/>
            <w:tcBorders>
              <w:top w:val="nil"/>
              <w:left w:val="nil"/>
              <w:bottom w:val="single" w:sz="4" w:space="0" w:color="auto"/>
              <w:right w:val="single" w:sz="4" w:space="0" w:color="auto"/>
            </w:tcBorders>
            <w:shd w:val="clear" w:color="auto" w:fill="auto"/>
            <w:hideMark/>
          </w:tcPr>
          <w:p w14:paraId="587D548C"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0-3</w:t>
            </w:r>
            <w:r w:rsidRPr="00B50981">
              <w:rPr>
                <w:rFonts w:ascii="Verdana" w:hAnsi="Verdana" w:cs="Calibri"/>
                <w:color w:val="000000"/>
                <w:sz w:val="16"/>
                <w:szCs w:val="16"/>
              </w:rPr>
              <w:br/>
              <w:t>3-15</w:t>
            </w:r>
            <w:r w:rsidRPr="00B50981">
              <w:rPr>
                <w:rFonts w:ascii="Verdana" w:hAnsi="Verdana" w:cs="Calibri"/>
                <w:color w:val="000000"/>
                <w:sz w:val="16"/>
                <w:szCs w:val="16"/>
              </w:rPr>
              <w:br/>
              <w:t>15-25</w:t>
            </w:r>
            <w:r w:rsidRPr="00B50981">
              <w:rPr>
                <w:rFonts w:ascii="Verdana" w:hAnsi="Verdana" w:cs="Calibri"/>
                <w:color w:val="000000"/>
                <w:sz w:val="16"/>
                <w:szCs w:val="16"/>
              </w:rPr>
              <w:br/>
              <w:t>&gt;25*</w:t>
            </w:r>
          </w:p>
        </w:tc>
        <w:tc>
          <w:tcPr>
            <w:tcW w:w="3390" w:type="dxa"/>
            <w:tcBorders>
              <w:top w:val="nil"/>
              <w:left w:val="nil"/>
              <w:bottom w:val="single" w:sz="4" w:space="0" w:color="auto"/>
              <w:right w:val="single" w:sz="4" w:space="0" w:color="auto"/>
            </w:tcBorders>
            <w:shd w:val="clear" w:color="auto" w:fill="auto"/>
            <w:hideMark/>
          </w:tcPr>
          <w:p w14:paraId="5B215673"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4.62% (3.70/90.26)</w:t>
            </w:r>
            <w:r w:rsidRPr="00B50981">
              <w:rPr>
                <w:rFonts w:ascii="Verdana" w:hAnsi="Verdana" w:cs="Calibri"/>
                <w:color w:val="000000"/>
                <w:sz w:val="16"/>
                <w:szCs w:val="16"/>
              </w:rPr>
              <w:br/>
              <w:t>7.70% (6.16/160.16)</w:t>
            </w:r>
            <w:r w:rsidRPr="00B50981">
              <w:rPr>
                <w:rFonts w:ascii="Verdana" w:hAnsi="Verdana" w:cs="Calibri"/>
                <w:color w:val="000000"/>
                <w:sz w:val="16"/>
                <w:szCs w:val="16"/>
              </w:rPr>
              <w:br/>
              <w:t>9.62% (7.70/200.20)</w:t>
            </w:r>
            <w:r w:rsidRPr="00B50981">
              <w:rPr>
                <w:rFonts w:ascii="Verdana" w:hAnsi="Verdana" w:cs="Calibri"/>
                <w:color w:val="000000"/>
                <w:sz w:val="16"/>
                <w:szCs w:val="16"/>
              </w:rPr>
              <w:br/>
              <w:t>11.93% (9.54/248.04</w:t>
            </w:r>
            <w:r w:rsidR="00895B5D">
              <w:rPr>
                <w:rFonts w:ascii="Verdana" w:hAnsi="Verdana" w:cs="Calibri"/>
                <w:color w:val="000000"/>
                <w:sz w:val="16"/>
                <w:szCs w:val="16"/>
              </w:rPr>
              <w:t>)</w:t>
            </w:r>
          </w:p>
        </w:tc>
        <w:tc>
          <w:tcPr>
            <w:tcW w:w="656" w:type="dxa"/>
            <w:tcBorders>
              <w:top w:val="nil"/>
              <w:left w:val="nil"/>
              <w:bottom w:val="single" w:sz="4" w:space="0" w:color="auto"/>
              <w:right w:val="single" w:sz="4" w:space="0" w:color="auto"/>
            </w:tcBorders>
            <w:shd w:val="clear" w:color="auto" w:fill="auto"/>
            <w:hideMark/>
          </w:tcPr>
          <w:p w14:paraId="28FE6095"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12</w:t>
            </w:r>
            <w:r w:rsidRPr="00B50981">
              <w:rPr>
                <w:rFonts w:ascii="Verdana" w:hAnsi="Verdana" w:cs="Calibri"/>
                <w:color w:val="000000"/>
                <w:sz w:val="16"/>
                <w:szCs w:val="16"/>
              </w:rPr>
              <w:br/>
              <w:t>20</w:t>
            </w:r>
            <w:r w:rsidRPr="00B50981">
              <w:rPr>
                <w:rFonts w:ascii="Verdana" w:hAnsi="Verdana" w:cs="Calibri"/>
                <w:color w:val="000000"/>
                <w:sz w:val="16"/>
                <w:szCs w:val="16"/>
              </w:rPr>
              <w:br/>
              <w:t>25</w:t>
            </w:r>
            <w:r w:rsidRPr="00B50981">
              <w:rPr>
                <w:rFonts w:ascii="Verdana" w:hAnsi="Verdana" w:cs="Calibri"/>
                <w:color w:val="000000"/>
                <w:sz w:val="16"/>
                <w:szCs w:val="16"/>
              </w:rPr>
              <w:br/>
              <w:t>31</w:t>
            </w:r>
          </w:p>
        </w:tc>
        <w:tc>
          <w:tcPr>
            <w:tcW w:w="2114" w:type="dxa"/>
            <w:tcBorders>
              <w:top w:val="nil"/>
              <w:left w:val="nil"/>
              <w:bottom w:val="single" w:sz="4" w:space="0" w:color="auto"/>
              <w:right w:val="single" w:sz="4" w:space="0" w:color="auto"/>
            </w:tcBorders>
            <w:shd w:val="clear" w:color="auto" w:fill="auto"/>
            <w:noWrap/>
            <w:hideMark/>
          </w:tcPr>
          <w:p w14:paraId="41CBEFB2"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 xml:space="preserve">4.24% </w:t>
            </w:r>
            <w:r w:rsidR="002C2A84">
              <w:rPr>
                <w:rFonts w:ascii="Verdana" w:hAnsi="Verdana" w:cs="Calibri"/>
                <w:color w:val="000000"/>
                <w:sz w:val="16"/>
                <w:szCs w:val="16"/>
              </w:rPr>
              <w:br/>
            </w:r>
            <w:r w:rsidRPr="00B50981">
              <w:rPr>
                <w:rFonts w:ascii="Verdana" w:hAnsi="Verdana" w:cs="Calibri"/>
                <w:color w:val="000000"/>
                <w:sz w:val="16"/>
                <w:szCs w:val="16"/>
              </w:rPr>
              <w:t>(3.39/88.14)</w:t>
            </w:r>
          </w:p>
        </w:tc>
        <w:tc>
          <w:tcPr>
            <w:tcW w:w="1260" w:type="dxa"/>
            <w:tcBorders>
              <w:top w:val="nil"/>
              <w:left w:val="nil"/>
              <w:bottom w:val="single" w:sz="4" w:space="0" w:color="auto"/>
              <w:right w:val="single" w:sz="4" w:space="0" w:color="auto"/>
            </w:tcBorders>
            <w:shd w:val="clear" w:color="auto" w:fill="auto"/>
            <w:noWrap/>
            <w:hideMark/>
          </w:tcPr>
          <w:p w14:paraId="47B76903" w14:textId="77777777" w:rsidR="00B50981" w:rsidRPr="00B50981" w:rsidRDefault="00B50981">
            <w:pPr>
              <w:jc w:val="center"/>
              <w:rPr>
                <w:rFonts w:ascii="Verdana" w:hAnsi="Verdana" w:cs="Calibri"/>
                <w:color w:val="000000"/>
                <w:sz w:val="16"/>
                <w:szCs w:val="16"/>
              </w:rPr>
            </w:pPr>
            <w:r w:rsidRPr="00B50981">
              <w:rPr>
                <w:rFonts w:ascii="Verdana" w:hAnsi="Verdana" w:cs="Calibri"/>
                <w:color w:val="000000"/>
                <w:sz w:val="16"/>
                <w:szCs w:val="16"/>
              </w:rPr>
              <w:t>11</w:t>
            </w:r>
          </w:p>
        </w:tc>
        <w:tc>
          <w:tcPr>
            <w:tcW w:w="3902" w:type="dxa"/>
            <w:tcBorders>
              <w:top w:val="nil"/>
              <w:left w:val="nil"/>
              <w:bottom w:val="single" w:sz="4" w:space="0" w:color="auto"/>
              <w:right w:val="single" w:sz="8" w:space="0" w:color="auto"/>
            </w:tcBorders>
            <w:shd w:val="clear" w:color="auto" w:fill="auto"/>
            <w:hideMark/>
          </w:tcPr>
          <w:p w14:paraId="624480C3" w14:textId="77777777" w:rsidR="00B50981" w:rsidRPr="00B50981" w:rsidRDefault="00B50981">
            <w:pPr>
              <w:rPr>
                <w:rFonts w:ascii="Verdana" w:hAnsi="Verdana" w:cs="Calibri"/>
                <w:color w:val="000000"/>
                <w:sz w:val="16"/>
                <w:szCs w:val="16"/>
              </w:rPr>
            </w:pPr>
            <w:r w:rsidRPr="00B50981">
              <w:rPr>
                <w:rFonts w:ascii="Verdana" w:hAnsi="Verdana" w:cs="Calibri"/>
                <w:color w:val="000000"/>
                <w:sz w:val="16"/>
                <w:szCs w:val="16"/>
              </w:rPr>
              <w:t>*11.93% only applies to employees hired prior to 7/1/2013</w:t>
            </w:r>
          </w:p>
        </w:tc>
      </w:tr>
      <w:tr w:rsidR="00AD0AB1" w:rsidRPr="00B50981" w14:paraId="4F1304E3" w14:textId="77777777" w:rsidTr="00AD0AB1">
        <w:trPr>
          <w:trHeight w:val="975"/>
        </w:trPr>
        <w:tc>
          <w:tcPr>
            <w:tcW w:w="2740" w:type="dxa"/>
            <w:tcBorders>
              <w:top w:val="single" w:sz="4" w:space="0" w:color="auto"/>
              <w:left w:val="single" w:sz="8" w:space="0" w:color="auto"/>
              <w:bottom w:val="single" w:sz="4" w:space="0" w:color="auto"/>
              <w:right w:val="single" w:sz="4" w:space="0" w:color="auto"/>
            </w:tcBorders>
            <w:shd w:val="clear" w:color="auto" w:fill="auto"/>
          </w:tcPr>
          <w:p w14:paraId="76B69D17" w14:textId="77777777" w:rsidR="00AD0AB1" w:rsidRPr="00B50981" w:rsidRDefault="007009E0" w:rsidP="00AD0AB1">
            <w:pPr>
              <w:rPr>
                <w:rFonts w:ascii="Verdana" w:hAnsi="Verdana" w:cs="Calibri"/>
                <w:color w:val="000000"/>
                <w:sz w:val="16"/>
                <w:szCs w:val="16"/>
              </w:rPr>
            </w:pPr>
            <w:hyperlink w:anchor="PSTA" w:history="1">
              <w:r w:rsidR="00AD0AB1" w:rsidRPr="00D235FA">
                <w:rPr>
                  <w:rStyle w:val="Hyperlink"/>
                  <w:rFonts w:ascii="Verdana" w:hAnsi="Verdana" w:cs="Calibri"/>
                  <w:b/>
                  <w:bCs/>
                  <w:sz w:val="16"/>
                  <w:szCs w:val="16"/>
                </w:rPr>
                <w:t>PSTA</w:t>
              </w:r>
            </w:hyperlink>
            <w:r w:rsidR="00AD0AB1" w:rsidRPr="00B50981">
              <w:rPr>
                <w:rFonts w:ascii="Verdana" w:hAnsi="Verdana" w:cs="Calibri"/>
                <w:color w:val="000000"/>
                <w:sz w:val="16"/>
                <w:szCs w:val="16"/>
              </w:rPr>
              <w:t xml:space="preserve"> (L1)</w:t>
            </w:r>
          </w:p>
        </w:tc>
        <w:tc>
          <w:tcPr>
            <w:tcW w:w="880" w:type="dxa"/>
            <w:tcBorders>
              <w:top w:val="single" w:sz="4" w:space="0" w:color="auto"/>
              <w:left w:val="nil"/>
              <w:bottom w:val="single" w:sz="4" w:space="0" w:color="auto"/>
              <w:right w:val="single" w:sz="4" w:space="0" w:color="auto"/>
            </w:tcBorders>
            <w:shd w:val="clear" w:color="auto" w:fill="auto"/>
          </w:tcPr>
          <w:p w14:paraId="56B56D78"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0-1</w:t>
            </w:r>
            <w:r w:rsidRPr="00B50981">
              <w:rPr>
                <w:rFonts w:ascii="Verdana" w:hAnsi="Verdana" w:cs="Calibri"/>
                <w:color w:val="000000"/>
                <w:sz w:val="16"/>
                <w:szCs w:val="16"/>
              </w:rPr>
              <w:br/>
              <w:t>1-13</w:t>
            </w:r>
            <w:r w:rsidRPr="00B50981">
              <w:rPr>
                <w:rFonts w:ascii="Verdana" w:hAnsi="Verdana" w:cs="Calibri"/>
                <w:color w:val="000000"/>
                <w:sz w:val="16"/>
                <w:szCs w:val="16"/>
              </w:rPr>
              <w:br/>
              <w:t>13-21</w:t>
            </w:r>
            <w:r w:rsidRPr="00B50981">
              <w:rPr>
                <w:rFonts w:ascii="Verdana" w:hAnsi="Verdana" w:cs="Calibri"/>
                <w:color w:val="000000"/>
                <w:sz w:val="16"/>
                <w:szCs w:val="16"/>
              </w:rPr>
              <w:br/>
              <w:t>&gt;21</w:t>
            </w:r>
          </w:p>
        </w:tc>
        <w:tc>
          <w:tcPr>
            <w:tcW w:w="3390" w:type="dxa"/>
            <w:tcBorders>
              <w:top w:val="single" w:sz="4" w:space="0" w:color="auto"/>
              <w:left w:val="nil"/>
              <w:bottom w:val="single" w:sz="4" w:space="0" w:color="auto"/>
              <w:right w:val="single" w:sz="4" w:space="0" w:color="auto"/>
            </w:tcBorders>
            <w:shd w:val="clear" w:color="auto" w:fill="auto"/>
          </w:tcPr>
          <w:p w14:paraId="09358703"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3.85% (3.08/80.08)</w:t>
            </w:r>
            <w:r w:rsidRPr="00B50981">
              <w:rPr>
                <w:rFonts w:ascii="Verdana" w:hAnsi="Verdana" w:cs="Calibri"/>
                <w:color w:val="000000"/>
                <w:sz w:val="16"/>
                <w:szCs w:val="16"/>
              </w:rPr>
              <w:br/>
              <w:t>5.77% (4.62/120.12)</w:t>
            </w:r>
            <w:r w:rsidRPr="00B50981">
              <w:rPr>
                <w:rFonts w:ascii="Verdana" w:hAnsi="Verdana" w:cs="Calibri"/>
                <w:color w:val="000000"/>
                <w:sz w:val="16"/>
                <w:szCs w:val="16"/>
              </w:rPr>
              <w:br/>
              <w:t>7.70% (6.16/160.16)</w:t>
            </w:r>
            <w:r w:rsidRPr="00B50981">
              <w:rPr>
                <w:rFonts w:ascii="Verdana" w:hAnsi="Verdana" w:cs="Calibri"/>
                <w:color w:val="000000"/>
                <w:sz w:val="16"/>
                <w:szCs w:val="16"/>
              </w:rPr>
              <w:br/>
              <w:t>10.0% (8.0/208.00)</w:t>
            </w:r>
          </w:p>
        </w:tc>
        <w:tc>
          <w:tcPr>
            <w:tcW w:w="656" w:type="dxa"/>
            <w:tcBorders>
              <w:top w:val="single" w:sz="4" w:space="0" w:color="auto"/>
              <w:left w:val="nil"/>
              <w:bottom w:val="single" w:sz="4" w:space="0" w:color="auto"/>
              <w:right w:val="single" w:sz="4" w:space="0" w:color="auto"/>
            </w:tcBorders>
            <w:shd w:val="clear" w:color="auto" w:fill="auto"/>
          </w:tcPr>
          <w:p w14:paraId="65893F93"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10</w:t>
            </w:r>
            <w:r w:rsidRPr="00B50981">
              <w:rPr>
                <w:rFonts w:ascii="Verdana" w:hAnsi="Verdana" w:cs="Calibri"/>
                <w:color w:val="000000"/>
                <w:sz w:val="16"/>
                <w:szCs w:val="16"/>
              </w:rPr>
              <w:br/>
              <w:t>15</w:t>
            </w:r>
            <w:r w:rsidRPr="00B50981">
              <w:rPr>
                <w:rFonts w:ascii="Verdana" w:hAnsi="Verdana" w:cs="Calibri"/>
                <w:color w:val="000000"/>
                <w:sz w:val="16"/>
                <w:szCs w:val="16"/>
              </w:rPr>
              <w:br/>
              <w:t>20</w:t>
            </w:r>
            <w:r w:rsidRPr="00B50981">
              <w:rPr>
                <w:rFonts w:ascii="Verdana" w:hAnsi="Verdana" w:cs="Calibri"/>
                <w:color w:val="000000"/>
                <w:sz w:val="16"/>
                <w:szCs w:val="16"/>
              </w:rPr>
              <w:br/>
              <w:t>26</w:t>
            </w:r>
          </w:p>
        </w:tc>
        <w:tc>
          <w:tcPr>
            <w:tcW w:w="2114" w:type="dxa"/>
            <w:tcBorders>
              <w:top w:val="single" w:sz="4" w:space="0" w:color="auto"/>
              <w:left w:val="nil"/>
              <w:bottom w:val="single" w:sz="4" w:space="0" w:color="auto"/>
              <w:right w:val="single" w:sz="4" w:space="0" w:color="auto"/>
            </w:tcBorders>
            <w:shd w:val="clear" w:color="auto" w:fill="auto"/>
            <w:noWrap/>
          </w:tcPr>
          <w:p w14:paraId="5D58E12A" w14:textId="77777777" w:rsidR="00AD0AB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 xml:space="preserve">6% </w:t>
            </w:r>
            <w:r w:rsidR="002C2A84">
              <w:rPr>
                <w:rFonts w:ascii="Verdana" w:hAnsi="Verdana" w:cs="Calibri"/>
                <w:color w:val="000000"/>
                <w:sz w:val="16"/>
                <w:szCs w:val="16"/>
              </w:rPr>
              <w:br/>
            </w:r>
            <w:r w:rsidRPr="00B50981">
              <w:rPr>
                <w:rFonts w:ascii="Verdana" w:hAnsi="Verdana" w:cs="Calibri"/>
                <w:color w:val="000000"/>
                <w:sz w:val="16"/>
                <w:szCs w:val="16"/>
              </w:rPr>
              <w:t>(4.80/124.80)</w:t>
            </w:r>
          </w:p>
          <w:p w14:paraId="35C2DE47" w14:textId="77777777" w:rsidR="008776B0" w:rsidRPr="008776B0" w:rsidRDefault="008776B0" w:rsidP="008776B0">
            <w:pPr>
              <w:rPr>
                <w:rFonts w:ascii="Verdana" w:hAnsi="Verdana" w:cs="Calibri"/>
                <w:sz w:val="16"/>
                <w:szCs w:val="16"/>
              </w:rPr>
            </w:pPr>
          </w:p>
          <w:p w14:paraId="0FD6115A" w14:textId="77777777" w:rsidR="008776B0" w:rsidRPr="008776B0" w:rsidRDefault="008776B0" w:rsidP="008776B0">
            <w:pPr>
              <w:rPr>
                <w:rFonts w:ascii="Verdana" w:hAnsi="Verdana" w:cs="Calibri"/>
                <w:sz w:val="16"/>
                <w:szCs w:val="16"/>
              </w:rPr>
            </w:pPr>
          </w:p>
          <w:p w14:paraId="22646F15" w14:textId="77777777" w:rsidR="008776B0" w:rsidRPr="008776B0" w:rsidRDefault="008776B0" w:rsidP="008776B0">
            <w:pPr>
              <w:rPr>
                <w:rFonts w:ascii="Verdana" w:hAnsi="Verdana" w:cs="Calibri"/>
                <w:sz w:val="16"/>
                <w:szCs w:val="16"/>
              </w:rPr>
            </w:pPr>
          </w:p>
        </w:tc>
        <w:tc>
          <w:tcPr>
            <w:tcW w:w="1260" w:type="dxa"/>
            <w:tcBorders>
              <w:top w:val="single" w:sz="4" w:space="0" w:color="auto"/>
              <w:left w:val="nil"/>
              <w:bottom w:val="single" w:sz="4" w:space="0" w:color="auto"/>
              <w:right w:val="single" w:sz="4" w:space="0" w:color="auto"/>
            </w:tcBorders>
            <w:shd w:val="clear" w:color="auto" w:fill="auto"/>
            <w:noWrap/>
          </w:tcPr>
          <w:p w14:paraId="020633C0"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15.6</w:t>
            </w:r>
          </w:p>
        </w:tc>
        <w:tc>
          <w:tcPr>
            <w:tcW w:w="3902" w:type="dxa"/>
            <w:tcBorders>
              <w:top w:val="single" w:sz="4" w:space="0" w:color="auto"/>
              <w:left w:val="nil"/>
              <w:bottom w:val="single" w:sz="4" w:space="0" w:color="auto"/>
              <w:right w:val="single" w:sz="8" w:space="0" w:color="auto"/>
            </w:tcBorders>
            <w:shd w:val="clear" w:color="auto" w:fill="auto"/>
          </w:tcPr>
          <w:p w14:paraId="42FC0C4A" w14:textId="77777777" w:rsidR="00AD0AB1" w:rsidRDefault="00AD0AB1" w:rsidP="00AD0AB1">
            <w:pPr>
              <w:rPr>
                <w:rFonts w:ascii="Verdana" w:hAnsi="Verdana" w:cs="Calibri"/>
                <w:color w:val="000000"/>
                <w:sz w:val="16"/>
                <w:szCs w:val="16"/>
              </w:rPr>
            </w:pPr>
            <w:r w:rsidRPr="00B50981">
              <w:rPr>
                <w:rFonts w:ascii="Verdana" w:hAnsi="Verdana" w:cs="Calibri"/>
                <w:color w:val="000000"/>
                <w:sz w:val="16"/>
                <w:szCs w:val="16"/>
              </w:rPr>
              <w:t xml:space="preserve">Earns </w:t>
            </w:r>
            <w:r w:rsidRPr="00B50981">
              <w:rPr>
                <w:rFonts w:ascii="Verdana" w:hAnsi="Verdana" w:cs="Calibri"/>
                <w:color w:val="000000"/>
                <w:sz w:val="16"/>
                <w:szCs w:val="16"/>
                <w:u w:val="single"/>
              </w:rPr>
              <w:t>Personal</w:t>
            </w:r>
            <w:r w:rsidRPr="00B50981">
              <w:rPr>
                <w:rFonts w:ascii="Verdana" w:hAnsi="Verdana" w:cs="Calibri"/>
                <w:color w:val="000000"/>
                <w:sz w:val="16"/>
                <w:szCs w:val="16"/>
              </w:rPr>
              <w:t xml:space="preserve">/4 days per </w:t>
            </w:r>
            <w:proofErr w:type="gramStart"/>
            <w:r w:rsidRPr="00B50981">
              <w:rPr>
                <w:rFonts w:ascii="Verdana" w:hAnsi="Verdana" w:cs="Calibri"/>
                <w:color w:val="000000"/>
                <w:sz w:val="16"/>
                <w:szCs w:val="16"/>
              </w:rPr>
              <w:t>LCY</w:t>
            </w:r>
            <w:proofErr w:type="gramEnd"/>
          </w:p>
          <w:p w14:paraId="5A704DEC" w14:textId="77777777" w:rsidR="008E7E6A" w:rsidRPr="008E7E6A" w:rsidRDefault="008E7E6A" w:rsidP="008E7E6A">
            <w:pPr>
              <w:rPr>
                <w:rFonts w:ascii="Verdana" w:hAnsi="Verdana" w:cs="Calibri"/>
                <w:sz w:val="16"/>
                <w:szCs w:val="16"/>
              </w:rPr>
            </w:pPr>
          </w:p>
          <w:p w14:paraId="216A3BD1" w14:textId="77777777" w:rsidR="008E7E6A" w:rsidRPr="008E7E6A" w:rsidRDefault="008E7E6A" w:rsidP="008E7E6A">
            <w:pPr>
              <w:rPr>
                <w:rFonts w:ascii="Verdana" w:hAnsi="Verdana" w:cs="Calibri"/>
                <w:sz w:val="16"/>
                <w:szCs w:val="16"/>
              </w:rPr>
            </w:pPr>
          </w:p>
          <w:p w14:paraId="038575AE" w14:textId="77777777" w:rsidR="008E7E6A" w:rsidRPr="008E7E6A" w:rsidRDefault="008E7E6A" w:rsidP="008E7E6A">
            <w:pPr>
              <w:rPr>
                <w:rFonts w:ascii="Verdana" w:hAnsi="Verdana" w:cs="Calibri"/>
                <w:sz w:val="16"/>
                <w:szCs w:val="16"/>
              </w:rPr>
            </w:pPr>
          </w:p>
          <w:p w14:paraId="207490F7" w14:textId="77777777" w:rsidR="008E7E6A" w:rsidRDefault="00D3574A" w:rsidP="00D3574A">
            <w:pPr>
              <w:tabs>
                <w:tab w:val="left" w:pos="2760"/>
              </w:tabs>
              <w:rPr>
                <w:rFonts w:ascii="Verdana" w:hAnsi="Verdana" w:cs="Calibri"/>
                <w:sz w:val="16"/>
                <w:szCs w:val="16"/>
              </w:rPr>
            </w:pPr>
            <w:r>
              <w:rPr>
                <w:rFonts w:ascii="Verdana" w:hAnsi="Verdana" w:cs="Calibri"/>
                <w:sz w:val="16"/>
                <w:szCs w:val="16"/>
              </w:rPr>
              <w:tab/>
            </w:r>
          </w:p>
          <w:p w14:paraId="320042E4" w14:textId="6F6F6B4E" w:rsidR="00D60F61" w:rsidRPr="00D60F61" w:rsidRDefault="00D60F61" w:rsidP="00BB082D">
            <w:pPr>
              <w:rPr>
                <w:rFonts w:ascii="Verdana" w:hAnsi="Verdana" w:cs="Calibri"/>
                <w:sz w:val="16"/>
                <w:szCs w:val="16"/>
              </w:rPr>
            </w:pPr>
          </w:p>
        </w:tc>
      </w:tr>
      <w:tr w:rsidR="00AD0AB1" w:rsidRPr="00B50981" w14:paraId="546EC2A6" w14:textId="77777777" w:rsidTr="00E723C6">
        <w:trPr>
          <w:trHeight w:val="1070"/>
        </w:trPr>
        <w:tc>
          <w:tcPr>
            <w:tcW w:w="2740" w:type="dxa"/>
            <w:tcBorders>
              <w:top w:val="single" w:sz="4" w:space="0" w:color="auto"/>
              <w:left w:val="single" w:sz="8" w:space="0" w:color="auto"/>
              <w:bottom w:val="single" w:sz="8" w:space="0" w:color="auto"/>
              <w:right w:val="single" w:sz="4" w:space="0" w:color="auto"/>
            </w:tcBorders>
            <w:shd w:val="clear" w:color="auto" w:fill="auto"/>
            <w:hideMark/>
          </w:tcPr>
          <w:p w14:paraId="27AF4D10" w14:textId="77777777" w:rsidR="00AD0AB1" w:rsidRPr="00E723C6" w:rsidRDefault="007009E0" w:rsidP="00AD0AB1">
            <w:pPr>
              <w:rPr>
                <w:b/>
                <w:bCs/>
                <w:color w:val="0563C1" w:themeColor="hyperlink"/>
                <w:u w:val="single"/>
              </w:rPr>
            </w:pPr>
            <w:hyperlink w:anchor="ISSU" w:history="1">
              <w:r w:rsidR="00AD0AB1" w:rsidRPr="00D235FA">
                <w:rPr>
                  <w:rStyle w:val="Hyperlink"/>
                  <w:rFonts w:ascii="Verdana" w:hAnsi="Verdana" w:cs="Calibri"/>
                  <w:b/>
                  <w:bCs/>
                  <w:sz w:val="16"/>
                  <w:szCs w:val="16"/>
                </w:rPr>
                <w:t>ISSU</w:t>
              </w:r>
            </w:hyperlink>
            <w:r w:rsidR="00AD0AB1" w:rsidRPr="00B50981">
              <w:rPr>
                <w:rFonts w:ascii="Verdana" w:hAnsi="Verdana" w:cs="Calibri"/>
                <w:color w:val="000000"/>
                <w:sz w:val="16"/>
                <w:szCs w:val="16"/>
              </w:rPr>
              <w:t xml:space="preserve"> (M2)</w:t>
            </w:r>
            <w:r w:rsidR="00AD0AB1" w:rsidRPr="00B50981">
              <w:rPr>
                <w:rFonts w:ascii="Verdana" w:hAnsi="Verdana" w:cs="Calibri"/>
                <w:color w:val="000000"/>
                <w:sz w:val="16"/>
                <w:szCs w:val="16"/>
              </w:rPr>
              <w:br/>
            </w:r>
            <w:hyperlink w:anchor="MGMT" w:history="1">
              <w:r w:rsidR="00AD0AB1" w:rsidRPr="00D235FA">
                <w:rPr>
                  <w:rStyle w:val="Hyperlink"/>
                  <w:rFonts w:ascii="Verdana" w:hAnsi="Verdana" w:cs="Calibri"/>
                  <w:b/>
                  <w:bCs/>
                  <w:sz w:val="16"/>
                  <w:szCs w:val="16"/>
                </w:rPr>
                <w:t>Management</w:t>
              </w:r>
            </w:hyperlink>
            <w:r w:rsidR="00AD0AB1" w:rsidRPr="00B50981">
              <w:rPr>
                <w:rFonts w:ascii="Verdana" w:hAnsi="Verdana" w:cs="Calibri"/>
                <w:color w:val="000000"/>
                <w:sz w:val="16"/>
                <w:szCs w:val="16"/>
              </w:rPr>
              <w:t xml:space="preserve"> (M8)</w:t>
            </w:r>
          </w:p>
        </w:tc>
        <w:tc>
          <w:tcPr>
            <w:tcW w:w="880" w:type="dxa"/>
            <w:tcBorders>
              <w:top w:val="single" w:sz="4" w:space="0" w:color="auto"/>
              <w:left w:val="nil"/>
              <w:bottom w:val="single" w:sz="8" w:space="0" w:color="auto"/>
              <w:right w:val="single" w:sz="4" w:space="0" w:color="auto"/>
            </w:tcBorders>
            <w:shd w:val="clear" w:color="auto" w:fill="auto"/>
            <w:hideMark/>
          </w:tcPr>
          <w:p w14:paraId="0B2C1510"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0-3</w:t>
            </w:r>
            <w:r w:rsidRPr="00B50981">
              <w:rPr>
                <w:rFonts w:ascii="Verdana" w:hAnsi="Verdana" w:cs="Calibri"/>
                <w:color w:val="000000"/>
                <w:sz w:val="16"/>
                <w:szCs w:val="16"/>
              </w:rPr>
              <w:br/>
              <w:t>3-15</w:t>
            </w:r>
            <w:r w:rsidRPr="00B50981">
              <w:rPr>
                <w:rFonts w:ascii="Verdana" w:hAnsi="Verdana" w:cs="Calibri"/>
                <w:color w:val="000000"/>
                <w:sz w:val="16"/>
                <w:szCs w:val="16"/>
              </w:rPr>
              <w:br/>
              <w:t>15-25</w:t>
            </w:r>
            <w:r w:rsidRPr="00B50981">
              <w:rPr>
                <w:rFonts w:ascii="Verdana" w:hAnsi="Verdana" w:cs="Calibri"/>
                <w:color w:val="000000"/>
                <w:sz w:val="16"/>
                <w:szCs w:val="16"/>
              </w:rPr>
              <w:br/>
              <w:t>&gt;25*</w:t>
            </w:r>
          </w:p>
        </w:tc>
        <w:tc>
          <w:tcPr>
            <w:tcW w:w="3390" w:type="dxa"/>
            <w:tcBorders>
              <w:top w:val="single" w:sz="4" w:space="0" w:color="auto"/>
              <w:left w:val="nil"/>
              <w:bottom w:val="single" w:sz="8" w:space="0" w:color="auto"/>
              <w:right w:val="single" w:sz="4" w:space="0" w:color="auto"/>
            </w:tcBorders>
            <w:shd w:val="clear" w:color="auto" w:fill="auto"/>
            <w:hideMark/>
          </w:tcPr>
          <w:p w14:paraId="3530CDC5"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4.24% (3.18/82.68 or 3.39/88.14)</w:t>
            </w:r>
            <w:r w:rsidRPr="00B50981">
              <w:rPr>
                <w:rFonts w:ascii="Verdana" w:hAnsi="Verdana" w:cs="Calibri"/>
                <w:color w:val="000000"/>
                <w:sz w:val="16"/>
                <w:szCs w:val="16"/>
              </w:rPr>
              <w:br/>
              <w:t>7.70% (5.78/150.28 or 6.16/160.16)</w:t>
            </w:r>
            <w:r w:rsidRPr="00B50981">
              <w:rPr>
                <w:rFonts w:ascii="Verdana" w:hAnsi="Verdana" w:cs="Calibri"/>
                <w:color w:val="000000"/>
                <w:sz w:val="16"/>
                <w:szCs w:val="16"/>
              </w:rPr>
              <w:br/>
              <w:t>9.62% (7.22/187.72 or 7.70/200.20)</w:t>
            </w:r>
            <w:r w:rsidRPr="00B50981">
              <w:rPr>
                <w:rFonts w:ascii="Verdana" w:hAnsi="Verdana" w:cs="Calibri"/>
                <w:color w:val="000000"/>
                <w:sz w:val="16"/>
                <w:szCs w:val="16"/>
              </w:rPr>
              <w:br/>
              <w:t>11.93% (8.95/232.70 or 9.54/248.04)</w:t>
            </w:r>
          </w:p>
        </w:tc>
        <w:tc>
          <w:tcPr>
            <w:tcW w:w="656" w:type="dxa"/>
            <w:tcBorders>
              <w:top w:val="single" w:sz="4" w:space="0" w:color="auto"/>
              <w:left w:val="nil"/>
              <w:bottom w:val="single" w:sz="8" w:space="0" w:color="auto"/>
              <w:right w:val="single" w:sz="4" w:space="0" w:color="auto"/>
            </w:tcBorders>
            <w:shd w:val="clear" w:color="auto" w:fill="auto"/>
            <w:hideMark/>
          </w:tcPr>
          <w:p w14:paraId="2C52D8EE"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11</w:t>
            </w:r>
            <w:r w:rsidRPr="00B50981">
              <w:rPr>
                <w:rFonts w:ascii="Verdana" w:hAnsi="Verdana" w:cs="Calibri"/>
                <w:color w:val="000000"/>
                <w:sz w:val="16"/>
                <w:szCs w:val="16"/>
              </w:rPr>
              <w:br/>
              <w:t>20</w:t>
            </w:r>
            <w:r w:rsidRPr="00B50981">
              <w:rPr>
                <w:rFonts w:ascii="Verdana" w:hAnsi="Verdana" w:cs="Calibri"/>
                <w:color w:val="000000"/>
                <w:sz w:val="16"/>
                <w:szCs w:val="16"/>
              </w:rPr>
              <w:br/>
              <w:t>25</w:t>
            </w:r>
            <w:r w:rsidRPr="00B50981">
              <w:rPr>
                <w:rFonts w:ascii="Verdana" w:hAnsi="Verdana" w:cs="Calibri"/>
                <w:color w:val="000000"/>
                <w:sz w:val="16"/>
                <w:szCs w:val="16"/>
              </w:rPr>
              <w:br/>
              <w:t>31</w:t>
            </w:r>
          </w:p>
        </w:tc>
        <w:tc>
          <w:tcPr>
            <w:tcW w:w="2114" w:type="dxa"/>
            <w:tcBorders>
              <w:top w:val="single" w:sz="4" w:space="0" w:color="auto"/>
              <w:left w:val="nil"/>
              <w:bottom w:val="single" w:sz="8" w:space="0" w:color="auto"/>
              <w:right w:val="single" w:sz="4" w:space="0" w:color="auto"/>
            </w:tcBorders>
            <w:shd w:val="clear" w:color="auto" w:fill="auto"/>
            <w:noWrap/>
            <w:hideMark/>
          </w:tcPr>
          <w:p w14:paraId="0158FE8D"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 xml:space="preserve">4.24% </w:t>
            </w:r>
            <w:r w:rsidR="002C2A84">
              <w:rPr>
                <w:rFonts w:ascii="Verdana" w:hAnsi="Verdana" w:cs="Calibri"/>
                <w:color w:val="000000"/>
                <w:sz w:val="16"/>
                <w:szCs w:val="16"/>
              </w:rPr>
              <w:br/>
            </w:r>
            <w:r w:rsidRPr="00B50981">
              <w:rPr>
                <w:rFonts w:ascii="Verdana" w:hAnsi="Verdana" w:cs="Calibri"/>
                <w:color w:val="000000"/>
                <w:sz w:val="16"/>
                <w:szCs w:val="16"/>
              </w:rPr>
              <w:t>(3.18/82.68 or 3.39/88.14)</w:t>
            </w:r>
          </w:p>
        </w:tc>
        <w:tc>
          <w:tcPr>
            <w:tcW w:w="1260" w:type="dxa"/>
            <w:tcBorders>
              <w:top w:val="single" w:sz="4" w:space="0" w:color="auto"/>
              <w:left w:val="nil"/>
              <w:bottom w:val="single" w:sz="8" w:space="0" w:color="auto"/>
              <w:right w:val="single" w:sz="4" w:space="0" w:color="auto"/>
            </w:tcBorders>
            <w:shd w:val="clear" w:color="auto" w:fill="auto"/>
            <w:noWrap/>
            <w:hideMark/>
          </w:tcPr>
          <w:p w14:paraId="4E2A23C4"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11</w:t>
            </w:r>
          </w:p>
        </w:tc>
        <w:tc>
          <w:tcPr>
            <w:tcW w:w="3902" w:type="dxa"/>
            <w:tcBorders>
              <w:top w:val="single" w:sz="4" w:space="0" w:color="auto"/>
              <w:left w:val="nil"/>
              <w:bottom w:val="single" w:sz="8" w:space="0" w:color="auto"/>
              <w:right w:val="single" w:sz="8" w:space="0" w:color="auto"/>
            </w:tcBorders>
            <w:shd w:val="clear" w:color="auto" w:fill="auto"/>
            <w:hideMark/>
          </w:tcPr>
          <w:p w14:paraId="41AAE70D" w14:textId="77777777" w:rsidR="00AD0AB1" w:rsidRPr="00B50981" w:rsidRDefault="00AD0AB1" w:rsidP="00AD0AB1">
            <w:pPr>
              <w:rPr>
                <w:rFonts w:ascii="Verdana" w:hAnsi="Verdana" w:cs="Calibri"/>
                <w:color w:val="000000"/>
                <w:sz w:val="16"/>
                <w:szCs w:val="16"/>
              </w:rPr>
            </w:pPr>
            <w:r w:rsidRPr="00B50981">
              <w:rPr>
                <w:rFonts w:ascii="Verdana" w:hAnsi="Verdana" w:cs="Calibri"/>
                <w:color w:val="000000"/>
                <w:sz w:val="16"/>
                <w:szCs w:val="16"/>
              </w:rPr>
              <w:t>*11.93% only applies to employees hired prior to 7/1/11</w:t>
            </w:r>
          </w:p>
        </w:tc>
      </w:tr>
      <w:tr w:rsidR="00AD0AB1" w:rsidRPr="00B50981" w14:paraId="4C9EE045" w14:textId="77777777" w:rsidTr="00E723C6">
        <w:trPr>
          <w:trHeight w:val="1060"/>
        </w:trPr>
        <w:tc>
          <w:tcPr>
            <w:tcW w:w="2740" w:type="dxa"/>
            <w:tcBorders>
              <w:top w:val="nil"/>
              <w:left w:val="single" w:sz="8" w:space="0" w:color="auto"/>
              <w:bottom w:val="single" w:sz="8" w:space="0" w:color="auto"/>
              <w:right w:val="single" w:sz="4" w:space="0" w:color="auto"/>
            </w:tcBorders>
            <w:shd w:val="clear" w:color="auto" w:fill="auto"/>
            <w:hideMark/>
          </w:tcPr>
          <w:p w14:paraId="382E4DD8" w14:textId="77777777" w:rsidR="00AD0AB1" w:rsidRPr="00B50981" w:rsidRDefault="007009E0" w:rsidP="00AD0AB1">
            <w:pPr>
              <w:rPr>
                <w:rFonts w:ascii="Verdana" w:hAnsi="Verdana" w:cs="Calibri"/>
                <w:color w:val="000000"/>
                <w:sz w:val="16"/>
                <w:szCs w:val="16"/>
              </w:rPr>
            </w:pPr>
            <w:hyperlink w:anchor="UFCW" w:history="1">
              <w:r w:rsidR="00AD0AB1" w:rsidRPr="00D235FA">
                <w:rPr>
                  <w:rStyle w:val="Hyperlink"/>
                  <w:rFonts w:ascii="Verdana" w:hAnsi="Verdana" w:cs="Calibri"/>
                  <w:b/>
                  <w:bCs/>
                  <w:sz w:val="16"/>
                  <w:szCs w:val="16"/>
                </w:rPr>
                <w:t>UFCW</w:t>
              </w:r>
            </w:hyperlink>
            <w:r w:rsidR="00AD0AB1" w:rsidRPr="00B50981">
              <w:rPr>
                <w:rFonts w:ascii="Verdana" w:hAnsi="Verdana" w:cs="Calibri"/>
                <w:color w:val="000000"/>
                <w:sz w:val="16"/>
                <w:szCs w:val="16"/>
              </w:rPr>
              <w:t xml:space="preserve"> (M1)</w:t>
            </w:r>
          </w:p>
        </w:tc>
        <w:tc>
          <w:tcPr>
            <w:tcW w:w="880" w:type="dxa"/>
            <w:tcBorders>
              <w:top w:val="nil"/>
              <w:left w:val="nil"/>
              <w:bottom w:val="single" w:sz="8" w:space="0" w:color="auto"/>
              <w:right w:val="single" w:sz="4" w:space="0" w:color="auto"/>
            </w:tcBorders>
            <w:shd w:val="clear" w:color="auto" w:fill="auto"/>
            <w:hideMark/>
          </w:tcPr>
          <w:p w14:paraId="636D34C1"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0-3</w:t>
            </w:r>
            <w:r w:rsidRPr="00B50981">
              <w:rPr>
                <w:rFonts w:ascii="Verdana" w:hAnsi="Verdana" w:cs="Calibri"/>
                <w:color w:val="000000"/>
                <w:sz w:val="16"/>
                <w:szCs w:val="16"/>
              </w:rPr>
              <w:br/>
              <w:t>3-15</w:t>
            </w:r>
            <w:r w:rsidRPr="00B50981">
              <w:rPr>
                <w:rFonts w:ascii="Verdana" w:hAnsi="Verdana" w:cs="Calibri"/>
                <w:color w:val="000000"/>
                <w:sz w:val="16"/>
                <w:szCs w:val="16"/>
              </w:rPr>
              <w:br/>
              <w:t>15-25</w:t>
            </w:r>
            <w:r w:rsidRPr="00B50981">
              <w:rPr>
                <w:rFonts w:ascii="Verdana" w:hAnsi="Verdana" w:cs="Calibri"/>
                <w:color w:val="000000"/>
                <w:sz w:val="16"/>
                <w:szCs w:val="16"/>
              </w:rPr>
              <w:br/>
              <w:t>&gt;25*</w:t>
            </w:r>
          </w:p>
        </w:tc>
        <w:tc>
          <w:tcPr>
            <w:tcW w:w="3390" w:type="dxa"/>
            <w:tcBorders>
              <w:top w:val="nil"/>
              <w:left w:val="nil"/>
              <w:bottom w:val="single" w:sz="8" w:space="0" w:color="auto"/>
              <w:right w:val="single" w:sz="4" w:space="0" w:color="auto"/>
            </w:tcBorders>
            <w:shd w:val="clear" w:color="auto" w:fill="auto"/>
            <w:hideMark/>
          </w:tcPr>
          <w:p w14:paraId="6F8DAF6B"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4.24% (3.18/82.68 or 3.39/88.14)</w:t>
            </w:r>
            <w:r w:rsidRPr="00B50981">
              <w:rPr>
                <w:rFonts w:ascii="Verdana" w:hAnsi="Verdana" w:cs="Calibri"/>
                <w:color w:val="000000"/>
                <w:sz w:val="16"/>
                <w:szCs w:val="16"/>
              </w:rPr>
              <w:br/>
              <w:t>7.70% (5.78/150.28 or 6.16/160.16)</w:t>
            </w:r>
            <w:r w:rsidRPr="00B50981">
              <w:rPr>
                <w:rFonts w:ascii="Verdana" w:hAnsi="Verdana" w:cs="Calibri"/>
                <w:color w:val="000000"/>
                <w:sz w:val="16"/>
                <w:szCs w:val="16"/>
              </w:rPr>
              <w:br/>
              <w:t>9.62% (7.22/187.72 or 7.70/200.20)</w:t>
            </w:r>
            <w:r w:rsidRPr="00B50981">
              <w:rPr>
                <w:rFonts w:ascii="Verdana" w:hAnsi="Verdana" w:cs="Calibri"/>
                <w:color w:val="000000"/>
                <w:sz w:val="16"/>
                <w:szCs w:val="16"/>
              </w:rPr>
              <w:br/>
              <w:t>11.93% (8.95/232.70 or 9.54/248.04)</w:t>
            </w:r>
          </w:p>
        </w:tc>
        <w:tc>
          <w:tcPr>
            <w:tcW w:w="656" w:type="dxa"/>
            <w:tcBorders>
              <w:top w:val="nil"/>
              <w:left w:val="nil"/>
              <w:bottom w:val="single" w:sz="8" w:space="0" w:color="auto"/>
              <w:right w:val="single" w:sz="4" w:space="0" w:color="auto"/>
            </w:tcBorders>
            <w:shd w:val="clear" w:color="auto" w:fill="auto"/>
            <w:hideMark/>
          </w:tcPr>
          <w:p w14:paraId="298F9DE0"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11</w:t>
            </w:r>
            <w:r w:rsidRPr="00B50981">
              <w:rPr>
                <w:rFonts w:ascii="Verdana" w:hAnsi="Verdana" w:cs="Calibri"/>
                <w:color w:val="000000"/>
                <w:sz w:val="16"/>
                <w:szCs w:val="16"/>
              </w:rPr>
              <w:br/>
              <w:t>20</w:t>
            </w:r>
            <w:r w:rsidRPr="00B50981">
              <w:rPr>
                <w:rFonts w:ascii="Verdana" w:hAnsi="Verdana" w:cs="Calibri"/>
                <w:color w:val="000000"/>
                <w:sz w:val="16"/>
                <w:szCs w:val="16"/>
              </w:rPr>
              <w:br/>
              <w:t>25</w:t>
            </w:r>
            <w:r w:rsidRPr="00B50981">
              <w:rPr>
                <w:rFonts w:ascii="Verdana" w:hAnsi="Verdana" w:cs="Calibri"/>
                <w:color w:val="000000"/>
                <w:sz w:val="16"/>
                <w:szCs w:val="16"/>
              </w:rPr>
              <w:br/>
              <w:t>31</w:t>
            </w:r>
          </w:p>
        </w:tc>
        <w:tc>
          <w:tcPr>
            <w:tcW w:w="2114" w:type="dxa"/>
            <w:tcBorders>
              <w:top w:val="nil"/>
              <w:left w:val="nil"/>
              <w:bottom w:val="single" w:sz="8" w:space="0" w:color="auto"/>
              <w:right w:val="single" w:sz="4" w:space="0" w:color="auto"/>
            </w:tcBorders>
            <w:shd w:val="clear" w:color="auto" w:fill="auto"/>
            <w:noWrap/>
            <w:hideMark/>
          </w:tcPr>
          <w:p w14:paraId="05A8538D"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 xml:space="preserve">4.24% </w:t>
            </w:r>
            <w:r w:rsidR="002C2A84">
              <w:rPr>
                <w:rFonts w:ascii="Verdana" w:hAnsi="Verdana" w:cs="Calibri"/>
                <w:color w:val="000000"/>
                <w:sz w:val="16"/>
                <w:szCs w:val="16"/>
              </w:rPr>
              <w:br/>
            </w:r>
            <w:r w:rsidRPr="00B50981">
              <w:rPr>
                <w:rFonts w:ascii="Verdana" w:hAnsi="Verdana" w:cs="Calibri"/>
                <w:color w:val="000000"/>
                <w:sz w:val="16"/>
                <w:szCs w:val="16"/>
              </w:rPr>
              <w:t>(3.18/82.68 or 3.39/88.14)</w:t>
            </w:r>
          </w:p>
        </w:tc>
        <w:tc>
          <w:tcPr>
            <w:tcW w:w="1260" w:type="dxa"/>
            <w:tcBorders>
              <w:top w:val="nil"/>
              <w:left w:val="nil"/>
              <w:bottom w:val="single" w:sz="8" w:space="0" w:color="auto"/>
              <w:right w:val="single" w:sz="4" w:space="0" w:color="auto"/>
            </w:tcBorders>
            <w:shd w:val="clear" w:color="auto" w:fill="auto"/>
            <w:noWrap/>
            <w:hideMark/>
          </w:tcPr>
          <w:p w14:paraId="2599EC0A"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11</w:t>
            </w:r>
          </w:p>
        </w:tc>
        <w:tc>
          <w:tcPr>
            <w:tcW w:w="3902" w:type="dxa"/>
            <w:tcBorders>
              <w:top w:val="nil"/>
              <w:left w:val="nil"/>
              <w:bottom w:val="single" w:sz="8" w:space="0" w:color="auto"/>
              <w:right w:val="single" w:sz="8" w:space="0" w:color="auto"/>
            </w:tcBorders>
            <w:shd w:val="clear" w:color="auto" w:fill="auto"/>
            <w:hideMark/>
          </w:tcPr>
          <w:p w14:paraId="1D010EBB" w14:textId="77777777" w:rsidR="00AD0AB1" w:rsidRPr="00B50981" w:rsidRDefault="00AD0AB1" w:rsidP="00AD0AB1">
            <w:pPr>
              <w:rPr>
                <w:rFonts w:ascii="Verdana" w:hAnsi="Verdana" w:cs="Calibri"/>
                <w:color w:val="000000"/>
                <w:sz w:val="16"/>
                <w:szCs w:val="16"/>
              </w:rPr>
            </w:pPr>
            <w:r w:rsidRPr="00B50981">
              <w:rPr>
                <w:rFonts w:ascii="Verdana" w:hAnsi="Verdana" w:cs="Calibri"/>
                <w:color w:val="000000"/>
                <w:sz w:val="16"/>
                <w:szCs w:val="16"/>
              </w:rPr>
              <w:t>*11.93% only applies to employees hire prior to 7/1/12</w:t>
            </w:r>
          </w:p>
        </w:tc>
      </w:tr>
      <w:tr w:rsidR="00AD0AB1" w:rsidRPr="00B50981" w14:paraId="5FB39D57" w14:textId="77777777" w:rsidTr="00E723C6">
        <w:trPr>
          <w:trHeight w:val="1307"/>
        </w:trPr>
        <w:tc>
          <w:tcPr>
            <w:tcW w:w="2740" w:type="dxa"/>
            <w:tcBorders>
              <w:top w:val="nil"/>
              <w:left w:val="single" w:sz="8" w:space="0" w:color="auto"/>
              <w:bottom w:val="single" w:sz="8" w:space="0" w:color="auto"/>
              <w:right w:val="single" w:sz="4" w:space="0" w:color="auto"/>
            </w:tcBorders>
            <w:shd w:val="clear" w:color="auto" w:fill="auto"/>
            <w:hideMark/>
          </w:tcPr>
          <w:p w14:paraId="060E83B9" w14:textId="77777777" w:rsidR="00AD0AB1" w:rsidRPr="00B50981" w:rsidRDefault="007009E0" w:rsidP="00AD0AB1">
            <w:pPr>
              <w:rPr>
                <w:rFonts w:ascii="Verdana" w:hAnsi="Verdana" w:cs="Calibri"/>
                <w:color w:val="000000"/>
                <w:sz w:val="16"/>
                <w:szCs w:val="16"/>
              </w:rPr>
            </w:pPr>
            <w:hyperlink w:anchor="SEIUHCPA" w:history="1">
              <w:r w:rsidR="00AD0AB1" w:rsidRPr="00D235FA">
                <w:rPr>
                  <w:rStyle w:val="Hyperlink"/>
                  <w:rFonts w:ascii="Verdana" w:hAnsi="Verdana" w:cs="Calibri"/>
                  <w:b/>
                  <w:bCs/>
                  <w:sz w:val="16"/>
                  <w:szCs w:val="16"/>
                </w:rPr>
                <w:t>SEIU Healthcare</w:t>
              </w:r>
            </w:hyperlink>
            <w:r w:rsidR="00AD0AB1" w:rsidRPr="00B50981">
              <w:rPr>
                <w:rFonts w:ascii="Verdana" w:hAnsi="Verdana" w:cs="Calibri"/>
                <w:color w:val="000000"/>
                <w:sz w:val="16"/>
                <w:szCs w:val="16"/>
              </w:rPr>
              <w:t xml:space="preserve"> (P4)</w:t>
            </w:r>
            <w:r w:rsidR="00AD0AB1" w:rsidRPr="00B50981">
              <w:rPr>
                <w:rFonts w:ascii="Verdana" w:hAnsi="Verdana" w:cs="Calibri"/>
                <w:color w:val="000000"/>
                <w:sz w:val="16"/>
                <w:szCs w:val="16"/>
              </w:rPr>
              <w:br/>
            </w:r>
            <w:hyperlink w:anchor="OPEIU" w:history="1">
              <w:r w:rsidR="00AD0AB1" w:rsidRPr="00D235FA">
                <w:rPr>
                  <w:rStyle w:val="Hyperlink"/>
                  <w:rFonts w:ascii="Verdana" w:hAnsi="Verdana" w:cs="Calibri"/>
                  <w:b/>
                  <w:bCs/>
                  <w:sz w:val="16"/>
                  <w:szCs w:val="16"/>
                </w:rPr>
                <w:t>OP</w:t>
              </w:r>
              <w:r w:rsidR="00AD0AB1">
                <w:rPr>
                  <w:rStyle w:val="Hyperlink"/>
                  <w:rFonts w:ascii="Verdana" w:hAnsi="Verdana" w:cs="Calibri"/>
                  <w:b/>
                  <w:bCs/>
                  <w:sz w:val="16"/>
                  <w:szCs w:val="16"/>
                </w:rPr>
                <w:t>E</w:t>
              </w:r>
              <w:r w:rsidR="00AD0AB1" w:rsidRPr="00D235FA">
                <w:rPr>
                  <w:rStyle w:val="Hyperlink"/>
                  <w:rFonts w:ascii="Verdana" w:hAnsi="Verdana" w:cs="Calibri"/>
                  <w:b/>
                  <w:bCs/>
                  <w:sz w:val="16"/>
                  <w:szCs w:val="16"/>
                </w:rPr>
                <w:t>IU</w:t>
              </w:r>
            </w:hyperlink>
            <w:r w:rsidR="00AD0AB1" w:rsidRPr="00B50981">
              <w:rPr>
                <w:rFonts w:ascii="Verdana" w:hAnsi="Verdana" w:cs="Calibri"/>
                <w:color w:val="000000"/>
                <w:sz w:val="16"/>
                <w:szCs w:val="16"/>
              </w:rPr>
              <w:t xml:space="preserve"> (P5)</w:t>
            </w:r>
          </w:p>
        </w:tc>
        <w:tc>
          <w:tcPr>
            <w:tcW w:w="880" w:type="dxa"/>
            <w:tcBorders>
              <w:top w:val="nil"/>
              <w:left w:val="nil"/>
              <w:bottom w:val="single" w:sz="8" w:space="0" w:color="auto"/>
              <w:right w:val="single" w:sz="4" w:space="0" w:color="auto"/>
            </w:tcBorders>
            <w:shd w:val="clear" w:color="auto" w:fill="auto"/>
            <w:hideMark/>
          </w:tcPr>
          <w:p w14:paraId="75DFFCB6"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0-1</w:t>
            </w:r>
            <w:r w:rsidRPr="00B50981">
              <w:rPr>
                <w:rFonts w:ascii="Verdana" w:hAnsi="Verdana" w:cs="Calibri"/>
                <w:color w:val="000000"/>
                <w:sz w:val="16"/>
                <w:szCs w:val="16"/>
              </w:rPr>
              <w:br/>
              <w:t>1-2</w:t>
            </w:r>
            <w:r w:rsidRPr="00B50981">
              <w:rPr>
                <w:rFonts w:ascii="Verdana" w:hAnsi="Verdana" w:cs="Calibri"/>
                <w:color w:val="000000"/>
                <w:sz w:val="16"/>
                <w:szCs w:val="16"/>
              </w:rPr>
              <w:br/>
              <w:t>2-15</w:t>
            </w:r>
            <w:r w:rsidRPr="00B50981">
              <w:rPr>
                <w:rFonts w:ascii="Verdana" w:hAnsi="Verdana" w:cs="Calibri"/>
                <w:color w:val="000000"/>
                <w:sz w:val="16"/>
                <w:szCs w:val="16"/>
              </w:rPr>
              <w:br/>
              <w:t>15-25</w:t>
            </w:r>
            <w:r w:rsidRPr="00B50981">
              <w:rPr>
                <w:rFonts w:ascii="Verdana" w:hAnsi="Verdana" w:cs="Calibri"/>
                <w:color w:val="000000"/>
                <w:sz w:val="16"/>
                <w:szCs w:val="16"/>
              </w:rPr>
              <w:br/>
              <w:t>&gt;25*</w:t>
            </w:r>
          </w:p>
        </w:tc>
        <w:tc>
          <w:tcPr>
            <w:tcW w:w="3390" w:type="dxa"/>
            <w:tcBorders>
              <w:top w:val="nil"/>
              <w:left w:val="nil"/>
              <w:bottom w:val="single" w:sz="8" w:space="0" w:color="auto"/>
              <w:right w:val="single" w:sz="4" w:space="0" w:color="auto"/>
            </w:tcBorders>
            <w:shd w:val="clear" w:color="auto" w:fill="auto"/>
            <w:hideMark/>
          </w:tcPr>
          <w:p w14:paraId="2CEECE46"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5% (3.75/97.5 or 4.00/104.00)</w:t>
            </w:r>
            <w:r w:rsidRPr="00B50981">
              <w:rPr>
                <w:rFonts w:ascii="Verdana" w:hAnsi="Verdana" w:cs="Calibri"/>
                <w:color w:val="000000"/>
                <w:sz w:val="16"/>
                <w:szCs w:val="16"/>
              </w:rPr>
              <w:br/>
              <w:t>6.93% (5.20/135.20 or 5.54/144.04)</w:t>
            </w:r>
            <w:r w:rsidRPr="00B50981">
              <w:rPr>
                <w:rFonts w:ascii="Verdana" w:hAnsi="Verdana" w:cs="Calibri"/>
                <w:color w:val="000000"/>
                <w:sz w:val="16"/>
                <w:szCs w:val="16"/>
              </w:rPr>
              <w:br/>
              <w:t>7.70% (5.78/150.28 or 6.16/160.16)</w:t>
            </w:r>
            <w:r w:rsidRPr="00B50981">
              <w:rPr>
                <w:rFonts w:ascii="Verdana" w:hAnsi="Verdana" w:cs="Calibri"/>
                <w:color w:val="000000"/>
                <w:sz w:val="16"/>
                <w:szCs w:val="16"/>
              </w:rPr>
              <w:br/>
              <w:t>9.62% 7.22/187.72 or 7.70/200.20)</w:t>
            </w:r>
            <w:r w:rsidRPr="00B50981">
              <w:rPr>
                <w:rFonts w:ascii="Verdana" w:hAnsi="Verdana" w:cs="Calibri"/>
                <w:color w:val="000000"/>
                <w:sz w:val="16"/>
                <w:szCs w:val="16"/>
              </w:rPr>
              <w:br/>
              <w:t>11.93% (8.95/232.70 or 9.54/248.04)</w:t>
            </w:r>
          </w:p>
        </w:tc>
        <w:tc>
          <w:tcPr>
            <w:tcW w:w="656" w:type="dxa"/>
            <w:tcBorders>
              <w:top w:val="nil"/>
              <w:left w:val="nil"/>
              <w:bottom w:val="single" w:sz="8" w:space="0" w:color="auto"/>
              <w:right w:val="single" w:sz="4" w:space="0" w:color="auto"/>
            </w:tcBorders>
            <w:shd w:val="clear" w:color="auto" w:fill="auto"/>
            <w:hideMark/>
          </w:tcPr>
          <w:p w14:paraId="606C2C85"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13</w:t>
            </w:r>
            <w:r w:rsidRPr="00B50981">
              <w:rPr>
                <w:rFonts w:ascii="Verdana" w:hAnsi="Verdana" w:cs="Calibri"/>
                <w:color w:val="000000"/>
                <w:sz w:val="16"/>
                <w:szCs w:val="16"/>
              </w:rPr>
              <w:br/>
              <w:t>18</w:t>
            </w:r>
            <w:r w:rsidRPr="00B50981">
              <w:rPr>
                <w:rFonts w:ascii="Verdana" w:hAnsi="Verdana" w:cs="Calibri"/>
                <w:color w:val="000000"/>
                <w:sz w:val="16"/>
                <w:szCs w:val="16"/>
              </w:rPr>
              <w:br/>
              <w:t>20</w:t>
            </w:r>
            <w:r w:rsidRPr="00B50981">
              <w:rPr>
                <w:rFonts w:ascii="Verdana" w:hAnsi="Verdana" w:cs="Calibri"/>
                <w:color w:val="000000"/>
                <w:sz w:val="16"/>
                <w:szCs w:val="16"/>
              </w:rPr>
              <w:br/>
              <w:t>25</w:t>
            </w:r>
            <w:r w:rsidRPr="00B50981">
              <w:rPr>
                <w:rFonts w:ascii="Verdana" w:hAnsi="Verdana" w:cs="Calibri"/>
                <w:color w:val="000000"/>
                <w:sz w:val="16"/>
                <w:szCs w:val="16"/>
              </w:rPr>
              <w:br/>
              <w:t>31</w:t>
            </w:r>
          </w:p>
        </w:tc>
        <w:tc>
          <w:tcPr>
            <w:tcW w:w="2114" w:type="dxa"/>
            <w:tcBorders>
              <w:top w:val="nil"/>
              <w:left w:val="nil"/>
              <w:bottom w:val="single" w:sz="8" w:space="0" w:color="auto"/>
              <w:right w:val="single" w:sz="4" w:space="0" w:color="auto"/>
            </w:tcBorders>
            <w:shd w:val="clear" w:color="auto" w:fill="auto"/>
            <w:noWrap/>
            <w:hideMark/>
          </w:tcPr>
          <w:p w14:paraId="30F4C308"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 xml:space="preserve">4.24% </w:t>
            </w:r>
            <w:r w:rsidR="002C2A84">
              <w:rPr>
                <w:rFonts w:ascii="Verdana" w:hAnsi="Verdana" w:cs="Calibri"/>
                <w:color w:val="000000"/>
                <w:sz w:val="16"/>
                <w:szCs w:val="16"/>
              </w:rPr>
              <w:br/>
            </w:r>
            <w:r w:rsidRPr="00B50981">
              <w:rPr>
                <w:rFonts w:ascii="Verdana" w:hAnsi="Verdana" w:cs="Calibri"/>
                <w:color w:val="000000"/>
                <w:sz w:val="16"/>
                <w:szCs w:val="16"/>
              </w:rPr>
              <w:t>(3.18/82.68 or 3.39/88.14)</w:t>
            </w:r>
          </w:p>
        </w:tc>
        <w:tc>
          <w:tcPr>
            <w:tcW w:w="1260" w:type="dxa"/>
            <w:tcBorders>
              <w:top w:val="nil"/>
              <w:left w:val="nil"/>
              <w:bottom w:val="single" w:sz="8" w:space="0" w:color="auto"/>
              <w:right w:val="single" w:sz="4" w:space="0" w:color="auto"/>
            </w:tcBorders>
            <w:shd w:val="clear" w:color="auto" w:fill="auto"/>
            <w:noWrap/>
            <w:hideMark/>
          </w:tcPr>
          <w:p w14:paraId="38EAE625"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11</w:t>
            </w:r>
          </w:p>
        </w:tc>
        <w:tc>
          <w:tcPr>
            <w:tcW w:w="3902" w:type="dxa"/>
            <w:tcBorders>
              <w:top w:val="nil"/>
              <w:left w:val="nil"/>
              <w:bottom w:val="single" w:sz="8" w:space="0" w:color="auto"/>
              <w:right w:val="single" w:sz="8" w:space="0" w:color="auto"/>
            </w:tcBorders>
            <w:shd w:val="clear" w:color="auto" w:fill="auto"/>
            <w:hideMark/>
          </w:tcPr>
          <w:p w14:paraId="268BE3EC" w14:textId="77777777" w:rsidR="00AD0AB1" w:rsidRPr="00B50981" w:rsidRDefault="00AD0AB1" w:rsidP="00AD0AB1">
            <w:pPr>
              <w:rPr>
                <w:rFonts w:ascii="Verdana" w:hAnsi="Verdana" w:cs="Calibri"/>
                <w:color w:val="000000"/>
                <w:sz w:val="16"/>
                <w:szCs w:val="16"/>
              </w:rPr>
            </w:pPr>
            <w:r w:rsidRPr="00B50981">
              <w:rPr>
                <w:rFonts w:ascii="Verdana" w:hAnsi="Verdana" w:cs="Calibri"/>
                <w:color w:val="000000"/>
                <w:sz w:val="16"/>
                <w:szCs w:val="16"/>
              </w:rPr>
              <w:t>*11.93% only applies to employees hire prior to 7/1/11</w:t>
            </w:r>
          </w:p>
        </w:tc>
      </w:tr>
      <w:tr w:rsidR="00AD0AB1" w:rsidRPr="00B50981" w14:paraId="53FC215F" w14:textId="77777777" w:rsidTr="00895B5D">
        <w:trPr>
          <w:trHeight w:val="1028"/>
        </w:trPr>
        <w:tc>
          <w:tcPr>
            <w:tcW w:w="2740" w:type="dxa"/>
            <w:tcBorders>
              <w:top w:val="nil"/>
              <w:left w:val="single" w:sz="8" w:space="0" w:color="auto"/>
              <w:bottom w:val="single" w:sz="8" w:space="0" w:color="auto"/>
              <w:right w:val="single" w:sz="4" w:space="0" w:color="auto"/>
            </w:tcBorders>
            <w:shd w:val="clear" w:color="auto" w:fill="auto"/>
          </w:tcPr>
          <w:p w14:paraId="08A7ECD3" w14:textId="77777777" w:rsidR="00AD0AB1" w:rsidRPr="00B50981" w:rsidRDefault="007009E0" w:rsidP="00AD0AB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Calibri"/>
                <w:color w:val="000000"/>
                <w:sz w:val="16"/>
                <w:szCs w:val="16"/>
              </w:rPr>
            </w:pPr>
            <w:hyperlink w:anchor="DCNRRangers" w:history="1">
              <w:r w:rsidR="00AD0AB1" w:rsidRPr="002330A6">
                <w:rPr>
                  <w:rStyle w:val="Hyperlink"/>
                  <w:rFonts w:ascii="Verdana" w:hAnsi="Verdana" w:cs="Calibri"/>
                  <w:b/>
                  <w:bCs/>
                  <w:sz w:val="16"/>
                  <w:szCs w:val="16"/>
                </w:rPr>
                <w:t>DCNR Rangers</w:t>
              </w:r>
            </w:hyperlink>
            <w:r w:rsidR="00AD0AB1" w:rsidRPr="00B50981">
              <w:rPr>
                <w:rFonts w:ascii="Verdana" w:hAnsi="Verdana" w:cs="Calibri"/>
                <w:color w:val="000000"/>
                <w:sz w:val="16"/>
                <w:szCs w:val="16"/>
              </w:rPr>
              <w:t xml:space="preserve"> (R</w:t>
            </w:r>
            <w:proofErr w:type="gramStart"/>
            <w:r w:rsidR="00AD0AB1" w:rsidRPr="00B50981">
              <w:rPr>
                <w:rFonts w:ascii="Verdana" w:hAnsi="Verdana" w:cs="Calibri"/>
                <w:color w:val="000000"/>
                <w:sz w:val="16"/>
                <w:szCs w:val="16"/>
              </w:rPr>
              <w:t>4)</w:t>
            </w:r>
            <w:r w:rsidR="00B954EF">
              <w:rPr>
                <w:rFonts w:ascii="Verdana" w:hAnsi="Verdana" w:cs="Calibri"/>
                <w:color w:val="000000"/>
                <w:sz w:val="16"/>
                <w:szCs w:val="16"/>
              </w:rPr>
              <w:t>*</w:t>
            </w:r>
            <w:proofErr w:type="gramEnd"/>
            <w:r w:rsidR="00B954EF">
              <w:rPr>
                <w:rFonts w:ascii="Verdana" w:hAnsi="Verdana" w:cs="Calibri"/>
                <w:color w:val="000000"/>
                <w:sz w:val="16"/>
                <w:szCs w:val="16"/>
              </w:rPr>
              <w:t>*</w:t>
            </w:r>
          </w:p>
        </w:tc>
        <w:tc>
          <w:tcPr>
            <w:tcW w:w="880" w:type="dxa"/>
            <w:tcBorders>
              <w:top w:val="nil"/>
              <w:left w:val="nil"/>
              <w:bottom w:val="single" w:sz="8" w:space="0" w:color="auto"/>
              <w:right w:val="single" w:sz="4" w:space="0" w:color="auto"/>
            </w:tcBorders>
            <w:shd w:val="clear" w:color="auto" w:fill="auto"/>
          </w:tcPr>
          <w:p w14:paraId="2D350271"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0-3</w:t>
            </w:r>
            <w:r w:rsidRPr="00B50981">
              <w:rPr>
                <w:rFonts w:ascii="Verdana" w:hAnsi="Verdana" w:cs="Calibri"/>
                <w:color w:val="000000"/>
                <w:sz w:val="16"/>
                <w:szCs w:val="16"/>
              </w:rPr>
              <w:br/>
              <w:t>3-15</w:t>
            </w:r>
            <w:r w:rsidRPr="00B50981">
              <w:rPr>
                <w:rFonts w:ascii="Verdana" w:hAnsi="Verdana" w:cs="Calibri"/>
                <w:color w:val="000000"/>
                <w:sz w:val="16"/>
                <w:szCs w:val="16"/>
              </w:rPr>
              <w:br/>
              <w:t>15-25</w:t>
            </w:r>
            <w:r w:rsidRPr="00B50981">
              <w:rPr>
                <w:rFonts w:ascii="Verdana" w:hAnsi="Verdana" w:cs="Calibri"/>
                <w:color w:val="000000"/>
                <w:sz w:val="16"/>
                <w:szCs w:val="16"/>
              </w:rPr>
              <w:br/>
              <w:t>&gt;25*</w:t>
            </w:r>
          </w:p>
        </w:tc>
        <w:tc>
          <w:tcPr>
            <w:tcW w:w="3390" w:type="dxa"/>
            <w:tcBorders>
              <w:top w:val="nil"/>
              <w:left w:val="nil"/>
              <w:bottom w:val="single" w:sz="8" w:space="0" w:color="auto"/>
              <w:right w:val="single" w:sz="4" w:space="0" w:color="auto"/>
            </w:tcBorders>
            <w:shd w:val="clear" w:color="auto" w:fill="auto"/>
          </w:tcPr>
          <w:p w14:paraId="65AB6DD5" w14:textId="77777777" w:rsidR="00AD0AB1" w:rsidRPr="00B50981" w:rsidRDefault="00AD0AB1" w:rsidP="00AD0AB1">
            <w:pPr>
              <w:jc w:val="center"/>
              <w:rPr>
                <w:rFonts w:ascii="Verdana" w:hAnsi="Verdana" w:cs="Calibri"/>
                <w:color w:val="000000"/>
                <w:sz w:val="16"/>
                <w:szCs w:val="16"/>
              </w:rPr>
            </w:pPr>
            <w:r>
              <w:rPr>
                <w:rFonts w:ascii="Verdana" w:hAnsi="Verdana" w:cs="Calibri"/>
                <w:color w:val="000000"/>
                <w:sz w:val="16"/>
                <w:szCs w:val="16"/>
              </w:rPr>
              <w:t>2.70</w:t>
            </w:r>
            <w:r w:rsidRPr="00B50981">
              <w:rPr>
                <w:rFonts w:ascii="Verdana" w:hAnsi="Verdana" w:cs="Calibri"/>
                <w:color w:val="000000"/>
                <w:sz w:val="16"/>
                <w:szCs w:val="16"/>
              </w:rPr>
              <w:t>% (2.16/56.16)</w:t>
            </w:r>
            <w:r w:rsidRPr="00B50981">
              <w:rPr>
                <w:rFonts w:ascii="Verdana" w:hAnsi="Verdana" w:cs="Calibri"/>
                <w:color w:val="000000"/>
                <w:sz w:val="16"/>
                <w:szCs w:val="16"/>
              </w:rPr>
              <w:br/>
            </w:r>
            <w:r>
              <w:rPr>
                <w:rFonts w:ascii="Verdana" w:hAnsi="Verdana" w:cs="Calibri"/>
                <w:color w:val="000000"/>
                <w:sz w:val="16"/>
                <w:szCs w:val="16"/>
              </w:rPr>
              <w:t>5</w:t>
            </w:r>
            <w:r w:rsidRPr="00B50981">
              <w:rPr>
                <w:rFonts w:ascii="Verdana" w:hAnsi="Verdana" w:cs="Calibri"/>
                <w:color w:val="000000"/>
                <w:sz w:val="16"/>
                <w:szCs w:val="16"/>
              </w:rPr>
              <w:t>.</w:t>
            </w:r>
            <w:r>
              <w:rPr>
                <w:rFonts w:ascii="Verdana" w:hAnsi="Verdana" w:cs="Calibri"/>
                <w:color w:val="000000"/>
                <w:sz w:val="16"/>
                <w:szCs w:val="16"/>
              </w:rPr>
              <w:t>77</w:t>
            </w:r>
            <w:r w:rsidRPr="00B50981">
              <w:rPr>
                <w:rFonts w:ascii="Verdana" w:hAnsi="Verdana" w:cs="Calibri"/>
                <w:color w:val="000000"/>
                <w:sz w:val="16"/>
                <w:szCs w:val="16"/>
              </w:rPr>
              <w:t>% (</w:t>
            </w:r>
            <w:r>
              <w:rPr>
                <w:rFonts w:ascii="Verdana" w:hAnsi="Verdana" w:cs="Calibri"/>
                <w:color w:val="000000"/>
                <w:sz w:val="16"/>
                <w:szCs w:val="16"/>
              </w:rPr>
              <w:t>4.62</w:t>
            </w:r>
            <w:r w:rsidRPr="00B50981">
              <w:rPr>
                <w:rFonts w:ascii="Verdana" w:hAnsi="Verdana" w:cs="Calibri"/>
                <w:color w:val="000000"/>
                <w:sz w:val="16"/>
                <w:szCs w:val="16"/>
              </w:rPr>
              <w:t>/</w:t>
            </w:r>
            <w:r>
              <w:rPr>
                <w:rFonts w:ascii="Verdana" w:hAnsi="Verdana" w:cs="Calibri"/>
                <w:color w:val="000000"/>
                <w:sz w:val="16"/>
                <w:szCs w:val="16"/>
              </w:rPr>
              <w:t>120.12</w:t>
            </w:r>
            <w:r w:rsidRPr="00B50981">
              <w:rPr>
                <w:rFonts w:ascii="Verdana" w:hAnsi="Verdana" w:cs="Calibri"/>
                <w:color w:val="000000"/>
                <w:sz w:val="16"/>
                <w:szCs w:val="16"/>
              </w:rPr>
              <w:t>)</w:t>
            </w:r>
            <w:r w:rsidRPr="00B50981">
              <w:rPr>
                <w:rFonts w:ascii="Verdana" w:hAnsi="Verdana" w:cs="Calibri"/>
                <w:color w:val="000000"/>
                <w:sz w:val="16"/>
                <w:szCs w:val="16"/>
              </w:rPr>
              <w:br/>
            </w:r>
            <w:r>
              <w:rPr>
                <w:rFonts w:ascii="Verdana" w:hAnsi="Verdana" w:cs="Calibri"/>
                <w:color w:val="000000"/>
                <w:sz w:val="16"/>
                <w:szCs w:val="16"/>
              </w:rPr>
              <w:t>7</w:t>
            </w:r>
            <w:r w:rsidRPr="00B50981">
              <w:rPr>
                <w:rFonts w:ascii="Verdana" w:hAnsi="Verdana" w:cs="Calibri"/>
                <w:color w:val="000000"/>
                <w:sz w:val="16"/>
                <w:szCs w:val="16"/>
              </w:rPr>
              <w:t>.</w:t>
            </w:r>
            <w:r>
              <w:rPr>
                <w:rFonts w:ascii="Verdana" w:hAnsi="Verdana" w:cs="Calibri"/>
                <w:color w:val="000000"/>
                <w:sz w:val="16"/>
                <w:szCs w:val="16"/>
              </w:rPr>
              <w:t>70</w:t>
            </w:r>
            <w:r w:rsidRPr="00B50981">
              <w:rPr>
                <w:rFonts w:ascii="Verdana" w:hAnsi="Verdana" w:cs="Calibri"/>
                <w:color w:val="000000"/>
                <w:sz w:val="16"/>
                <w:szCs w:val="16"/>
              </w:rPr>
              <w:t>% (</w:t>
            </w:r>
            <w:r>
              <w:rPr>
                <w:rFonts w:ascii="Verdana" w:hAnsi="Verdana" w:cs="Calibri"/>
                <w:color w:val="000000"/>
                <w:sz w:val="16"/>
                <w:szCs w:val="16"/>
              </w:rPr>
              <w:t>6.16/160.16</w:t>
            </w:r>
            <w:r w:rsidRPr="00B50981">
              <w:rPr>
                <w:rFonts w:ascii="Verdana" w:hAnsi="Verdana" w:cs="Calibri"/>
                <w:color w:val="000000"/>
                <w:sz w:val="16"/>
                <w:szCs w:val="16"/>
              </w:rPr>
              <w:t>)</w:t>
            </w:r>
            <w:r w:rsidRPr="00B50981">
              <w:rPr>
                <w:rFonts w:ascii="Verdana" w:hAnsi="Verdana" w:cs="Calibri"/>
                <w:color w:val="000000"/>
                <w:sz w:val="16"/>
                <w:szCs w:val="16"/>
              </w:rPr>
              <w:br/>
              <w:t>10.0% (8.0/208.00)</w:t>
            </w:r>
          </w:p>
        </w:tc>
        <w:tc>
          <w:tcPr>
            <w:tcW w:w="656" w:type="dxa"/>
            <w:tcBorders>
              <w:top w:val="nil"/>
              <w:left w:val="nil"/>
              <w:bottom w:val="single" w:sz="8" w:space="0" w:color="auto"/>
              <w:right w:val="single" w:sz="4" w:space="0" w:color="auto"/>
            </w:tcBorders>
            <w:shd w:val="clear" w:color="auto" w:fill="auto"/>
          </w:tcPr>
          <w:p w14:paraId="7CA17AD6" w14:textId="77777777" w:rsidR="00AD0AB1" w:rsidRPr="00B50981" w:rsidRDefault="00AD0AB1" w:rsidP="00AD0AB1">
            <w:pPr>
              <w:jc w:val="center"/>
              <w:rPr>
                <w:rFonts w:ascii="Verdana" w:hAnsi="Verdana" w:cs="Calibri"/>
                <w:color w:val="000000"/>
                <w:sz w:val="16"/>
                <w:szCs w:val="16"/>
              </w:rPr>
            </w:pPr>
            <w:r>
              <w:rPr>
                <w:rFonts w:ascii="Verdana" w:hAnsi="Verdana" w:cs="Calibri"/>
                <w:color w:val="000000"/>
                <w:sz w:val="16"/>
                <w:szCs w:val="16"/>
              </w:rPr>
              <w:t>7</w:t>
            </w:r>
            <w:r w:rsidRPr="00B50981">
              <w:rPr>
                <w:rFonts w:ascii="Verdana" w:hAnsi="Verdana" w:cs="Calibri"/>
                <w:color w:val="000000"/>
                <w:sz w:val="16"/>
                <w:szCs w:val="16"/>
              </w:rPr>
              <w:br/>
            </w:r>
            <w:r>
              <w:rPr>
                <w:rFonts w:ascii="Verdana" w:hAnsi="Verdana" w:cs="Calibri"/>
                <w:color w:val="000000"/>
                <w:sz w:val="16"/>
                <w:szCs w:val="16"/>
              </w:rPr>
              <w:t>15</w:t>
            </w:r>
            <w:r w:rsidRPr="00B50981">
              <w:rPr>
                <w:rFonts w:ascii="Verdana" w:hAnsi="Verdana" w:cs="Calibri"/>
                <w:color w:val="000000"/>
                <w:sz w:val="16"/>
                <w:szCs w:val="16"/>
              </w:rPr>
              <w:br/>
              <w:t>2</w:t>
            </w:r>
            <w:r>
              <w:rPr>
                <w:rFonts w:ascii="Verdana" w:hAnsi="Verdana" w:cs="Calibri"/>
                <w:color w:val="000000"/>
                <w:sz w:val="16"/>
                <w:szCs w:val="16"/>
              </w:rPr>
              <w:t>0</w:t>
            </w:r>
            <w:r w:rsidRPr="00B50981">
              <w:rPr>
                <w:rFonts w:ascii="Verdana" w:hAnsi="Verdana" w:cs="Calibri"/>
                <w:color w:val="000000"/>
                <w:sz w:val="16"/>
                <w:szCs w:val="16"/>
              </w:rPr>
              <w:br/>
            </w:r>
            <w:r>
              <w:rPr>
                <w:rFonts w:ascii="Verdana" w:hAnsi="Verdana" w:cs="Calibri"/>
                <w:color w:val="000000"/>
                <w:sz w:val="16"/>
                <w:szCs w:val="16"/>
              </w:rPr>
              <w:t>26</w:t>
            </w:r>
          </w:p>
        </w:tc>
        <w:tc>
          <w:tcPr>
            <w:tcW w:w="2114" w:type="dxa"/>
            <w:tcBorders>
              <w:top w:val="nil"/>
              <w:left w:val="nil"/>
              <w:bottom w:val="single" w:sz="8" w:space="0" w:color="auto"/>
              <w:right w:val="single" w:sz="4" w:space="0" w:color="auto"/>
            </w:tcBorders>
            <w:shd w:val="clear" w:color="auto" w:fill="auto"/>
            <w:noWrap/>
          </w:tcPr>
          <w:p w14:paraId="59F26A9D"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 xml:space="preserve">4.24% </w:t>
            </w:r>
            <w:r w:rsidR="002C2A84">
              <w:rPr>
                <w:rFonts w:ascii="Verdana" w:hAnsi="Verdana" w:cs="Calibri"/>
                <w:color w:val="000000"/>
                <w:sz w:val="16"/>
                <w:szCs w:val="16"/>
              </w:rPr>
              <w:br/>
            </w:r>
            <w:r>
              <w:rPr>
                <w:rFonts w:ascii="Verdana" w:hAnsi="Verdana" w:cs="Calibri"/>
                <w:color w:val="000000"/>
                <w:sz w:val="16"/>
                <w:szCs w:val="16"/>
              </w:rPr>
              <w:t>(</w:t>
            </w:r>
            <w:r w:rsidRPr="00B50981">
              <w:rPr>
                <w:rFonts w:ascii="Verdana" w:hAnsi="Verdana" w:cs="Calibri"/>
                <w:color w:val="000000"/>
                <w:sz w:val="16"/>
                <w:szCs w:val="16"/>
              </w:rPr>
              <w:t>3.39/88.14)</w:t>
            </w:r>
          </w:p>
        </w:tc>
        <w:tc>
          <w:tcPr>
            <w:tcW w:w="1260" w:type="dxa"/>
            <w:tcBorders>
              <w:top w:val="nil"/>
              <w:left w:val="nil"/>
              <w:bottom w:val="single" w:sz="8" w:space="0" w:color="auto"/>
              <w:right w:val="single" w:sz="4" w:space="0" w:color="auto"/>
            </w:tcBorders>
            <w:shd w:val="clear" w:color="auto" w:fill="auto"/>
            <w:noWrap/>
          </w:tcPr>
          <w:p w14:paraId="43F0E113"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11</w:t>
            </w:r>
          </w:p>
        </w:tc>
        <w:tc>
          <w:tcPr>
            <w:tcW w:w="3902" w:type="dxa"/>
            <w:tcBorders>
              <w:top w:val="nil"/>
              <w:left w:val="nil"/>
              <w:bottom w:val="single" w:sz="8" w:space="0" w:color="auto"/>
              <w:right w:val="single" w:sz="8" w:space="0" w:color="auto"/>
            </w:tcBorders>
            <w:shd w:val="clear" w:color="auto" w:fill="auto"/>
          </w:tcPr>
          <w:p w14:paraId="0AF78027" w14:textId="77777777" w:rsidR="00B469BA" w:rsidRPr="00B50981" w:rsidRDefault="00AD0AB1" w:rsidP="00FC0763">
            <w:pPr>
              <w:rPr>
                <w:rFonts w:ascii="Verdana" w:hAnsi="Verdana" w:cs="Calibri"/>
                <w:color w:val="000000"/>
                <w:sz w:val="16"/>
                <w:szCs w:val="16"/>
              </w:rPr>
            </w:pPr>
            <w:r w:rsidRPr="00B50981">
              <w:rPr>
                <w:rFonts w:ascii="Verdana" w:hAnsi="Verdana" w:cs="Calibri"/>
                <w:color w:val="000000"/>
                <w:sz w:val="16"/>
                <w:szCs w:val="16"/>
              </w:rPr>
              <w:t>*1</w:t>
            </w:r>
            <w:r>
              <w:rPr>
                <w:rFonts w:ascii="Verdana" w:hAnsi="Verdana" w:cs="Calibri"/>
                <w:color w:val="000000"/>
                <w:sz w:val="16"/>
                <w:szCs w:val="16"/>
              </w:rPr>
              <w:t>0.0</w:t>
            </w:r>
            <w:r w:rsidRPr="00B50981">
              <w:rPr>
                <w:rFonts w:ascii="Verdana" w:hAnsi="Verdana" w:cs="Calibri"/>
                <w:color w:val="000000"/>
                <w:sz w:val="16"/>
                <w:szCs w:val="16"/>
              </w:rPr>
              <w:t>% only applies to employees hired prior to 7/1/1</w:t>
            </w:r>
            <w:r>
              <w:rPr>
                <w:rFonts w:ascii="Verdana" w:hAnsi="Verdana" w:cs="Calibri"/>
                <w:color w:val="000000"/>
                <w:sz w:val="16"/>
                <w:szCs w:val="16"/>
              </w:rPr>
              <w:t>2</w:t>
            </w:r>
            <w:r w:rsidR="00FC0763">
              <w:rPr>
                <w:rFonts w:ascii="Verdana" w:hAnsi="Verdana" w:cs="Calibri"/>
                <w:color w:val="000000"/>
                <w:sz w:val="16"/>
                <w:szCs w:val="16"/>
              </w:rPr>
              <w:br/>
            </w:r>
            <w:r w:rsidR="00B469BA">
              <w:rPr>
                <w:rFonts w:ascii="Verdana" w:hAnsi="Verdana" w:cs="Calibri"/>
                <w:color w:val="000000"/>
                <w:sz w:val="16"/>
                <w:szCs w:val="16"/>
              </w:rPr>
              <w:br/>
              <w:t xml:space="preserve">Earns </w:t>
            </w:r>
            <w:r w:rsidR="00B469BA" w:rsidRPr="00FC0763">
              <w:rPr>
                <w:rFonts w:ascii="Verdana" w:hAnsi="Verdana" w:cs="Calibri"/>
                <w:color w:val="000000"/>
                <w:sz w:val="16"/>
                <w:szCs w:val="16"/>
                <w:u w:val="single"/>
              </w:rPr>
              <w:t>Personal</w:t>
            </w:r>
            <w:r w:rsidR="00B469BA">
              <w:rPr>
                <w:rFonts w:ascii="Verdana" w:hAnsi="Verdana" w:cs="Calibri"/>
                <w:color w:val="000000"/>
                <w:sz w:val="16"/>
                <w:szCs w:val="16"/>
              </w:rPr>
              <w:t>: 1</w:t>
            </w:r>
            <w:r w:rsidR="00B469BA" w:rsidRPr="00B469BA">
              <w:rPr>
                <w:rFonts w:ascii="Verdana" w:hAnsi="Verdana" w:cs="Calibri"/>
                <w:color w:val="000000"/>
                <w:sz w:val="16"/>
                <w:szCs w:val="16"/>
                <w:vertAlign w:val="superscript"/>
              </w:rPr>
              <w:t>st</w:t>
            </w:r>
            <w:r w:rsidR="00B469BA">
              <w:rPr>
                <w:rFonts w:ascii="Verdana" w:hAnsi="Verdana" w:cs="Calibri"/>
                <w:color w:val="000000"/>
                <w:sz w:val="16"/>
                <w:szCs w:val="16"/>
              </w:rPr>
              <w:t xml:space="preserve"> year = 1 day; </w:t>
            </w:r>
            <w:r w:rsidR="00FC0763">
              <w:rPr>
                <w:rFonts w:ascii="Verdana" w:hAnsi="Verdana" w:cs="Calibri"/>
                <w:color w:val="000000"/>
                <w:sz w:val="16"/>
                <w:szCs w:val="16"/>
              </w:rPr>
              <w:t>2 year = 3 days; 3</w:t>
            </w:r>
            <w:r w:rsidR="00FC0763" w:rsidRPr="00FC0763">
              <w:rPr>
                <w:rFonts w:ascii="Verdana" w:hAnsi="Verdana" w:cs="Calibri"/>
                <w:color w:val="000000"/>
                <w:sz w:val="16"/>
                <w:szCs w:val="16"/>
                <w:vertAlign w:val="superscript"/>
              </w:rPr>
              <w:t>rd</w:t>
            </w:r>
            <w:r w:rsidR="00FC0763">
              <w:rPr>
                <w:rFonts w:ascii="Verdana" w:hAnsi="Verdana" w:cs="Calibri"/>
                <w:color w:val="000000"/>
                <w:sz w:val="16"/>
                <w:szCs w:val="16"/>
              </w:rPr>
              <w:t xml:space="preserve"> and subsequent years = 5 days</w:t>
            </w:r>
          </w:p>
        </w:tc>
      </w:tr>
      <w:tr w:rsidR="00AD0AB1" w:rsidRPr="00B50981" w14:paraId="0D46F0C5" w14:textId="77777777" w:rsidTr="00E723C6">
        <w:trPr>
          <w:trHeight w:val="1132"/>
        </w:trPr>
        <w:tc>
          <w:tcPr>
            <w:tcW w:w="2740" w:type="dxa"/>
            <w:tcBorders>
              <w:top w:val="nil"/>
              <w:left w:val="single" w:sz="8" w:space="0" w:color="auto"/>
              <w:bottom w:val="single" w:sz="8" w:space="0" w:color="auto"/>
              <w:right w:val="single" w:sz="4" w:space="0" w:color="auto"/>
            </w:tcBorders>
            <w:shd w:val="clear" w:color="auto" w:fill="auto"/>
            <w:hideMark/>
          </w:tcPr>
          <w:p w14:paraId="0A99251D" w14:textId="77777777" w:rsidR="00AD0AB1" w:rsidRPr="00B50981" w:rsidRDefault="007009E0" w:rsidP="00AD0AB1">
            <w:pPr>
              <w:rPr>
                <w:rFonts w:ascii="Verdana" w:hAnsi="Verdana" w:cs="Calibri"/>
                <w:color w:val="000000"/>
                <w:sz w:val="16"/>
                <w:szCs w:val="16"/>
              </w:rPr>
            </w:pPr>
            <w:hyperlink w:anchor="PSEA" w:history="1">
              <w:r w:rsidR="00AD0AB1" w:rsidRPr="002B5312">
                <w:rPr>
                  <w:rStyle w:val="Hyperlink"/>
                  <w:rFonts w:ascii="Verdana" w:hAnsi="Verdana" w:cs="Calibri"/>
                  <w:b/>
                  <w:bCs/>
                  <w:sz w:val="16"/>
                  <w:szCs w:val="16"/>
                </w:rPr>
                <w:t>PSEA</w:t>
              </w:r>
            </w:hyperlink>
            <w:r w:rsidR="00AD0AB1" w:rsidRPr="00B50981">
              <w:rPr>
                <w:rFonts w:ascii="Verdana" w:hAnsi="Verdana" w:cs="Calibri"/>
                <w:color w:val="000000"/>
                <w:sz w:val="16"/>
                <w:szCs w:val="16"/>
              </w:rPr>
              <w:t xml:space="preserve"> (S4)</w:t>
            </w:r>
          </w:p>
        </w:tc>
        <w:tc>
          <w:tcPr>
            <w:tcW w:w="880" w:type="dxa"/>
            <w:tcBorders>
              <w:top w:val="nil"/>
              <w:left w:val="nil"/>
              <w:bottom w:val="single" w:sz="8" w:space="0" w:color="auto"/>
              <w:right w:val="single" w:sz="4" w:space="0" w:color="auto"/>
            </w:tcBorders>
            <w:shd w:val="clear" w:color="auto" w:fill="auto"/>
            <w:hideMark/>
          </w:tcPr>
          <w:p w14:paraId="303176B8"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0-3</w:t>
            </w:r>
            <w:r w:rsidRPr="00B50981">
              <w:rPr>
                <w:rFonts w:ascii="Verdana" w:hAnsi="Verdana" w:cs="Calibri"/>
                <w:color w:val="000000"/>
                <w:sz w:val="16"/>
                <w:szCs w:val="16"/>
              </w:rPr>
              <w:br/>
              <w:t>3-15</w:t>
            </w:r>
            <w:r w:rsidRPr="00B50981">
              <w:rPr>
                <w:rFonts w:ascii="Verdana" w:hAnsi="Verdana" w:cs="Calibri"/>
                <w:color w:val="000000"/>
                <w:sz w:val="16"/>
                <w:szCs w:val="16"/>
              </w:rPr>
              <w:br/>
              <w:t>15-25</w:t>
            </w:r>
            <w:r w:rsidRPr="00B50981">
              <w:rPr>
                <w:rFonts w:ascii="Verdana" w:hAnsi="Verdana" w:cs="Calibri"/>
                <w:color w:val="000000"/>
                <w:sz w:val="16"/>
                <w:szCs w:val="16"/>
              </w:rPr>
              <w:br/>
              <w:t>&gt;25*</w:t>
            </w:r>
          </w:p>
        </w:tc>
        <w:tc>
          <w:tcPr>
            <w:tcW w:w="3390" w:type="dxa"/>
            <w:tcBorders>
              <w:top w:val="nil"/>
              <w:left w:val="nil"/>
              <w:bottom w:val="single" w:sz="8" w:space="0" w:color="auto"/>
              <w:right w:val="single" w:sz="4" w:space="0" w:color="auto"/>
            </w:tcBorders>
            <w:shd w:val="clear" w:color="auto" w:fill="auto"/>
            <w:hideMark/>
          </w:tcPr>
          <w:p w14:paraId="74A4389F" w14:textId="77777777" w:rsidR="00AD0AB1" w:rsidRPr="00B50981" w:rsidRDefault="00AD0AB1" w:rsidP="00AD0AB1">
            <w:pPr>
              <w:rPr>
                <w:rFonts w:ascii="Verdana" w:hAnsi="Verdana" w:cs="Calibri"/>
                <w:color w:val="000000"/>
                <w:sz w:val="16"/>
                <w:szCs w:val="16"/>
              </w:rPr>
            </w:pPr>
            <w:r w:rsidRPr="00B50981">
              <w:rPr>
                <w:rFonts w:ascii="Verdana" w:hAnsi="Verdana" w:cs="Calibri"/>
                <w:color w:val="000000"/>
                <w:sz w:val="16"/>
                <w:szCs w:val="16"/>
              </w:rPr>
              <w:t>4.62% (3.47/90.22 or 3.70/96.20)</w:t>
            </w:r>
            <w:r w:rsidRPr="00B50981">
              <w:rPr>
                <w:rFonts w:ascii="Verdana" w:hAnsi="Verdana" w:cs="Calibri"/>
                <w:color w:val="000000"/>
                <w:sz w:val="16"/>
                <w:szCs w:val="16"/>
              </w:rPr>
              <w:br/>
              <w:t>7.70% (5.78/150.28 or 6.16/160.16)</w:t>
            </w:r>
            <w:r w:rsidRPr="00B50981">
              <w:rPr>
                <w:rFonts w:ascii="Verdana" w:hAnsi="Verdana" w:cs="Calibri"/>
                <w:color w:val="000000"/>
                <w:sz w:val="16"/>
                <w:szCs w:val="16"/>
              </w:rPr>
              <w:br/>
              <w:t>9.62% (7.22/187.72 or 7.70/200.20)</w:t>
            </w:r>
            <w:r w:rsidRPr="00B50981">
              <w:rPr>
                <w:rFonts w:ascii="Verdana" w:hAnsi="Verdana" w:cs="Calibri"/>
                <w:color w:val="000000"/>
                <w:sz w:val="16"/>
                <w:szCs w:val="16"/>
              </w:rPr>
              <w:br/>
              <w:t>11.93% (8.95/232.70 or 9.54/248.04)</w:t>
            </w:r>
          </w:p>
        </w:tc>
        <w:tc>
          <w:tcPr>
            <w:tcW w:w="656" w:type="dxa"/>
            <w:tcBorders>
              <w:top w:val="nil"/>
              <w:left w:val="nil"/>
              <w:bottom w:val="single" w:sz="8" w:space="0" w:color="auto"/>
              <w:right w:val="single" w:sz="4" w:space="0" w:color="auto"/>
            </w:tcBorders>
            <w:shd w:val="clear" w:color="auto" w:fill="auto"/>
            <w:hideMark/>
          </w:tcPr>
          <w:p w14:paraId="5B1D2C6A"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12</w:t>
            </w:r>
            <w:r w:rsidRPr="00B50981">
              <w:rPr>
                <w:rFonts w:ascii="Verdana" w:hAnsi="Verdana" w:cs="Calibri"/>
                <w:color w:val="000000"/>
                <w:sz w:val="16"/>
                <w:szCs w:val="16"/>
              </w:rPr>
              <w:br/>
              <w:t>20</w:t>
            </w:r>
            <w:r w:rsidRPr="00B50981">
              <w:rPr>
                <w:rFonts w:ascii="Verdana" w:hAnsi="Verdana" w:cs="Calibri"/>
                <w:color w:val="000000"/>
                <w:sz w:val="16"/>
                <w:szCs w:val="16"/>
              </w:rPr>
              <w:br/>
              <w:t>25</w:t>
            </w:r>
            <w:r w:rsidRPr="00B50981">
              <w:rPr>
                <w:rFonts w:ascii="Verdana" w:hAnsi="Verdana" w:cs="Calibri"/>
                <w:color w:val="000000"/>
                <w:sz w:val="16"/>
                <w:szCs w:val="16"/>
              </w:rPr>
              <w:br/>
              <w:t>31</w:t>
            </w:r>
          </w:p>
        </w:tc>
        <w:tc>
          <w:tcPr>
            <w:tcW w:w="2114" w:type="dxa"/>
            <w:tcBorders>
              <w:top w:val="nil"/>
              <w:left w:val="nil"/>
              <w:bottom w:val="single" w:sz="8" w:space="0" w:color="auto"/>
              <w:right w:val="single" w:sz="4" w:space="0" w:color="auto"/>
            </w:tcBorders>
            <w:shd w:val="clear" w:color="auto" w:fill="auto"/>
            <w:noWrap/>
            <w:hideMark/>
          </w:tcPr>
          <w:p w14:paraId="093DB3B4"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 xml:space="preserve">4.24% </w:t>
            </w:r>
            <w:r w:rsidR="002C2A84">
              <w:rPr>
                <w:rFonts w:ascii="Verdana" w:hAnsi="Verdana" w:cs="Calibri"/>
                <w:color w:val="000000"/>
                <w:sz w:val="16"/>
                <w:szCs w:val="16"/>
              </w:rPr>
              <w:br/>
            </w:r>
            <w:r w:rsidRPr="00B50981">
              <w:rPr>
                <w:rFonts w:ascii="Verdana" w:hAnsi="Verdana" w:cs="Calibri"/>
                <w:color w:val="000000"/>
                <w:sz w:val="16"/>
                <w:szCs w:val="16"/>
              </w:rPr>
              <w:t>(3.18/82.68 or 3.39/88.14)</w:t>
            </w:r>
          </w:p>
        </w:tc>
        <w:tc>
          <w:tcPr>
            <w:tcW w:w="1260" w:type="dxa"/>
            <w:tcBorders>
              <w:top w:val="nil"/>
              <w:left w:val="nil"/>
              <w:bottom w:val="single" w:sz="8" w:space="0" w:color="auto"/>
              <w:right w:val="single" w:sz="4" w:space="0" w:color="auto"/>
            </w:tcBorders>
            <w:shd w:val="clear" w:color="auto" w:fill="auto"/>
            <w:noWrap/>
            <w:hideMark/>
          </w:tcPr>
          <w:p w14:paraId="1F23C806"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11</w:t>
            </w:r>
          </w:p>
        </w:tc>
        <w:tc>
          <w:tcPr>
            <w:tcW w:w="3902" w:type="dxa"/>
            <w:tcBorders>
              <w:top w:val="nil"/>
              <w:left w:val="nil"/>
              <w:bottom w:val="single" w:sz="8" w:space="0" w:color="auto"/>
              <w:right w:val="single" w:sz="8" w:space="0" w:color="auto"/>
            </w:tcBorders>
            <w:shd w:val="clear" w:color="auto" w:fill="auto"/>
            <w:hideMark/>
          </w:tcPr>
          <w:p w14:paraId="3ABD5A88" w14:textId="77777777" w:rsidR="00AD0AB1" w:rsidRPr="00B50981" w:rsidRDefault="00AD0AB1" w:rsidP="00AD0AB1">
            <w:pPr>
              <w:rPr>
                <w:rFonts w:ascii="Verdana" w:hAnsi="Verdana" w:cs="Calibri"/>
                <w:color w:val="000000"/>
                <w:sz w:val="16"/>
                <w:szCs w:val="16"/>
              </w:rPr>
            </w:pPr>
            <w:r w:rsidRPr="00B50981">
              <w:rPr>
                <w:rFonts w:ascii="Verdana" w:hAnsi="Verdana" w:cs="Calibri"/>
                <w:color w:val="000000"/>
                <w:sz w:val="16"/>
                <w:szCs w:val="16"/>
              </w:rPr>
              <w:t>*11.93% only applies to employees hired prior to 7/1/11</w:t>
            </w:r>
          </w:p>
        </w:tc>
      </w:tr>
      <w:tr w:rsidR="00AD0AB1" w:rsidRPr="00B50981" w14:paraId="34C8518B" w14:textId="77777777" w:rsidTr="00E723C6">
        <w:trPr>
          <w:trHeight w:val="1087"/>
        </w:trPr>
        <w:tc>
          <w:tcPr>
            <w:tcW w:w="2740" w:type="dxa"/>
            <w:tcBorders>
              <w:top w:val="nil"/>
              <w:left w:val="single" w:sz="8" w:space="0" w:color="auto"/>
              <w:bottom w:val="single" w:sz="8" w:space="0" w:color="auto"/>
              <w:right w:val="single" w:sz="4" w:space="0" w:color="auto"/>
            </w:tcBorders>
            <w:shd w:val="clear" w:color="auto" w:fill="auto"/>
            <w:hideMark/>
          </w:tcPr>
          <w:p w14:paraId="758F757A" w14:textId="77777777" w:rsidR="00AD0AB1" w:rsidRPr="00B50981" w:rsidRDefault="007009E0" w:rsidP="00AD0AB1">
            <w:pPr>
              <w:rPr>
                <w:rFonts w:ascii="Verdana" w:hAnsi="Verdana" w:cs="Calibri"/>
                <w:color w:val="000000"/>
                <w:sz w:val="16"/>
                <w:szCs w:val="16"/>
              </w:rPr>
            </w:pPr>
            <w:hyperlink w:anchor="PDA" w:history="1">
              <w:r w:rsidR="00AD0AB1" w:rsidRPr="002B5312">
                <w:rPr>
                  <w:rStyle w:val="Hyperlink"/>
                  <w:rFonts w:ascii="Verdana" w:hAnsi="Verdana" w:cs="Calibri"/>
                  <w:b/>
                  <w:bCs/>
                  <w:sz w:val="16"/>
                  <w:szCs w:val="16"/>
                </w:rPr>
                <w:t>PDA</w:t>
              </w:r>
            </w:hyperlink>
            <w:r w:rsidR="00AD0AB1" w:rsidRPr="00B50981">
              <w:rPr>
                <w:rFonts w:ascii="Verdana" w:hAnsi="Verdana" w:cs="Calibri"/>
                <w:color w:val="000000"/>
                <w:sz w:val="16"/>
                <w:szCs w:val="16"/>
              </w:rPr>
              <w:t xml:space="preserve"> (T4, T5)</w:t>
            </w:r>
          </w:p>
        </w:tc>
        <w:tc>
          <w:tcPr>
            <w:tcW w:w="880" w:type="dxa"/>
            <w:tcBorders>
              <w:top w:val="nil"/>
              <w:left w:val="nil"/>
              <w:bottom w:val="single" w:sz="8" w:space="0" w:color="auto"/>
              <w:right w:val="single" w:sz="4" w:space="0" w:color="auto"/>
            </w:tcBorders>
            <w:shd w:val="clear" w:color="auto" w:fill="auto"/>
            <w:hideMark/>
          </w:tcPr>
          <w:p w14:paraId="1B9AC734"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0-1</w:t>
            </w:r>
            <w:r w:rsidRPr="00B50981">
              <w:rPr>
                <w:rFonts w:ascii="Verdana" w:hAnsi="Verdana" w:cs="Calibri"/>
                <w:color w:val="000000"/>
                <w:sz w:val="16"/>
                <w:szCs w:val="16"/>
              </w:rPr>
              <w:br/>
              <w:t>1-15</w:t>
            </w:r>
            <w:r w:rsidRPr="00B50981">
              <w:rPr>
                <w:rFonts w:ascii="Verdana" w:hAnsi="Verdana" w:cs="Calibri"/>
                <w:color w:val="000000"/>
                <w:sz w:val="16"/>
                <w:szCs w:val="16"/>
              </w:rPr>
              <w:br/>
              <w:t>15-25</w:t>
            </w:r>
            <w:r w:rsidRPr="00B50981">
              <w:rPr>
                <w:rFonts w:ascii="Verdana" w:hAnsi="Verdana" w:cs="Calibri"/>
                <w:color w:val="000000"/>
                <w:sz w:val="16"/>
                <w:szCs w:val="16"/>
              </w:rPr>
              <w:br/>
              <w:t>&gt;25*</w:t>
            </w:r>
          </w:p>
        </w:tc>
        <w:tc>
          <w:tcPr>
            <w:tcW w:w="3390" w:type="dxa"/>
            <w:tcBorders>
              <w:top w:val="nil"/>
              <w:left w:val="nil"/>
              <w:bottom w:val="single" w:sz="8" w:space="0" w:color="auto"/>
              <w:right w:val="single" w:sz="4" w:space="0" w:color="auto"/>
            </w:tcBorders>
            <w:shd w:val="clear" w:color="auto" w:fill="auto"/>
            <w:hideMark/>
          </w:tcPr>
          <w:p w14:paraId="1BD8CF5D"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5.39% (4.04/105.04 or 4.31/112.06)</w:t>
            </w:r>
            <w:r w:rsidRPr="00B50981">
              <w:rPr>
                <w:rFonts w:ascii="Verdana" w:hAnsi="Verdana" w:cs="Calibri"/>
                <w:color w:val="000000"/>
                <w:sz w:val="16"/>
                <w:szCs w:val="16"/>
              </w:rPr>
              <w:br/>
              <w:t>7.32% (5.49/142.74 or 5.86/152.36)</w:t>
            </w:r>
            <w:r w:rsidRPr="00B50981">
              <w:rPr>
                <w:rFonts w:ascii="Verdana" w:hAnsi="Verdana" w:cs="Calibri"/>
                <w:color w:val="000000"/>
                <w:sz w:val="16"/>
                <w:szCs w:val="16"/>
              </w:rPr>
              <w:br/>
              <w:t>9.24% (6.93/180.18 or 7.39/192.14)</w:t>
            </w:r>
            <w:r w:rsidRPr="00B50981">
              <w:rPr>
                <w:rFonts w:ascii="Verdana" w:hAnsi="Verdana" w:cs="Calibri"/>
                <w:color w:val="000000"/>
                <w:sz w:val="16"/>
                <w:szCs w:val="16"/>
              </w:rPr>
              <w:br/>
              <w:t>11.55% (8.66/225.16 or 9.24/240.24)</w:t>
            </w:r>
          </w:p>
        </w:tc>
        <w:tc>
          <w:tcPr>
            <w:tcW w:w="656" w:type="dxa"/>
            <w:tcBorders>
              <w:top w:val="nil"/>
              <w:left w:val="nil"/>
              <w:bottom w:val="single" w:sz="8" w:space="0" w:color="auto"/>
              <w:right w:val="single" w:sz="4" w:space="0" w:color="auto"/>
            </w:tcBorders>
            <w:shd w:val="clear" w:color="auto" w:fill="auto"/>
            <w:hideMark/>
          </w:tcPr>
          <w:p w14:paraId="6797E279"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14</w:t>
            </w:r>
            <w:r w:rsidRPr="00B50981">
              <w:rPr>
                <w:rFonts w:ascii="Verdana" w:hAnsi="Verdana" w:cs="Calibri"/>
                <w:color w:val="000000"/>
                <w:sz w:val="16"/>
                <w:szCs w:val="16"/>
              </w:rPr>
              <w:br/>
              <w:t>19</w:t>
            </w:r>
            <w:r w:rsidRPr="00B50981">
              <w:rPr>
                <w:rFonts w:ascii="Verdana" w:hAnsi="Verdana" w:cs="Calibri"/>
                <w:color w:val="000000"/>
                <w:sz w:val="16"/>
                <w:szCs w:val="16"/>
              </w:rPr>
              <w:br/>
              <w:t>24</w:t>
            </w:r>
            <w:r w:rsidRPr="00B50981">
              <w:rPr>
                <w:rFonts w:ascii="Verdana" w:hAnsi="Verdana" w:cs="Calibri"/>
                <w:color w:val="000000"/>
                <w:sz w:val="16"/>
                <w:szCs w:val="16"/>
              </w:rPr>
              <w:br/>
              <w:t>30</w:t>
            </w:r>
          </w:p>
        </w:tc>
        <w:tc>
          <w:tcPr>
            <w:tcW w:w="2114" w:type="dxa"/>
            <w:tcBorders>
              <w:top w:val="nil"/>
              <w:left w:val="nil"/>
              <w:bottom w:val="single" w:sz="8" w:space="0" w:color="auto"/>
              <w:right w:val="single" w:sz="4" w:space="0" w:color="auto"/>
            </w:tcBorders>
            <w:shd w:val="clear" w:color="auto" w:fill="auto"/>
            <w:noWrap/>
            <w:hideMark/>
          </w:tcPr>
          <w:p w14:paraId="48D824EE"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 xml:space="preserve">5% </w:t>
            </w:r>
            <w:r w:rsidR="002C2A84">
              <w:rPr>
                <w:rFonts w:ascii="Verdana" w:hAnsi="Verdana" w:cs="Calibri"/>
                <w:color w:val="000000"/>
                <w:sz w:val="16"/>
                <w:szCs w:val="16"/>
              </w:rPr>
              <w:br/>
            </w:r>
            <w:r w:rsidRPr="00B50981">
              <w:rPr>
                <w:rFonts w:ascii="Verdana" w:hAnsi="Verdana" w:cs="Calibri"/>
                <w:color w:val="000000"/>
                <w:sz w:val="16"/>
                <w:szCs w:val="16"/>
              </w:rPr>
              <w:t>(3.75/97.5 or 4.0/104.00)</w:t>
            </w:r>
          </w:p>
        </w:tc>
        <w:tc>
          <w:tcPr>
            <w:tcW w:w="1260" w:type="dxa"/>
            <w:tcBorders>
              <w:top w:val="nil"/>
              <w:left w:val="nil"/>
              <w:bottom w:val="single" w:sz="8" w:space="0" w:color="auto"/>
              <w:right w:val="single" w:sz="4" w:space="0" w:color="auto"/>
            </w:tcBorders>
            <w:shd w:val="clear" w:color="auto" w:fill="auto"/>
            <w:noWrap/>
            <w:hideMark/>
          </w:tcPr>
          <w:p w14:paraId="270DAAA9"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13</w:t>
            </w:r>
          </w:p>
        </w:tc>
        <w:tc>
          <w:tcPr>
            <w:tcW w:w="3902" w:type="dxa"/>
            <w:tcBorders>
              <w:top w:val="nil"/>
              <w:left w:val="nil"/>
              <w:bottom w:val="single" w:sz="8" w:space="0" w:color="auto"/>
              <w:right w:val="single" w:sz="8" w:space="0" w:color="auto"/>
            </w:tcBorders>
            <w:shd w:val="clear" w:color="auto" w:fill="auto"/>
            <w:hideMark/>
          </w:tcPr>
          <w:p w14:paraId="5258D3F5" w14:textId="77777777" w:rsidR="00AD0AB1" w:rsidRPr="00B50981" w:rsidRDefault="00AD0AB1" w:rsidP="00AD0AB1">
            <w:pPr>
              <w:rPr>
                <w:rFonts w:ascii="Verdana" w:hAnsi="Verdana" w:cs="Calibri"/>
                <w:color w:val="000000"/>
                <w:sz w:val="16"/>
                <w:szCs w:val="16"/>
              </w:rPr>
            </w:pPr>
            <w:r w:rsidRPr="00B50981">
              <w:rPr>
                <w:rFonts w:ascii="Verdana" w:hAnsi="Verdana" w:cs="Calibri"/>
                <w:color w:val="000000"/>
                <w:sz w:val="16"/>
                <w:szCs w:val="16"/>
              </w:rPr>
              <w:t>*11.55% only applies to employees hired prior to 7/1/12</w:t>
            </w:r>
          </w:p>
        </w:tc>
      </w:tr>
      <w:tr w:rsidR="00AD0AB1" w:rsidRPr="00B50981" w14:paraId="45A407EC" w14:textId="77777777" w:rsidTr="00E723C6">
        <w:trPr>
          <w:trHeight w:val="1195"/>
        </w:trPr>
        <w:tc>
          <w:tcPr>
            <w:tcW w:w="2740" w:type="dxa"/>
            <w:tcBorders>
              <w:top w:val="nil"/>
              <w:left w:val="single" w:sz="8" w:space="0" w:color="auto"/>
              <w:bottom w:val="single" w:sz="8" w:space="0" w:color="auto"/>
              <w:right w:val="single" w:sz="4" w:space="0" w:color="auto"/>
            </w:tcBorders>
            <w:shd w:val="clear" w:color="auto" w:fill="auto"/>
            <w:hideMark/>
          </w:tcPr>
          <w:p w14:paraId="03ED1EC9" w14:textId="77777777" w:rsidR="00AD0AB1" w:rsidRPr="00B50981" w:rsidRDefault="007009E0" w:rsidP="00AD0AB1">
            <w:pPr>
              <w:rPr>
                <w:rFonts w:ascii="Verdana" w:hAnsi="Verdana" w:cs="Calibri"/>
                <w:color w:val="000000"/>
                <w:sz w:val="16"/>
                <w:szCs w:val="16"/>
              </w:rPr>
            </w:pPr>
            <w:hyperlink w:anchor="MGMT" w:history="1">
              <w:r w:rsidR="00AD0AB1" w:rsidRPr="002B5312">
                <w:rPr>
                  <w:rStyle w:val="Hyperlink"/>
                  <w:rFonts w:ascii="Verdana" w:hAnsi="Verdana" w:cs="Calibri"/>
                  <w:b/>
                  <w:bCs/>
                  <w:sz w:val="16"/>
                  <w:szCs w:val="16"/>
                </w:rPr>
                <w:t>Management</w:t>
              </w:r>
            </w:hyperlink>
            <w:r w:rsidR="00AD0AB1" w:rsidRPr="00B50981">
              <w:rPr>
                <w:rFonts w:ascii="Verdana" w:hAnsi="Verdana" w:cs="Calibri"/>
                <w:color w:val="000000"/>
                <w:sz w:val="16"/>
                <w:szCs w:val="16"/>
              </w:rPr>
              <w:t xml:space="preserve"> (A3, A8, B3, C3, D3, F3, G3, H3, J3, K3, N3, P3, R3, S3, T3, Z3)</w:t>
            </w:r>
            <w:r w:rsidR="00AD0AB1" w:rsidRPr="00B50981">
              <w:rPr>
                <w:rFonts w:ascii="Verdana" w:hAnsi="Verdana" w:cs="Calibri"/>
                <w:color w:val="000000"/>
                <w:sz w:val="16"/>
                <w:szCs w:val="16"/>
              </w:rPr>
              <w:br/>
            </w:r>
            <w:hyperlink w:anchor="MGMT" w:history="1">
              <w:r w:rsidR="00AD0AB1" w:rsidRPr="002B5312">
                <w:rPr>
                  <w:rStyle w:val="Hyperlink"/>
                  <w:rFonts w:ascii="Verdana" w:hAnsi="Verdana" w:cs="Calibri"/>
                  <w:b/>
                  <w:bCs/>
                  <w:sz w:val="16"/>
                  <w:szCs w:val="16"/>
                </w:rPr>
                <w:t>Non-represented</w:t>
              </w:r>
            </w:hyperlink>
            <w:r w:rsidR="00AD0AB1" w:rsidRPr="00B50981">
              <w:rPr>
                <w:rFonts w:ascii="Verdana" w:hAnsi="Verdana" w:cs="Calibri"/>
                <w:color w:val="000000"/>
                <w:sz w:val="16"/>
                <w:szCs w:val="16"/>
              </w:rPr>
              <w:t xml:space="preserve"> (A5, B5, S5)</w:t>
            </w:r>
          </w:p>
        </w:tc>
        <w:tc>
          <w:tcPr>
            <w:tcW w:w="880" w:type="dxa"/>
            <w:tcBorders>
              <w:top w:val="nil"/>
              <w:left w:val="nil"/>
              <w:bottom w:val="single" w:sz="8" w:space="0" w:color="auto"/>
              <w:right w:val="single" w:sz="4" w:space="0" w:color="auto"/>
            </w:tcBorders>
            <w:shd w:val="clear" w:color="auto" w:fill="auto"/>
            <w:hideMark/>
          </w:tcPr>
          <w:p w14:paraId="3AC2BDF7"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0-3</w:t>
            </w:r>
            <w:r w:rsidRPr="00B50981">
              <w:rPr>
                <w:rFonts w:ascii="Verdana" w:hAnsi="Verdana" w:cs="Calibri"/>
                <w:color w:val="000000"/>
                <w:sz w:val="16"/>
                <w:szCs w:val="16"/>
              </w:rPr>
              <w:br/>
              <w:t>3-15</w:t>
            </w:r>
            <w:r w:rsidRPr="00B50981">
              <w:rPr>
                <w:rFonts w:ascii="Verdana" w:hAnsi="Verdana" w:cs="Calibri"/>
                <w:color w:val="000000"/>
                <w:sz w:val="16"/>
                <w:szCs w:val="16"/>
              </w:rPr>
              <w:br/>
              <w:t>15-25</w:t>
            </w:r>
            <w:r w:rsidRPr="00B50981">
              <w:rPr>
                <w:rFonts w:ascii="Verdana" w:hAnsi="Verdana" w:cs="Calibri"/>
                <w:color w:val="000000"/>
                <w:sz w:val="16"/>
                <w:szCs w:val="16"/>
              </w:rPr>
              <w:br/>
              <w:t>&gt;25</w:t>
            </w:r>
          </w:p>
        </w:tc>
        <w:tc>
          <w:tcPr>
            <w:tcW w:w="3390" w:type="dxa"/>
            <w:tcBorders>
              <w:top w:val="nil"/>
              <w:left w:val="nil"/>
              <w:bottom w:val="single" w:sz="8" w:space="0" w:color="auto"/>
              <w:right w:val="single" w:sz="4" w:space="0" w:color="auto"/>
            </w:tcBorders>
            <w:shd w:val="clear" w:color="auto" w:fill="auto"/>
            <w:hideMark/>
          </w:tcPr>
          <w:p w14:paraId="5BFE885E"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5.39% (4.04/105.04 or 4.31/112.06)</w:t>
            </w:r>
            <w:r w:rsidRPr="00B50981">
              <w:rPr>
                <w:rFonts w:ascii="Verdana" w:hAnsi="Verdana" w:cs="Calibri"/>
                <w:color w:val="000000"/>
                <w:sz w:val="16"/>
                <w:szCs w:val="16"/>
              </w:rPr>
              <w:br/>
              <w:t>7.32% (5.49/142.74 or 5.86/152.36)</w:t>
            </w:r>
            <w:r w:rsidRPr="00B50981">
              <w:rPr>
                <w:rFonts w:ascii="Verdana" w:hAnsi="Verdana" w:cs="Calibri"/>
                <w:color w:val="000000"/>
                <w:sz w:val="16"/>
                <w:szCs w:val="16"/>
              </w:rPr>
              <w:br/>
              <w:t>9.24% (6.93/180.18 or 7.39/192.14)</w:t>
            </w:r>
            <w:r w:rsidRPr="00B50981">
              <w:rPr>
                <w:rFonts w:ascii="Verdana" w:hAnsi="Verdana" w:cs="Calibri"/>
                <w:color w:val="000000"/>
                <w:sz w:val="16"/>
                <w:szCs w:val="16"/>
              </w:rPr>
              <w:br/>
              <w:t>11.55% (8.66/225.16 or 9.24/240.24)</w:t>
            </w:r>
          </w:p>
        </w:tc>
        <w:tc>
          <w:tcPr>
            <w:tcW w:w="656" w:type="dxa"/>
            <w:tcBorders>
              <w:top w:val="nil"/>
              <w:left w:val="nil"/>
              <w:bottom w:val="single" w:sz="8" w:space="0" w:color="auto"/>
              <w:right w:val="single" w:sz="4" w:space="0" w:color="auto"/>
            </w:tcBorders>
            <w:shd w:val="clear" w:color="auto" w:fill="auto"/>
            <w:hideMark/>
          </w:tcPr>
          <w:p w14:paraId="4EC25D9B"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14</w:t>
            </w:r>
            <w:r w:rsidRPr="00B50981">
              <w:rPr>
                <w:rFonts w:ascii="Verdana" w:hAnsi="Verdana" w:cs="Calibri"/>
                <w:color w:val="000000"/>
                <w:sz w:val="16"/>
                <w:szCs w:val="16"/>
              </w:rPr>
              <w:br/>
              <w:t>19</w:t>
            </w:r>
            <w:r w:rsidRPr="00B50981">
              <w:rPr>
                <w:rFonts w:ascii="Verdana" w:hAnsi="Verdana" w:cs="Calibri"/>
                <w:color w:val="000000"/>
                <w:sz w:val="16"/>
                <w:szCs w:val="16"/>
              </w:rPr>
              <w:br/>
              <w:t>24</w:t>
            </w:r>
            <w:r w:rsidRPr="00B50981">
              <w:rPr>
                <w:rFonts w:ascii="Verdana" w:hAnsi="Verdana" w:cs="Calibri"/>
                <w:color w:val="000000"/>
                <w:sz w:val="16"/>
                <w:szCs w:val="16"/>
              </w:rPr>
              <w:br/>
              <w:t>30</w:t>
            </w:r>
          </w:p>
        </w:tc>
        <w:tc>
          <w:tcPr>
            <w:tcW w:w="2114" w:type="dxa"/>
            <w:tcBorders>
              <w:top w:val="nil"/>
              <w:left w:val="nil"/>
              <w:bottom w:val="single" w:sz="8" w:space="0" w:color="auto"/>
              <w:right w:val="single" w:sz="4" w:space="0" w:color="auto"/>
            </w:tcBorders>
            <w:shd w:val="clear" w:color="auto" w:fill="auto"/>
            <w:noWrap/>
            <w:hideMark/>
          </w:tcPr>
          <w:p w14:paraId="118DECE3"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 xml:space="preserve">5% </w:t>
            </w:r>
            <w:r w:rsidR="002C2A84">
              <w:rPr>
                <w:rFonts w:ascii="Verdana" w:hAnsi="Verdana" w:cs="Calibri"/>
                <w:color w:val="000000"/>
                <w:sz w:val="16"/>
                <w:szCs w:val="16"/>
              </w:rPr>
              <w:br/>
            </w:r>
            <w:r w:rsidRPr="00B50981">
              <w:rPr>
                <w:rFonts w:ascii="Verdana" w:hAnsi="Verdana" w:cs="Calibri"/>
                <w:color w:val="000000"/>
                <w:sz w:val="16"/>
                <w:szCs w:val="16"/>
              </w:rPr>
              <w:t>(3.75/97.5 or 4.0/104.00)</w:t>
            </w:r>
          </w:p>
        </w:tc>
        <w:tc>
          <w:tcPr>
            <w:tcW w:w="1260" w:type="dxa"/>
            <w:tcBorders>
              <w:top w:val="nil"/>
              <w:left w:val="nil"/>
              <w:bottom w:val="single" w:sz="8" w:space="0" w:color="auto"/>
              <w:right w:val="single" w:sz="4" w:space="0" w:color="auto"/>
            </w:tcBorders>
            <w:shd w:val="clear" w:color="auto" w:fill="auto"/>
            <w:noWrap/>
            <w:hideMark/>
          </w:tcPr>
          <w:p w14:paraId="0CC57152" w14:textId="77777777" w:rsidR="00AD0AB1" w:rsidRPr="00B50981" w:rsidRDefault="00AD0AB1" w:rsidP="00AD0AB1">
            <w:pPr>
              <w:jc w:val="center"/>
              <w:rPr>
                <w:rFonts w:ascii="Verdana" w:hAnsi="Verdana" w:cs="Calibri"/>
                <w:color w:val="000000"/>
                <w:sz w:val="16"/>
                <w:szCs w:val="16"/>
              </w:rPr>
            </w:pPr>
            <w:r w:rsidRPr="00B50981">
              <w:rPr>
                <w:rFonts w:ascii="Verdana" w:hAnsi="Verdana" w:cs="Calibri"/>
                <w:color w:val="000000"/>
                <w:sz w:val="16"/>
                <w:szCs w:val="16"/>
              </w:rPr>
              <w:t>13</w:t>
            </w:r>
          </w:p>
        </w:tc>
        <w:tc>
          <w:tcPr>
            <w:tcW w:w="3902" w:type="dxa"/>
            <w:tcBorders>
              <w:top w:val="nil"/>
              <w:left w:val="nil"/>
              <w:bottom w:val="single" w:sz="8" w:space="0" w:color="auto"/>
              <w:right w:val="single" w:sz="8" w:space="0" w:color="auto"/>
            </w:tcBorders>
            <w:shd w:val="clear" w:color="auto" w:fill="auto"/>
            <w:noWrap/>
            <w:vAlign w:val="bottom"/>
            <w:hideMark/>
          </w:tcPr>
          <w:p w14:paraId="0D991AC1" w14:textId="77777777" w:rsidR="00AD0AB1" w:rsidRPr="00B50981" w:rsidRDefault="00AD0AB1" w:rsidP="00AD0AB1">
            <w:pPr>
              <w:rPr>
                <w:rFonts w:ascii="Verdana" w:hAnsi="Verdana" w:cs="Calibri"/>
                <w:color w:val="000000"/>
                <w:sz w:val="16"/>
                <w:szCs w:val="16"/>
              </w:rPr>
            </w:pPr>
            <w:r w:rsidRPr="00B50981">
              <w:rPr>
                <w:rFonts w:ascii="Verdana" w:hAnsi="Verdana" w:cs="Calibri"/>
                <w:color w:val="000000"/>
                <w:sz w:val="16"/>
                <w:szCs w:val="16"/>
              </w:rPr>
              <w:t> </w:t>
            </w:r>
          </w:p>
        </w:tc>
      </w:tr>
    </w:tbl>
    <w:p w14:paraId="40D0D036" w14:textId="77777777" w:rsidR="00296E0F" w:rsidRDefault="00296E0F">
      <w:pPr>
        <w:sectPr w:rsidR="00296E0F" w:rsidSect="002E5CA9">
          <w:footerReference w:type="default" r:id="rId12"/>
          <w:headerReference w:type="first" r:id="rId13"/>
          <w:footerReference w:type="first" r:id="rId14"/>
          <w:pgSz w:w="15840" w:h="12240" w:orient="landscape" w:code="1"/>
          <w:pgMar w:top="810" w:right="630" w:bottom="720" w:left="450" w:header="288" w:footer="288" w:gutter="0"/>
          <w:cols w:space="720"/>
          <w:noEndnote/>
          <w:titlePg/>
          <w:docGrid w:linePitch="326"/>
        </w:sectPr>
      </w:pPr>
    </w:p>
    <w:p w14:paraId="25D07B8A" w14:textId="77777777" w:rsidR="0014277B" w:rsidRDefault="0014277B"/>
    <w:p w14:paraId="4A202164" w14:textId="77777777" w:rsidR="0014277B" w:rsidRDefault="0014277B"/>
    <w:p w14:paraId="4DADE560" w14:textId="77777777" w:rsidR="0014277B" w:rsidRDefault="0014277B"/>
    <w:tbl>
      <w:tblPr>
        <w:tblW w:w="14872" w:type="dxa"/>
        <w:tblInd w:w="10" w:type="dxa"/>
        <w:tblLook w:val="04A0" w:firstRow="1" w:lastRow="0" w:firstColumn="1" w:lastColumn="0" w:noHBand="0" w:noVBand="1"/>
      </w:tblPr>
      <w:tblGrid>
        <w:gridCol w:w="106"/>
        <w:gridCol w:w="1890"/>
        <w:gridCol w:w="744"/>
        <w:gridCol w:w="880"/>
        <w:gridCol w:w="3320"/>
        <w:gridCol w:w="656"/>
        <w:gridCol w:w="250"/>
        <w:gridCol w:w="1864"/>
        <w:gridCol w:w="1196"/>
        <w:gridCol w:w="64"/>
        <w:gridCol w:w="3902"/>
      </w:tblGrid>
      <w:tr w:rsidR="00B50981" w:rsidRPr="00B50981" w14:paraId="31A9FB57" w14:textId="77777777" w:rsidTr="00025BC2">
        <w:trPr>
          <w:trHeight w:val="300"/>
        </w:trPr>
        <w:tc>
          <w:tcPr>
            <w:tcW w:w="2740" w:type="dxa"/>
            <w:gridSpan w:val="3"/>
            <w:tcBorders>
              <w:top w:val="nil"/>
              <w:left w:val="nil"/>
              <w:bottom w:val="nil"/>
              <w:right w:val="nil"/>
            </w:tcBorders>
            <w:shd w:val="clear" w:color="auto" w:fill="auto"/>
            <w:noWrap/>
            <w:vAlign w:val="bottom"/>
            <w:hideMark/>
          </w:tcPr>
          <w:p w14:paraId="23456ADE" w14:textId="77777777" w:rsidR="00B50981" w:rsidRPr="00B50981" w:rsidRDefault="00B50981">
            <w:pPr>
              <w:rPr>
                <w:rFonts w:ascii="Verdana" w:hAnsi="Verdana" w:cs="Calibri"/>
                <w:color w:val="000000"/>
                <w:sz w:val="16"/>
                <w:szCs w:val="16"/>
              </w:rPr>
            </w:pPr>
          </w:p>
        </w:tc>
        <w:tc>
          <w:tcPr>
            <w:tcW w:w="880" w:type="dxa"/>
            <w:tcBorders>
              <w:top w:val="nil"/>
              <w:left w:val="nil"/>
              <w:bottom w:val="nil"/>
              <w:right w:val="nil"/>
            </w:tcBorders>
            <w:shd w:val="clear" w:color="auto" w:fill="auto"/>
            <w:noWrap/>
            <w:hideMark/>
          </w:tcPr>
          <w:p w14:paraId="39219C11" w14:textId="77777777" w:rsidR="00B50981" w:rsidRPr="00B50981" w:rsidRDefault="00B50981">
            <w:pPr>
              <w:rPr>
                <w:rFonts w:ascii="Verdana" w:hAnsi="Verdana"/>
                <w:sz w:val="16"/>
                <w:szCs w:val="16"/>
              </w:rPr>
            </w:pPr>
          </w:p>
        </w:tc>
        <w:tc>
          <w:tcPr>
            <w:tcW w:w="3320" w:type="dxa"/>
            <w:tcBorders>
              <w:top w:val="nil"/>
              <w:left w:val="nil"/>
              <w:bottom w:val="nil"/>
              <w:right w:val="nil"/>
            </w:tcBorders>
            <w:shd w:val="clear" w:color="auto" w:fill="auto"/>
            <w:noWrap/>
            <w:vAlign w:val="bottom"/>
            <w:hideMark/>
          </w:tcPr>
          <w:p w14:paraId="596D14B6" w14:textId="77777777" w:rsidR="00B50981" w:rsidRPr="00B50981" w:rsidRDefault="00B50981">
            <w:pPr>
              <w:jc w:val="center"/>
              <w:rPr>
                <w:rFonts w:ascii="Verdana" w:hAnsi="Verdana"/>
                <w:sz w:val="16"/>
                <w:szCs w:val="16"/>
              </w:rPr>
            </w:pPr>
          </w:p>
        </w:tc>
        <w:tc>
          <w:tcPr>
            <w:tcW w:w="656" w:type="dxa"/>
            <w:tcBorders>
              <w:top w:val="nil"/>
              <w:left w:val="nil"/>
              <w:bottom w:val="nil"/>
              <w:right w:val="nil"/>
            </w:tcBorders>
            <w:shd w:val="clear" w:color="auto" w:fill="auto"/>
            <w:noWrap/>
            <w:hideMark/>
          </w:tcPr>
          <w:p w14:paraId="48C07078" w14:textId="77777777" w:rsidR="00B50981" w:rsidRPr="00B50981" w:rsidRDefault="00B50981">
            <w:pPr>
              <w:jc w:val="center"/>
              <w:rPr>
                <w:rFonts w:ascii="Verdana" w:hAnsi="Verdana"/>
                <w:sz w:val="16"/>
                <w:szCs w:val="16"/>
              </w:rPr>
            </w:pPr>
          </w:p>
        </w:tc>
        <w:tc>
          <w:tcPr>
            <w:tcW w:w="2114" w:type="dxa"/>
            <w:gridSpan w:val="2"/>
            <w:tcBorders>
              <w:top w:val="nil"/>
              <w:left w:val="nil"/>
              <w:bottom w:val="nil"/>
              <w:right w:val="nil"/>
            </w:tcBorders>
            <w:shd w:val="clear" w:color="auto" w:fill="auto"/>
            <w:noWrap/>
            <w:vAlign w:val="bottom"/>
            <w:hideMark/>
          </w:tcPr>
          <w:p w14:paraId="19A78A15" w14:textId="77777777" w:rsidR="00B50981" w:rsidRPr="00B50981" w:rsidRDefault="00B50981">
            <w:pPr>
              <w:jc w:val="center"/>
              <w:rPr>
                <w:rFonts w:ascii="Verdana" w:hAnsi="Verdana"/>
                <w:sz w:val="16"/>
                <w:szCs w:val="16"/>
              </w:rPr>
            </w:pPr>
          </w:p>
        </w:tc>
        <w:tc>
          <w:tcPr>
            <w:tcW w:w="1260" w:type="dxa"/>
            <w:gridSpan w:val="2"/>
            <w:tcBorders>
              <w:top w:val="nil"/>
              <w:left w:val="nil"/>
              <w:bottom w:val="nil"/>
              <w:right w:val="nil"/>
            </w:tcBorders>
            <w:shd w:val="clear" w:color="auto" w:fill="auto"/>
            <w:noWrap/>
            <w:hideMark/>
          </w:tcPr>
          <w:p w14:paraId="4B68FCFA" w14:textId="77777777" w:rsidR="00B50981" w:rsidRPr="00B50981" w:rsidRDefault="00B50981">
            <w:pPr>
              <w:jc w:val="center"/>
              <w:rPr>
                <w:rFonts w:ascii="Verdana" w:hAnsi="Verdana"/>
                <w:sz w:val="16"/>
                <w:szCs w:val="16"/>
              </w:rPr>
            </w:pPr>
          </w:p>
        </w:tc>
        <w:tc>
          <w:tcPr>
            <w:tcW w:w="3902" w:type="dxa"/>
            <w:tcBorders>
              <w:top w:val="nil"/>
              <w:left w:val="nil"/>
              <w:bottom w:val="nil"/>
              <w:right w:val="nil"/>
            </w:tcBorders>
            <w:shd w:val="clear" w:color="auto" w:fill="auto"/>
            <w:noWrap/>
            <w:vAlign w:val="bottom"/>
            <w:hideMark/>
          </w:tcPr>
          <w:p w14:paraId="15BDE940" w14:textId="77777777" w:rsidR="00B50981" w:rsidRPr="00B50981" w:rsidRDefault="00B50981">
            <w:pPr>
              <w:jc w:val="center"/>
              <w:rPr>
                <w:rFonts w:ascii="Verdana" w:hAnsi="Verdana"/>
                <w:sz w:val="16"/>
                <w:szCs w:val="16"/>
              </w:rPr>
            </w:pPr>
          </w:p>
        </w:tc>
      </w:tr>
      <w:tr w:rsidR="00B279A5" w:rsidRPr="00941E55" w14:paraId="7758F0BE" w14:textId="77777777" w:rsidTr="00025BC2">
        <w:tblPrEx>
          <w:tblLook w:val="0000" w:firstRow="0" w:lastRow="0" w:firstColumn="0" w:lastColumn="0" w:noHBand="0" w:noVBand="0"/>
        </w:tblPrEx>
        <w:trPr>
          <w:gridBefore w:val="1"/>
          <w:gridAfter w:val="2"/>
          <w:wBefore w:w="106" w:type="dxa"/>
          <w:wAfter w:w="3966" w:type="dxa"/>
        </w:trPr>
        <w:tc>
          <w:tcPr>
            <w:tcW w:w="1890" w:type="dxa"/>
            <w:tcBorders>
              <w:top w:val="single" w:sz="6" w:space="0" w:color="auto"/>
              <w:left w:val="single" w:sz="6" w:space="0" w:color="auto"/>
              <w:bottom w:val="single" w:sz="6" w:space="0" w:color="auto"/>
              <w:right w:val="single" w:sz="6" w:space="0" w:color="auto"/>
            </w:tcBorders>
            <w:shd w:val="clear" w:color="auto" w:fill="E6E6E6"/>
          </w:tcPr>
          <w:p w14:paraId="611C1032" w14:textId="77777777" w:rsidR="00B279A5" w:rsidRPr="00941E55" w:rsidRDefault="00B279A5" w:rsidP="00941E55">
            <w:pPr>
              <w:widowControl w:val="0"/>
              <w:tabs>
                <w:tab w:val="left" w:pos="2340"/>
              </w:tabs>
              <w:autoSpaceDE w:val="0"/>
              <w:autoSpaceDN w:val="0"/>
              <w:adjustRightInd w:val="0"/>
              <w:ind w:left="-18"/>
              <w:rPr>
                <w:rFonts w:ascii="Verdana" w:hAnsi="Verdana" w:cs="Verdana"/>
                <w:b/>
                <w:bCs/>
                <w:color w:val="000000"/>
                <w:sz w:val="16"/>
                <w:szCs w:val="16"/>
              </w:rPr>
            </w:pPr>
            <w:bookmarkStart w:id="2" w:name="AFSCME"/>
            <w:r w:rsidRPr="00941E55">
              <w:rPr>
                <w:rFonts w:ascii="Verdana" w:hAnsi="Verdana" w:cs="Verdana"/>
                <w:b/>
                <w:bCs/>
                <w:color w:val="000000"/>
                <w:sz w:val="16"/>
                <w:szCs w:val="16"/>
              </w:rPr>
              <w:t>AFSCME</w:t>
            </w:r>
            <w:bookmarkEnd w:id="2"/>
          </w:p>
          <w:p w14:paraId="0CA634F8" w14:textId="77777777" w:rsidR="00B279A5" w:rsidRPr="00941E55" w:rsidRDefault="00B279A5" w:rsidP="00941E55">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b/>
                <w:bCs/>
                <w:color w:val="000000"/>
                <w:sz w:val="16"/>
                <w:szCs w:val="16"/>
              </w:rPr>
              <w:t xml:space="preserve">  </w:t>
            </w:r>
          </w:p>
        </w:tc>
        <w:tc>
          <w:tcPr>
            <w:tcW w:w="5850" w:type="dxa"/>
            <w:gridSpan w:val="5"/>
            <w:tcBorders>
              <w:top w:val="single" w:sz="6" w:space="0" w:color="auto"/>
              <w:left w:val="single" w:sz="6" w:space="0" w:color="auto"/>
              <w:bottom w:val="single" w:sz="6" w:space="0" w:color="auto"/>
              <w:right w:val="single" w:sz="6" w:space="0" w:color="auto"/>
            </w:tcBorders>
            <w:shd w:val="clear" w:color="auto" w:fill="E6E6E6"/>
          </w:tcPr>
          <w:p w14:paraId="5F4AC9A9"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A1, A4, B1, B4, G1, G4, J1, N1</w:t>
            </w:r>
          </w:p>
          <w:p w14:paraId="532741BE"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A2, B2, G2, G5, J2, N2 (supervisors)</w:t>
            </w:r>
          </w:p>
          <w:p w14:paraId="2411FEB3" w14:textId="77777777" w:rsidR="00B279A5" w:rsidRPr="00941E55" w:rsidRDefault="00B279A5" w:rsidP="007D033A">
            <w:pPr>
              <w:widowControl w:val="0"/>
              <w:tabs>
                <w:tab w:val="left" w:pos="432"/>
                <w:tab w:val="left" w:pos="522"/>
                <w:tab w:val="left" w:pos="972"/>
                <w:tab w:val="left" w:pos="1152"/>
                <w:tab w:val="left" w:pos="1332"/>
                <w:tab w:val="left" w:pos="2340"/>
              </w:tabs>
              <w:autoSpaceDE w:val="0"/>
              <w:autoSpaceDN w:val="0"/>
              <w:adjustRightInd w:val="0"/>
              <w:ind w:left="612" w:right="-108" w:hanging="612"/>
              <w:rPr>
                <w:rFonts w:ascii="Verdana" w:hAnsi="Verdana" w:cs="Verdana"/>
                <w:color w:val="000000"/>
                <w:sz w:val="16"/>
                <w:szCs w:val="16"/>
              </w:rPr>
            </w:pPr>
            <w:r w:rsidRPr="00941E55">
              <w:rPr>
                <w:rFonts w:ascii="Verdana" w:hAnsi="Verdana" w:cs="Verdana"/>
                <w:color w:val="000000"/>
                <w:sz w:val="16"/>
                <w:szCs w:val="16"/>
              </w:rPr>
              <w:t>Note:   A7 and N7 receive no accumulated leave and only limited absence benefits.</w:t>
            </w:r>
          </w:p>
        </w:tc>
        <w:tc>
          <w:tcPr>
            <w:tcW w:w="3060" w:type="dxa"/>
            <w:gridSpan w:val="2"/>
            <w:tcBorders>
              <w:top w:val="single" w:sz="6" w:space="0" w:color="auto"/>
              <w:left w:val="single" w:sz="6" w:space="0" w:color="auto"/>
              <w:bottom w:val="single" w:sz="6" w:space="0" w:color="auto"/>
              <w:right w:val="single" w:sz="6" w:space="0" w:color="auto"/>
            </w:tcBorders>
            <w:shd w:val="clear" w:color="auto" w:fill="E6E6E6"/>
          </w:tcPr>
          <w:p w14:paraId="6164E959" w14:textId="77777777" w:rsidR="00B279A5" w:rsidRPr="00941E55" w:rsidRDefault="00B279A5" w:rsidP="00A07362">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7/1/20</w:t>
            </w:r>
            <w:r>
              <w:rPr>
                <w:rFonts w:ascii="Verdana" w:hAnsi="Verdana" w:cs="Verdana"/>
                <w:color w:val="000000"/>
                <w:sz w:val="16"/>
                <w:szCs w:val="16"/>
              </w:rPr>
              <w:t>1</w:t>
            </w:r>
            <w:r w:rsidR="00E32B05">
              <w:rPr>
                <w:rFonts w:ascii="Verdana" w:hAnsi="Verdana" w:cs="Verdana"/>
                <w:color w:val="000000"/>
                <w:sz w:val="16"/>
                <w:szCs w:val="16"/>
              </w:rPr>
              <w:t>9</w:t>
            </w:r>
            <w:r w:rsidRPr="00941E55">
              <w:rPr>
                <w:rFonts w:ascii="Verdana" w:hAnsi="Verdana" w:cs="Verdana"/>
                <w:color w:val="000000"/>
                <w:sz w:val="16"/>
                <w:szCs w:val="16"/>
              </w:rPr>
              <w:t xml:space="preserve"> – 6/30/20</w:t>
            </w:r>
            <w:r w:rsidR="00E32B05">
              <w:rPr>
                <w:rFonts w:ascii="Verdana" w:hAnsi="Verdana" w:cs="Verdana"/>
                <w:color w:val="000000"/>
                <w:sz w:val="16"/>
                <w:szCs w:val="16"/>
              </w:rPr>
              <w:t>23</w:t>
            </w:r>
            <w:r w:rsidRPr="00941E55">
              <w:rPr>
                <w:rFonts w:ascii="Verdana" w:hAnsi="Verdana" w:cs="Verdana"/>
                <w:color w:val="000000"/>
                <w:sz w:val="16"/>
                <w:szCs w:val="16"/>
              </w:rPr>
              <w:tab/>
            </w:r>
          </w:p>
        </w:tc>
      </w:tr>
      <w:tr w:rsidR="007D7728" w:rsidRPr="00941E55" w14:paraId="0D01A057" w14:textId="77777777" w:rsidTr="00025BC2">
        <w:tblPrEx>
          <w:tblLook w:val="0000" w:firstRow="0" w:lastRow="0" w:firstColumn="0" w:lastColumn="0" w:noHBand="0" w:noVBand="0"/>
        </w:tblPrEx>
        <w:trPr>
          <w:gridBefore w:val="1"/>
          <w:gridAfter w:val="2"/>
          <w:wBefore w:w="106" w:type="dxa"/>
          <w:wAfter w:w="3966" w:type="dxa"/>
          <w:trHeight w:val="201"/>
        </w:trPr>
        <w:tc>
          <w:tcPr>
            <w:tcW w:w="10800" w:type="dxa"/>
            <w:gridSpan w:val="8"/>
            <w:tcBorders>
              <w:top w:val="single" w:sz="6" w:space="0" w:color="auto"/>
              <w:left w:val="single" w:sz="6" w:space="0" w:color="auto"/>
              <w:bottom w:val="single" w:sz="6" w:space="0" w:color="auto"/>
              <w:right w:val="single" w:sz="6" w:space="0" w:color="auto"/>
            </w:tcBorders>
            <w:shd w:val="clear" w:color="auto" w:fill="F3F3F3"/>
          </w:tcPr>
          <w:p w14:paraId="2A189B11" w14:textId="77777777" w:rsidR="007D7728" w:rsidRPr="00941E55" w:rsidRDefault="007D7728"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B279A5" w:rsidRPr="00941E55" w14:paraId="5A188A20" w14:textId="77777777" w:rsidTr="00025BC2">
        <w:tblPrEx>
          <w:tblLook w:val="0000" w:firstRow="0" w:lastRow="0" w:firstColumn="0" w:lastColumn="0" w:noHBand="0" w:noVBand="0"/>
        </w:tblPrEx>
        <w:trPr>
          <w:gridBefore w:val="1"/>
          <w:gridAfter w:val="2"/>
          <w:wBefore w:w="106" w:type="dxa"/>
          <w:wAfter w:w="3966" w:type="dxa"/>
        </w:trPr>
        <w:tc>
          <w:tcPr>
            <w:tcW w:w="1890" w:type="dxa"/>
            <w:tcBorders>
              <w:top w:val="single" w:sz="6" w:space="0" w:color="auto"/>
              <w:left w:val="single" w:sz="6" w:space="0" w:color="auto"/>
              <w:bottom w:val="single" w:sz="6" w:space="0" w:color="auto"/>
              <w:right w:val="single" w:sz="6" w:space="0" w:color="auto"/>
            </w:tcBorders>
          </w:tcPr>
          <w:p w14:paraId="1270CFD2" w14:textId="77777777" w:rsidR="00B279A5" w:rsidRPr="00941E55" w:rsidRDefault="00B279A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7"/>
            <w:tcBorders>
              <w:top w:val="single" w:sz="6" w:space="0" w:color="auto"/>
              <w:left w:val="single" w:sz="6" w:space="0" w:color="auto"/>
              <w:bottom w:val="single" w:sz="6" w:space="0" w:color="auto"/>
              <w:right w:val="single" w:sz="6" w:space="0" w:color="auto"/>
            </w:tcBorders>
          </w:tcPr>
          <w:p w14:paraId="0CE17732"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w:t>
            </w:r>
          </w:p>
          <w:p w14:paraId="40A66CB7" w14:textId="77777777" w:rsidR="00B279A5" w:rsidRPr="00941E55" w:rsidRDefault="00B279A5" w:rsidP="00837063">
            <w:pPr>
              <w:widowControl w:val="0"/>
              <w:tabs>
                <w:tab w:val="left" w:pos="252"/>
                <w:tab w:val="left" w:pos="972"/>
                <w:tab w:val="left" w:pos="1152"/>
                <w:tab w:val="left" w:pos="1332"/>
                <w:tab w:val="left" w:pos="1602"/>
              </w:tabs>
              <w:autoSpaceDE w:val="0"/>
              <w:autoSpaceDN w:val="0"/>
              <w:adjustRightInd w:val="0"/>
              <w:ind w:left="691" w:hanging="439"/>
              <w:rPr>
                <w:rFonts w:ascii="Verdana" w:hAnsi="Verdana" w:cs="Verdana"/>
                <w:color w:val="000000"/>
                <w:sz w:val="16"/>
                <w:szCs w:val="16"/>
              </w:rPr>
            </w:pPr>
            <w:r w:rsidRPr="00941E55">
              <w:rPr>
                <w:rFonts w:ascii="Verdana" w:hAnsi="Verdana" w:cs="Verdana"/>
                <w:color w:val="000000"/>
                <w:sz w:val="16"/>
                <w:szCs w:val="16"/>
              </w:rPr>
              <w:t xml:space="preserve">0-3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080878">
              <w:rPr>
                <w:rFonts w:ascii="Verdana" w:hAnsi="Verdana" w:cs="Verdana"/>
                <w:color w:val="000000"/>
                <w:sz w:val="16"/>
                <w:szCs w:val="16"/>
              </w:rPr>
              <w:t>4.24</w:t>
            </w:r>
            <w:r w:rsidRPr="00941E55">
              <w:rPr>
                <w:rFonts w:ascii="Verdana" w:hAnsi="Verdana" w:cs="Verdana"/>
                <w:color w:val="000000"/>
                <w:sz w:val="16"/>
                <w:szCs w:val="16"/>
              </w:rPr>
              <w:t>% (</w:t>
            </w:r>
            <w:r w:rsidR="00080878">
              <w:rPr>
                <w:rFonts w:ascii="Verdana" w:hAnsi="Verdana" w:cs="Verdana"/>
                <w:color w:val="000000"/>
                <w:sz w:val="16"/>
                <w:szCs w:val="16"/>
              </w:rPr>
              <w:t>11</w:t>
            </w:r>
            <w:r w:rsidRPr="00941E55">
              <w:rPr>
                <w:rFonts w:ascii="Verdana" w:hAnsi="Verdana" w:cs="Verdana"/>
                <w:color w:val="000000"/>
                <w:sz w:val="16"/>
                <w:szCs w:val="16"/>
              </w:rPr>
              <w:t xml:space="preserve"> days)</w:t>
            </w:r>
          </w:p>
          <w:p w14:paraId="4BA5811F" w14:textId="77777777" w:rsidR="00B279A5" w:rsidRPr="00941E55" w:rsidRDefault="00B279A5" w:rsidP="00837063">
            <w:pPr>
              <w:widowControl w:val="0"/>
              <w:tabs>
                <w:tab w:val="left" w:pos="252"/>
                <w:tab w:val="left" w:pos="972"/>
                <w:tab w:val="left" w:pos="1152"/>
                <w:tab w:val="left" w:pos="1332"/>
                <w:tab w:val="left" w:pos="1602"/>
              </w:tabs>
              <w:autoSpaceDE w:val="0"/>
              <w:autoSpaceDN w:val="0"/>
              <w:adjustRightInd w:val="0"/>
              <w:ind w:left="691" w:hanging="439"/>
              <w:rPr>
                <w:rFonts w:ascii="Verdana" w:hAnsi="Verdana" w:cs="Verdana"/>
                <w:color w:val="000000"/>
                <w:sz w:val="16"/>
                <w:szCs w:val="16"/>
              </w:rPr>
            </w:pPr>
            <w:r w:rsidRPr="00941E55">
              <w:rPr>
                <w:rFonts w:ascii="Verdana" w:hAnsi="Verdana" w:cs="Verdana"/>
                <w:color w:val="000000"/>
                <w:sz w:val="16"/>
                <w:szCs w:val="16"/>
              </w:rPr>
              <w:t xml:space="preserve">3-15 years </w:t>
            </w:r>
            <w:r w:rsidRPr="00941E55">
              <w:rPr>
                <w:rFonts w:ascii="Verdana" w:hAnsi="Verdana" w:cs="Verdana"/>
                <w:color w:val="000000"/>
                <w:sz w:val="16"/>
                <w:szCs w:val="16"/>
              </w:rPr>
              <w:tab/>
              <w:t xml:space="preserve">= </w:t>
            </w:r>
            <w:r w:rsidR="00080878">
              <w:rPr>
                <w:rFonts w:ascii="Verdana" w:hAnsi="Verdana" w:cs="Verdana"/>
                <w:color w:val="000000"/>
                <w:sz w:val="16"/>
                <w:szCs w:val="16"/>
              </w:rPr>
              <w:t>7.3</w:t>
            </w:r>
            <w:r w:rsidR="00071D99">
              <w:rPr>
                <w:rFonts w:ascii="Verdana" w:hAnsi="Verdana" w:cs="Verdana"/>
                <w:color w:val="000000"/>
                <w:sz w:val="16"/>
                <w:szCs w:val="16"/>
              </w:rPr>
              <w:t>2</w:t>
            </w:r>
            <w:r w:rsidRPr="00941E55">
              <w:rPr>
                <w:rFonts w:ascii="Verdana" w:hAnsi="Verdana" w:cs="Verdana"/>
                <w:color w:val="000000"/>
                <w:sz w:val="16"/>
                <w:szCs w:val="16"/>
              </w:rPr>
              <w:t>% (</w:t>
            </w:r>
            <w:r w:rsidR="00080878">
              <w:rPr>
                <w:rFonts w:ascii="Verdana" w:hAnsi="Verdana" w:cs="Verdana"/>
                <w:color w:val="000000"/>
                <w:sz w:val="16"/>
                <w:szCs w:val="16"/>
              </w:rPr>
              <w:t>19</w:t>
            </w:r>
            <w:r w:rsidRPr="00941E55">
              <w:rPr>
                <w:rFonts w:ascii="Verdana" w:hAnsi="Verdana" w:cs="Verdana"/>
                <w:color w:val="000000"/>
                <w:sz w:val="16"/>
                <w:szCs w:val="16"/>
              </w:rPr>
              <w:t xml:space="preserve"> days)</w:t>
            </w:r>
          </w:p>
          <w:p w14:paraId="27575788" w14:textId="77777777" w:rsidR="00B279A5" w:rsidRPr="00941E55" w:rsidRDefault="00B279A5" w:rsidP="00837063">
            <w:pPr>
              <w:widowControl w:val="0"/>
              <w:tabs>
                <w:tab w:val="left" w:pos="252"/>
                <w:tab w:val="left" w:pos="972"/>
                <w:tab w:val="left" w:pos="1152"/>
                <w:tab w:val="left" w:pos="1332"/>
                <w:tab w:val="left" w:pos="1602"/>
              </w:tabs>
              <w:autoSpaceDE w:val="0"/>
              <w:autoSpaceDN w:val="0"/>
              <w:adjustRightInd w:val="0"/>
              <w:ind w:left="691" w:hanging="439"/>
              <w:rPr>
                <w:rFonts w:ascii="Verdana" w:hAnsi="Verdana" w:cs="Verdana"/>
                <w:color w:val="000000"/>
                <w:sz w:val="16"/>
                <w:szCs w:val="16"/>
              </w:rPr>
            </w:pPr>
            <w:r w:rsidRPr="00941E55">
              <w:rPr>
                <w:rFonts w:ascii="Verdana" w:hAnsi="Verdana" w:cs="Verdana"/>
                <w:color w:val="000000"/>
                <w:sz w:val="16"/>
                <w:szCs w:val="16"/>
              </w:rPr>
              <w:t>15-25 years</w:t>
            </w:r>
            <w:r w:rsidRPr="00941E55">
              <w:rPr>
                <w:rFonts w:ascii="Verdana" w:hAnsi="Verdana" w:cs="Verdana"/>
                <w:color w:val="000000"/>
                <w:sz w:val="16"/>
                <w:szCs w:val="16"/>
              </w:rPr>
              <w:tab/>
              <w:t xml:space="preserve">= </w:t>
            </w:r>
            <w:r w:rsidR="00920B08">
              <w:rPr>
                <w:rFonts w:ascii="Verdana" w:hAnsi="Verdana" w:cs="Verdana"/>
                <w:color w:val="000000"/>
                <w:sz w:val="16"/>
                <w:szCs w:val="16"/>
              </w:rPr>
              <w:t>9.24</w:t>
            </w:r>
            <w:r w:rsidRPr="00941E55">
              <w:rPr>
                <w:rFonts w:ascii="Verdana" w:hAnsi="Verdana" w:cs="Verdana"/>
                <w:color w:val="000000"/>
                <w:sz w:val="16"/>
                <w:szCs w:val="16"/>
              </w:rPr>
              <w:t>% (</w:t>
            </w:r>
            <w:r w:rsidR="00920B08">
              <w:rPr>
                <w:rFonts w:ascii="Verdana" w:hAnsi="Verdana" w:cs="Verdana"/>
                <w:color w:val="000000"/>
                <w:sz w:val="16"/>
                <w:szCs w:val="16"/>
              </w:rPr>
              <w:t>24</w:t>
            </w:r>
            <w:r w:rsidRPr="00941E55">
              <w:rPr>
                <w:rFonts w:ascii="Verdana" w:hAnsi="Verdana" w:cs="Verdana"/>
                <w:color w:val="000000"/>
                <w:sz w:val="16"/>
                <w:szCs w:val="16"/>
              </w:rPr>
              <w:t xml:space="preserve"> days)</w:t>
            </w:r>
          </w:p>
          <w:p w14:paraId="5CC5CB01" w14:textId="77777777" w:rsidR="00B279A5" w:rsidRPr="00941E55" w:rsidRDefault="00B279A5" w:rsidP="00837063">
            <w:pPr>
              <w:widowControl w:val="0"/>
              <w:tabs>
                <w:tab w:val="left" w:pos="252"/>
                <w:tab w:val="left" w:pos="972"/>
                <w:tab w:val="left" w:pos="1152"/>
                <w:tab w:val="left" w:pos="1332"/>
                <w:tab w:val="left" w:pos="1602"/>
              </w:tabs>
              <w:autoSpaceDE w:val="0"/>
              <w:autoSpaceDN w:val="0"/>
              <w:adjustRightInd w:val="0"/>
              <w:ind w:left="691" w:hanging="439"/>
              <w:rPr>
                <w:rFonts w:ascii="Verdana" w:hAnsi="Verdana" w:cs="Verdana"/>
                <w:color w:val="000000"/>
                <w:sz w:val="16"/>
                <w:szCs w:val="16"/>
              </w:rPr>
            </w:pPr>
            <w:r w:rsidRPr="00941E55">
              <w:rPr>
                <w:rFonts w:ascii="Verdana" w:hAnsi="Verdana" w:cs="Verdana"/>
                <w:color w:val="000000"/>
                <w:sz w:val="16"/>
                <w:szCs w:val="16"/>
              </w:rPr>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920B08">
              <w:rPr>
                <w:rFonts w:ascii="Verdana" w:hAnsi="Verdana" w:cs="Verdana"/>
                <w:color w:val="000000"/>
                <w:sz w:val="16"/>
                <w:szCs w:val="16"/>
              </w:rPr>
              <w:t>11.5</w:t>
            </w:r>
            <w:r w:rsidR="00071D99">
              <w:rPr>
                <w:rFonts w:ascii="Verdana" w:hAnsi="Verdana" w:cs="Verdana"/>
                <w:color w:val="000000"/>
                <w:sz w:val="16"/>
                <w:szCs w:val="16"/>
              </w:rPr>
              <w:t>5</w:t>
            </w:r>
            <w:r w:rsidRPr="00941E55">
              <w:rPr>
                <w:rFonts w:ascii="Verdana" w:hAnsi="Verdana" w:cs="Verdana"/>
                <w:color w:val="000000"/>
                <w:sz w:val="16"/>
                <w:szCs w:val="16"/>
              </w:rPr>
              <w:t>% (</w:t>
            </w:r>
            <w:r w:rsidR="00920B08">
              <w:rPr>
                <w:rFonts w:ascii="Verdana" w:hAnsi="Verdana" w:cs="Verdana"/>
                <w:color w:val="000000"/>
                <w:sz w:val="16"/>
                <w:szCs w:val="16"/>
              </w:rPr>
              <w:t>30</w:t>
            </w:r>
            <w:r w:rsidRPr="00941E55">
              <w:rPr>
                <w:rFonts w:ascii="Verdana" w:hAnsi="Verdana" w:cs="Verdana"/>
                <w:color w:val="000000"/>
                <w:sz w:val="16"/>
                <w:szCs w:val="16"/>
              </w:rPr>
              <w:t xml:space="preserve"> days)</w:t>
            </w:r>
            <w:r>
              <w:rPr>
                <w:rFonts w:ascii="Verdana" w:hAnsi="Verdana" w:cs="Verdana"/>
                <w:color w:val="000000"/>
                <w:sz w:val="16"/>
                <w:szCs w:val="16"/>
              </w:rPr>
              <w:t xml:space="preserve"> – ONLY APPLIES TO EMPLOYEES HIRED PRIOR TO 7/1/2011</w:t>
            </w:r>
          </w:p>
          <w:p w14:paraId="2B09D3F6" w14:textId="77777777" w:rsidR="00E70955" w:rsidRPr="00941E55" w:rsidRDefault="00E70955" w:rsidP="00E70955">
            <w:pPr>
              <w:widowControl w:val="0"/>
              <w:tabs>
                <w:tab w:val="left" w:pos="432"/>
                <w:tab w:val="left" w:pos="972"/>
                <w:tab w:val="left" w:pos="1152"/>
                <w:tab w:val="left" w:pos="1332"/>
                <w:tab w:val="left" w:pos="2340"/>
              </w:tabs>
              <w:autoSpaceDE w:val="0"/>
              <w:autoSpaceDN w:val="0"/>
              <w:adjustRightInd w:val="0"/>
              <w:ind w:left="252" w:hanging="252"/>
              <w:rPr>
                <w:rFonts w:ascii="Verdana" w:hAnsi="Verdana" w:cs="Verdana"/>
                <w:color w:val="000000"/>
                <w:sz w:val="16"/>
                <w:szCs w:val="16"/>
              </w:rPr>
            </w:pPr>
            <w:r>
              <w:rPr>
                <w:rFonts w:ascii="Verdana" w:hAnsi="Verdana" w:cs="Verdana"/>
                <w:b/>
                <w:color w:val="000000"/>
                <w:sz w:val="16"/>
                <w:szCs w:val="16"/>
              </w:rPr>
              <w:t xml:space="preserve">Extra ½ Day:  </w:t>
            </w:r>
            <w:r>
              <w:rPr>
                <w:rFonts w:ascii="Verdana" w:hAnsi="Verdana" w:cs="Verdana"/>
                <w:color w:val="000000"/>
                <w:sz w:val="16"/>
                <w:szCs w:val="16"/>
              </w:rPr>
              <w:t>Employees who have more than one year of service since their most recent date of hire and use no sick leave during an entire one-half leave calendar year shall earn one-half extra annual day, up to one full day per leave calendar year. No sick excludes sick bereavement leave.</w:t>
            </w:r>
          </w:p>
          <w:p w14:paraId="33153BBE"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w:t>
            </w:r>
            <w:r w:rsidR="000136CD">
              <w:rPr>
                <w:rFonts w:ascii="Verdana" w:hAnsi="Verdana" w:cs="Verdana"/>
                <w:color w:val="000000"/>
                <w:sz w:val="16"/>
                <w:szCs w:val="16"/>
              </w:rPr>
              <w:t>Permanent employees with less than 1 year of service may anticipate u</w:t>
            </w:r>
            <w:r w:rsidR="00A07362">
              <w:rPr>
                <w:rFonts w:ascii="Verdana" w:hAnsi="Verdana" w:cs="Verdana"/>
                <w:color w:val="000000"/>
                <w:sz w:val="16"/>
                <w:szCs w:val="16"/>
              </w:rPr>
              <w:t>p to one day (7.5/8.0 hours)</w:t>
            </w:r>
            <w:r w:rsidR="00870B0C">
              <w:rPr>
                <w:rFonts w:ascii="Verdana" w:hAnsi="Verdana" w:cs="Verdana"/>
                <w:color w:val="000000"/>
                <w:sz w:val="16"/>
                <w:szCs w:val="16"/>
              </w:rPr>
              <w:t xml:space="preserve"> at agency discretion</w:t>
            </w:r>
            <w:r w:rsidR="0051357B">
              <w:rPr>
                <w:rFonts w:ascii="Verdana" w:hAnsi="Verdana" w:cs="Verdana"/>
                <w:color w:val="000000"/>
                <w:sz w:val="16"/>
                <w:szCs w:val="16"/>
              </w:rPr>
              <w:t>.</w:t>
            </w:r>
            <w:r w:rsidR="00870B0C">
              <w:rPr>
                <w:rFonts w:ascii="Verdana" w:hAnsi="Verdana" w:cs="Verdana"/>
                <w:color w:val="000000"/>
                <w:sz w:val="16"/>
                <w:szCs w:val="16"/>
              </w:rPr>
              <w:t xml:space="preserve"> </w:t>
            </w:r>
          </w:p>
          <w:p w14:paraId="50A1A46A"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 Carryover:</w:t>
            </w:r>
            <w:r w:rsidRPr="00941E55">
              <w:rPr>
                <w:rFonts w:ascii="Verdana" w:hAnsi="Verdana" w:cs="Verdana"/>
                <w:color w:val="000000"/>
                <w:sz w:val="16"/>
                <w:szCs w:val="16"/>
              </w:rPr>
              <w:t xml:space="preserve">  45 days</w:t>
            </w:r>
          </w:p>
          <w:p w14:paraId="642D5FC8"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3BC05D5D"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Vacation Selection Period:  </w:t>
            </w:r>
          </w:p>
          <w:p w14:paraId="5DCA8D3A"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September 1-30 for vacations from January 1 to June 30</w:t>
            </w:r>
          </w:p>
          <w:p w14:paraId="3E98DF1C"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March 1-31 for vacations from July 1 to December 31</w:t>
            </w:r>
          </w:p>
          <w:p w14:paraId="09B40460"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C20C1">
              <w:rPr>
                <w:rFonts w:ascii="Verdana" w:hAnsi="Verdana" w:cs="Verdana"/>
                <w:color w:val="000000"/>
                <w:sz w:val="16"/>
                <w:szCs w:val="16"/>
              </w:rPr>
              <w:t>earned, unused</w:t>
            </w:r>
            <w:r w:rsidRPr="00941E55">
              <w:rPr>
                <w:rFonts w:ascii="Verdana" w:hAnsi="Verdana" w:cs="Verdana"/>
                <w:color w:val="000000"/>
                <w:sz w:val="16"/>
                <w:szCs w:val="16"/>
              </w:rPr>
              <w:t xml:space="preserve"> </w:t>
            </w:r>
            <w:r w:rsidR="000C20C1">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B279A5" w:rsidRPr="00941E55" w14:paraId="73E0A077" w14:textId="77777777" w:rsidTr="00025BC2">
        <w:tblPrEx>
          <w:tblLook w:val="0000" w:firstRow="0" w:lastRow="0" w:firstColumn="0" w:lastColumn="0" w:noHBand="0" w:noVBand="0"/>
        </w:tblPrEx>
        <w:trPr>
          <w:gridBefore w:val="1"/>
          <w:gridAfter w:val="2"/>
          <w:wBefore w:w="106" w:type="dxa"/>
          <w:wAfter w:w="3966" w:type="dxa"/>
        </w:trPr>
        <w:tc>
          <w:tcPr>
            <w:tcW w:w="1890" w:type="dxa"/>
            <w:tcBorders>
              <w:top w:val="single" w:sz="6" w:space="0" w:color="auto"/>
              <w:left w:val="single" w:sz="6" w:space="0" w:color="auto"/>
              <w:bottom w:val="single" w:sz="6" w:space="0" w:color="auto"/>
              <w:right w:val="single" w:sz="6" w:space="0" w:color="auto"/>
            </w:tcBorders>
          </w:tcPr>
          <w:p w14:paraId="7A77D0C0" w14:textId="77777777" w:rsidR="00B279A5" w:rsidRPr="00941E55" w:rsidRDefault="00B279A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7"/>
            <w:tcBorders>
              <w:top w:val="single" w:sz="6" w:space="0" w:color="auto"/>
              <w:left w:val="single" w:sz="6" w:space="0" w:color="auto"/>
              <w:bottom w:val="single" w:sz="6" w:space="0" w:color="auto"/>
              <w:right w:val="single" w:sz="6" w:space="0" w:color="auto"/>
            </w:tcBorders>
          </w:tcPr>
          <w:p w14:paraId="619061DD"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7B074EE5"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Pr>
                <w:rFonts w:ascii="Verdana" w:hAnsi="Verdana" w:cs="Verdana"/>
                <w:color w:val="000000"/>
                <w:sz w:val="16"/>
                <w:szCs w:val="16"/>
              </w:rPr>
              <w:t>4.24% (11 days)</w:t>
            </w:r>
          </w:p>
          <w:p w14:paraId="626AB1CF"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32342D8A"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 Carryover:</w:t>
            </w:r>
            <w:r w:rsidRPr="00941E55">
              <w:rPr>
                <w:rFonts w:ascii="Verdana" w:hAnsi="Verdana" w:cs="Verdana"/>
                <w:color w:val="000000"/>
                <w:sz w:val="16"/>
                <w:szCs w:val="16"/>
              </w:rPr>
              <w:t xml:space="preserve">  300 days</w:t>
            </w:r>
          </w:p>
          <w:p w14:paraId="16C3CAB9"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7044C889" w14:textId="4895EF75"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husband, wife, child, </w:t>
            </w:r>
            <w:proofErr w:type="gramStart"/>
            <w:r w:rsidRPr="00941E55">
              <w:rPr>
                <w:rFonts w:ascii="Verdana" w:hAnsi="Verdana" w:cs="Verdana"/>
                <w:color w:val="000000"/>
                <w:sz w:val="16"/>
                <w:szCs w:val="16"/>
              </w:rPr>
              <w:t>step-child</w:t>
            </w:r>
            <w:proofErr w:type="gramEnd"/>
            <w:r w:rsidRPr="00941E55">
              <w:rPr>
                <w:rFonts w:ascii="Verdana" w:hAnsi="Verdana" w:cs="Verdana"/>
                <w:color w:val="000000"/>
                <w:sz w:val="16"/>
                <w:szCs w:val="16"/>
              </w:rPr>
              <w:t xml:space="preserve">, foster child, </w:t>
            </w:r>
            <w:r w:rsidR="00E32B05">
              <w:rPr>
                <w:rFonts w:ascii="Verdana" w:hAnsi="Verdana" w:cs="Verdana"/>
                <w:color w:val="000000"/>
                <w:sz w:val="16"/>
                <w:szCs w:val="16"/>
              </w:rPr>
              <w:t xml:space="preserve">grandchild, </w:t>
            </w:r>
            <w:r w:rsidRPr="00941E55">
              <w:rPr>
                <w:rFonts w:ascii="Verdana" w:hAnsi="Verdana" w:cs="Verdana"/>
                <w:color w:val="000000"/>
                <w:sz w:val="16"/>
                <w:szCs w:val="16"/>
              </w:rPr>
              <w:t xml:space="preserve">parent, </w:t>
            </w:r>
            <w:r w:rsidR="00E32B05">
              <w:rPr>
                <w:rFonts w:ascii="Verdana" w:hAnsi="Verdana" w:cs="Verdana"/>
                <w:color w:val="000000"/>
                <w:sz w:val="16"/>
                <w:szCs w:val="16"/>
              </w:rPr>
              <w:t xml:space="preserve">step-parent, </w:t>
            </w:r>
            <w:r w:rsidRPr="00941E55">
              <w:rPr>
                <w:rFonts w:ascii="Verdana" w:hAnsi="Verdana" w:cs="Verdana"/>
                <w:color w:val="000000"/>
                <w:sz w:val="16"/>
                <w:szCs w:val="16"/>
              </w:rPr>
              <w:t>brother, or sister</w:t>
            </w:r>
            <w:r>
              <w:rPr>
                <w:rFonts w:ascii="Verdana" w:hAnsi="Verdana" w:cs="Verdana"/>
                <w:color w:val="000000"/>
                <w:sz w:val="16"/>
                <w:szCs w:val="16"/>
              </w:rPr>
              <w:t xml:space="preserve"> of the employee</w:t>
            </w:r>
          </w:p>
          <w:p w14:paraId="19CE2BDA" w14:textId="637B8252" w:rsidR="00B279A5" w:rsidRPr="00941E55" w:rsidRDefault="00B279A5" w:rsidP="00EB707A">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00EB707A">
              <w:rPr>
                <w:rFonts w:ascii="Verdana" w:hAnsi="Verdana" w:cs="Verdana"/>
                <w:b/>
                <w:bCs/>
                <w:color w:val="000000"/>
                <w:sz w:val="16"/>
                <w:szCs w:val="16"/>
              </w:rPr>
              <w:t xml:space="preserve">  </w:t>
            </w:r>
            <w:r w:rsidRPr="00941E55">
              <w:rPr>
                <w:rFonts w:ascii="Verdana" w:hAnsi="Verdana" w:cs="Verdana"/>
                <w:color w:val="000000"/>
                <w:sz w:val="16"/>
                <w:szCs w:val="16"/>
              </w:rPr>
              <w:t xml:space="preserve">Up to 5 days per leave calendar year for death of </w:t>
            </w:r>
            <w:r>
              <w:rPr>
                <w:rFonts w:ascii="Verdana" w:hAnsi="Verdana" w:cs="Verdana"/>
                <w:color w:val="000000"/>
                <w:sz w:val="16"/>
                <w:szCs w:val="16"/>
              </w:rPr>
              <w:t>spouse</w:t>
            </w:r>
            <w:r w:rsidRPr="00941E55">
              <w:rPr>
                <w:rFonts w:ascii="Verdana" w:hAnsi="Verdana" w:cs="Verdana"/>
                <w:color w:val="000000"/>
                <w:sz w:val="16"/>
                <w:szCs w:val="16"/>
              </w:rPr>
              <w:t xml:space="preserve">, parent, </w:t>
            </w:r>
            <w:proofErr w:type="gramStart"/>
            <w:r w:rsidRPr="00941E55">
              <w:rPr>
                <w:rFonts w:ascii="Verdana" w:hAnsi="Verdana" w:cs="Verdana"/>
                <w:color w:val="000000"/>
                <w:sz w:val="16"/>
                <w:szCs w:val="16"/>
              </w:rPr>
              <w:t>step-parent</w:t>
            </w:r>
            <w:proofErr w:type="gramEnd"/>
            <w:r w:rsidRPr="00941E55">
              <w:rPr>
                <w:rFonts w:ascii="Verdana" w:hAnsi="Verdana" w:cs="Verdana"/>
                <w:color w:val="000000"/>
                <w:sz w:val="16"/>
                <w:szCs w:val="16"/>
              </w:rPr>
              <w:t>, child, or step-child</w:t>
            </w:r>
            <w:r>
              <w:rPr>
                <w:rFonts w:ascii="Verdana" w:hAnsi="Verdana" w:cs="Verdana"/>
                <w:color w:val="000000"/>
                <w:sz w:val="16"/>
                <w:szCs w:val="16"/>
              </w:rPr>
              <w:t xml:space="preserve"> of the employee</w:t>
            </w:r>
          </w:p>
          <w:p w14:paraId="15751C3F" w14:textId="7AF7ED48" w:rsidR="00B279A5" w:rsidRPr="00941E55" w:rsidRDefault="00B279A5" w:rsidP="00EB707A">
            <w:pPr>
              <w:widowControl w:val="0"/>
              <w:tabs>
                <w:tab w:val="left" w:pos="432"/>
                <w:tab w:val="left" w:pos="972"/>
                <w:tab w:val="left" w:pos="1152"/>
                <w:tab w:val="left" w:pos="1332"/>
                <w:tab w:val="left" w:pos="2340"/>
              </w:tabs>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 xml:space="preserve">Up to 3 days per leave calendar year for death of brother, sister, grandparent, step-grandparent, grandchild, step-grandchild, son-in-law, daughter-in-law, brother-in-law, sister-in-law, parent-in-law, grandparent-in-law, aunt, uncle, </w:t>
            </w:r>
            <w:r w:rsidR="00E32B05">
              <w:rPr>
                <w:rFonts w:ascii="Verdana" w:hAnsi="Verdana" w:cs="Verdana"/>
                <w:color w:val="000000"/>
                <w:sz w:val="16"/>
                <w:szCs w:val="16"/>
              </w:rPr>
              <w:t xml:space="preserve">niece, nephew, </w:t>
            </w:r>
            <w:proofErr w:type="gramStart"/>
            <w:r w:rsidRPr="00941E55">
              <w:rPr>
                <w:rFonts w:ascii="Verdana" w:hAnsi="Verdana" w:cs="Verdana"/>
                <w:color w:val="000000"/>
                <w:sz w:val="16"/>
                <w:szCs w:val="16"/>
              </w:rPr>
              <w:t>step-brother</w:t>
            </w:r>
            <w:proofErr w:type="gramEnd"/>
            <w:r w:rsidRPr="00941E55">
              <w:rPr>
                <w:rFonts w:ascii="Verdana" w:hAnsi="Verdana" w:cs="Verdana"/>
                <w:color w:val="000000"/>
                <w:sz w:val="16"/>
                <w:szCs w:val="16"/>
              </w:rPr>
              <w:t>, step-sister, foster child or any relative residing in the employee’s household</w:t>
            </w:r>
          </w:p>
          <w:p w14:paraId="48C94C64" w14:textId="6DC0A76C"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husband, wife, child, </w:t>
            </w:r>
            <w:proofErr w:type="gramStart"/>
            <w:r w:rsidRPr="00941E55">
              <w:rPr>
                <w:rFonts w:ascii="Verdana" w:hAnsi="Verdana" w:cs="Verdana"/>
                <w:color w:val="000000"/>
                <w:sz w:val="16"/>
                <w:szCs w:val="16"/>
              </w:rPr>
              <w:t>step-child</w:t>
            </w:r>
            <w:proofErr w:type="gramEnd"/>
            <w:r w:rsidRPr="00941E55">
              <w:rPr>
                <w:rFonts w:ascii="Verdana" w:hAnsi="Verdana" w:cs="Verdana"/>
                <w:color w:val="000000"/>
                <w:sz w:val="16"/>
                <w:szCs w:val="16"/>
              </w:rPr>
              <w:t xml:space="preserve">, foster child, or any other person qualifying as a dependent under </w:t>
            </w:r>
            <w:smartTag w:uri="urn:schemas-microsoft-com:office:smarttags" w:element="stockticker">
              <w:r w:rsidRPr="00941E55">
                <w:rPr>
                  <w:rFonts w:ascii="Verdana" w:hAnsi="Verdana" w:cs="Verdana"/>
                  <w:color w:val="000000"/>
                  <w:sz w:val="16"/>
                  <w:szCs w:val="16"/>
                </w:rPr>
                <w:t>IRS</w:t>
              </w:r>
            </w:smartTag>
            <w:r w:rsidRPr="00941E55">
              <w:rPr>
                <w:rFonts w:ascii="Verdana" w:hAnsi="Verdana" w:cs="Verdana"/>
                <w:color w:val="000000"/>
                <w:sz w:val="16"/>
                <w:szCs w:val="16"/>
              </w:rPr>
              <w:t xml:space="preserve"> eligibility criteria; entitlement based on years of service</w:t>
            </w:r>
          </w:p>
          <w:p w14:paraId="6D84784F"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ab/>
              <w:t>1-3 year</w:t>
            </w:r>
            <w:r w:rsidR="00920D71">
              <w:rPr>
                <w:rFonts w:ascii="Verdana" w:hAnsi="Verdana" w:cs="Verdana"/>
                <w:color w:val="000000"/>
                <w:sz w:val="16"/>
                <w:szCs w:val="16"/>
              </w:rPr>
              <w:t>s</w:t>
            </w:r>
            <w:r w:rsidRPr="00941E55">
              <w:rPr>
                <w:rFonts w:ascii="Verdana" w:hAnsi="Verdana" w:cs="Verdana"/>
                <w:color w:val="000000"/>
                <w:sz w:val="16"/>
                <w:szCs w:val="16"/>
              </w:rPr>
              <w:t xml:space="preserve"> = 7 days</w:t>
            </w:r>
          </w:p>
          <w:p w14:paraId="0E0862B1"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ab/>
              <w:t>3-15 years = 15 days</w:t>
            </w:r>
          </w:p>
          <w:p w14:paraId="72BEDAAB"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1ED7BF12"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ab/>
              <w:t>&gt;25 years = 26 days</w:t>
            </w:r>
          </w:p>
          <w:p w14:paraId="55C9CD36"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0C20C1">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0C20C1">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disability retirement with 5 years; retirement with 25 years; or death with 7 years </w:t>
            </w:r>
            <w:r w:rsidRPr="00941E55">
              <w:rPr>
                <w:rFonts w:ascii="Verdana" w:hAnsi="Verdana" w:cs="Verdana"/>
                <w:color w:val="000000"/>
                <w:sz w:val="16"/>
                <w:szCs w:val="16"/>
              </w:rPr>
              <w:tab/>
              <w:t xml:space="preserve"> </w:t>
            </w:r>
          </w:p>
          <w:p w14:paraId="39D268E2" w14:textId="77777777" w:rsidR="00B279A5" w:rsidRPr="00941E55" w:rsidRDefault="00B279A5" w:rsidP="00837063">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 xml:space="preserve">0-100 days </w:t>
            </w:r>
            <w:r>
              <w:rPr>
                <w:rFonts w:ascii="Verdana" w:hAnsi="Verdana" w:cs="Verdana"/>
                <w:color w:val="000000"/>
                <w:sz w:val="16"/>
                <w:szCs w:val="16"/>
              </w:rPr>
              <w:tab/>
            </w:r>
            <w:r w:rsidRPr="00941E55">
              <w:rPr>
                <w:rFonts w:ascii="Verdana" w:hAnsi="Verdana" w:cs="Verdana"/>
                <w:color w:val="000000"/>
                <w:sz w:val="16"/>
                <w:szCs w:val="16"/>
              </w:rPr>
              <w:t>=</w:t>
            </w:r>
            <w:r>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580E7EE4" w14:textId="77777777" w:rsidR="00B279A5" w:rsidRPr="00941E55" w:rsidRDefault="00B279A5" w:rsidP="00837063">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 xml:space="preserve">101-200 days </w:t>
            </w:r>
            <w:r>
              <w:rPr>
                <w:rFonts w:ascii="Verdana" w:hAnsi="Verdana" w:cs="Verdana"/>
                <w:color w:val="000000"/>
                <w:sz w:val="16"/>
                <w:szCs w:val="16"/>
              </w:rPr>
              <w:tab/>
            </w:r>
            <w:r w:rsidRPr="00941E55">
              <w:rPr>
                <w:rFonts w:ascii="Verdana" w:hAnsi="Verdana" w:cs="Verdana"/>
                <w:color w:val="000000"/>
                <w:sz w:val="16"/>
                <w:szCs w:val="16"/>
              </w:rPr>
              <w:t>=</w:t>
            </w:r>
            <w:r>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3F26D409" w14:textId="77777777" w:rsidR="00B279A5" w:rsidRPr="00941E55" w:rsidRDefault="00B279A5" w:rsidP="00837063">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 xml:space="preserve">201-300 days </w:t>
            </w:r>
            <w:r>
              <w:rPr>
                <w:rFonts w:ascii="Verdana" w:hAnsi="Verdana" w:cs="Verdana"/>
                <w:color w:val="000000"/>
                <w:sz w:val="16"/>
                <w:szCs w:val="16"/>
              </w:rPr>
              <w:tab/>
            </w:r>
            <w:r w:rsidRPr="00941E55">
              <w:rPr>
                <w:rFonts w:ascii="Verdana" w:hAnsi="Verdana" w:cs="Verdana"/>
                <w:color w:val="000000"/>
                <w:sz w:val="16"/>
                <w:szCs w:val="16"/>
              </w:rPr>
              <w:t>=</w:t>
            </w:r>
            <w:r>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4FA123A0" w14:textId="77777777" w:rsidR="00B279A5" w:rsidRPr="00941E55" w:rsidRDefault="00B279A5" w:rsidP="00837063">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300+ days in last year of employment = 100% of days over 300 (1</w:t>
            </w:r>
            <w:r>
              <w:rPr>
                <w:rFonts w:ascii="Verdana" w:hAnsi="Verdana" w:cs="Verdana"/>
                <w:color w:val="000000"/>
                <w:sz w:val="16"/>
                <w:szCs w:val="16"/>
              </w:rPr>
              <w:t>1</w:t>
            </w:r>
            <w:r w:rsidRPr="00941E55">
              <w:rPr>
                <w:rFonts w:ascii="Verdana" w:hAnsi="Verdana" w:cs="Verdana"/>
                <w:color w:val="000000"/>
                <w:sz w:val="16"/>
                <w:szCs w:val="16"/>
              </w:rPr>
              <w:t xml:space="preserve"> days maximum) </w:t>
            </w:r>
          </w:p>
        </w:tc>
      </w:tr>
      <w:tr w:rsidR="00B279A5" w:rsidRPr="00941E55" w14:paraId="2428C5D4" w14:textId="77777777" w:rsidTr="00025BC2">
        <w:tblPrEx>
          <w:tblLook w:val="0000" w:firstRow="0" w:lastRow="0" w:firstColumn="0" w:lastColumn="0" w:noHBand="0" w:noVBand="0"/>
        </w:tblPrEx>
        <w:trPr>
          <w:gridBefore w:val="1"/>
          <w:gridAfter w:val="2"/>
          <w:wBefore w:w="106" w:type="dxa"/>
          <w:wAfter w:w="3966" w:type="dxa"/>
        </w:trPr>
        <w:tc>
          <w:tcPr>
            <w:tcW w:w="1890" w:type="dxa"/>
            <w:tcBorders>
              <w:top w:val="single" w:sz="6" w:space="0" w:color="auto"/>
              <w:left w:val="single" w:sz="6" w:space="0" w:color="auto"/>
              <w:bottom w:val="single" w:sz="6" w:space="0" w:color="auto"/>
              <w:right w:val="single" w:sz="6" w:space="0" w:color="auto"/>
            </w:tcBorders>
          </w:tcPr>
          <w:p w14:paraId="0B78F24A" w14:textId="77777777" w:rsidR="00B279A5" w:rsidRPr="00941E55" w:rsidRDefault="00B279A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7"/>
            <w:tcBorders>
              <w:top w:val="single" w:sz="6" w:space="0" w:color="auto"/>
              <w:left w:val="single" w:sz="6" w:space="0" w:color="auto"/>
              <w:bottom w:val="single" w:sz="6" w:space="0" w:color="auto"/>
              <w:right w:val="single" w:sz="6" w:space="0" w:color="auto"/>
            </w:tcBorders>
          </w:tcPr>
          <w:p w14:paraId="39F3BA81" w14:textId="77777777" w:rsidR="00B279A5" w:rsidRPr="00941E55" w:rsidRDefault="00B279A5" w:rsidP="00837063">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Holidays falling on Saturday are granted on Friday; holidays falling on Sunday are granted on </w:t>
            </w:r>
            <w:proofErr w:type="gramStart"/>
            <w:r w:rsidRPr="00941E55">
              <w:rPr>
                <w:rFonts w:ascii="Verdana" w:hAnsi="Verdana" w:cs="Verdana"/>
                <w:color w:val="000000"/>
                <w:sz w:val="16"/>
                <w:szCs w:val="16"/>
              </w:rPr>
              <w:t>Monday</w:t>
            </w:r>
            <w:proofErr w:type="gramEnd"/>
          </w:p>
          <w:p w14:paraId="5646B47D" w14:textId="77777777" w:rsidR="00B279A5" w:rsidRPr="00941E55" w:rsidRDefault="00B279A5" w:rsidP="00837063">
            <w:pPr>
              <w:widowControl w:val="0"/>
              <w:tabs>
                <w:tab w:val="left" w:pos="252"/>
                <w:tab w:val="left" w:pos="432"/>
                <w:tab w:val="left" w:pos="972"/>
                <w:tab w:val="left" w:pos="1152"/>
                <w:tab w:val="left" w:pos="1332"/>
                <w:tab w:val="left" w:pos="2340"/>
                <w:tab w:val="left" w:pos="3852"/>
                <w:tab w:val="left" w:pos="4212"/>
                <w:tab w:val="left" w:pos="6552"/>
                <w:tab w:val="left" w:pos="6927"/>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1.</w:t>
            </w:r>
            <w:r w:rsidRPr="00941E55">
              <w:rPr>
                <w:rFonts w:ascii="Verdana" w:hAnsi="Verdana" w:cs="Verdana"/>
                <w:color w:val="000000"/>
                <w:sz w:val="16"/>
                <w:szCs w:val="16"/>
              </w:rPr>
              <w:tab/>
            </w:r>
            <w:r w:rsidRPr="00941E55">
              <w:rPr>
                <w:rFonts w:ascii="Verdana" w:hAnsi="Verdana" w:cs="Verdana"/>
                <w:color w:val="000000"/>
                <w:sz w:val="16"/>
                <w:szCs w:val="16"/>
              </w:rPr>
              <w:tab/>
              <w:t>New Year's Day</w:t>
            </w:r>
            <w:r w:rsidRPr="00941E55">
              <w:rPr>
                <w:rFonts w:ascii="Verdana" w:hAnsi="Verdana" w:cs="Verdana"/>
                <w:color w:val="000000"/>
                <w:sz w:val="16"/>
                <w:szCs w:val="16"/>
              </w:rPr>
              <w:tab/>
            </w:r>
            <w:r w:rsidRPr="00941E55">
              <w:rPr>
                <w:rFonts w:ascii="Verdana" w:hAnsi="Verdana" w:cs="Verdana"/>
                <w:color w:val="000000"/>
                <w:sz w:val="16"/>
                <w:szCs w:val="16"/>
              </w:rPr>
              <w:tab/>
              <w:t xml:space="preserve">6. </w:t>
            </w:r>
            <w:r w:rsidRPr="00941E55">
              <w:rPr>
                <w:rFonts w:ascii="Verdana" w:hAnsi="Verdana" w:cs="Verdana"/>
                <w:color w:val="000000"/>
                <w:sz w:val="16"/>
                <w:szCs w:val="16"/>
              </w:rPr>
              <w:tab/>
              <w:t>Labor Day</w:t>
            </w:r>
            <w:r>
              <w:rPr>
                <w:rFonts w:ascii="Verdana" w:hAnsi="Verdana" w:cs="Verdana"/>
                <w:color w:val="000000"/>
                <w:sz w:val="16"/>
                <w:szCs w:val="16"/>
              </w:rPr>
              <w:tab/>
            </w:r>
            <w:r w:rsidRPr="00941E55">
              <w:rPr>
                <w:rFonts w:ascii="Verdana" w:hAnsi="Verdana" w:cs="Verdana"/>
                <w:color w:val="000000"/>
                <w:sz w:val="16"/>
                <w:szCs w:val="16"/>
              </w:rPr>
              <w:t>11.</w:t>
            </w:r>
            <w:r w:rsidRPr="00941E55">
              <w:rPr>
                <w:rFonts w:ascii="Verdana" w:hAnsi="Verdana" w:cs="Verdana"/>
                <w:color w:val="000000"/>
                <w:sz w:val="16"/>
                <w:szCs w:val="16"/>
              </w:rPr>
              <w:tab/>
              <w:t>Christmas Day</w:t>
            </w:r>
          </w:p>
          <w:p w14:paraId="71870024" w14:textId="77777777" w:rsidR="00B279A5" w:rsidRPr="00941E55" w:rsidRDefault="00B279A5" w:rsidP="00837063">
            <w:pPr>
              <w:widowControl w:val="0"/>
              <w:tabs>
                <w:tab w:val="left" w:pos="252"/>
                <w:tab w:val="left" w:pos="432"/>
                <w:tab w:val="left" w:pos="972"/>
                <w:tab w:val="left" w:pos="1152"/>
                <w:tab w:val="left" w:pos="1332"/>
                <w:tab w:val="left" w:pos="2340"/>
                <w:tab w:val="left" w:pos="3852"/>
                <w:tab w:val="left" w:pos="4212"/>
                <w:tab w:val="left" w:pos="6552"/>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r>
            <w:r w:rsidRPr="00941E55">
              <w:rPr>
                <w:rFonts w:ascii="Verdana" w:hAnsi="Verdana" w:cs="Verdana"/>
                <w:color w:val="000000"/>
                <w:sz w:val="16"/>
                <w:szCs w:val="16"/>
              </w:rPr>
              <w:tab/>
              <w:t>Martin Luther King Jr. B-day</w:t>
            </w:r>
            <w:r w:rsidRPr="00941E55">
              <w:rPr>
                <w:rFonts w:ascii="Verdana" w:hAnsi="Verdana" w:cs="Verdana"/>
                <w:color w:val="000000"/>
                <w:sz w:val="16"/>
                <w:szCs w:val="16"/>
              </w:rPr>
              <w:tab/>
              <w:t>7.</w:t>
            </w:r>
            <w:r w:rsidRPr="00941E55">
              <w:rPr>
                <w:rFonts w:ascii="Verdana" w:hAnsi="Verdana" w:cs="Verdana"/>
                <w:color w:val="000000"/>
                <w:sz w:val="16"/>
                <w:szCs w:val="16"/>
              </w:rPr>
              <w:tab/>
              <w:t>Columbus Day</w:t>
            </w:r>
          </w:p>
          <w:p w14:paraId="631D5206" w14:textId="77777777" w:rsidR="00B279A5" w:rsidRPr="00941E55" w:rsidRDefault="00B279A5" w:rsidP="00837063">
            <w:pPr>
              <w:widowControl w:val="0"/>
              <w:tabs>
                <w:tab w:val="left" w:pos="252"/>
                <w:tab w:val="left" w:pos="432"/>
                <w:tab w:val="left" w:pos="972"/>
                <w:tab w:val="left" w:pos="1152"/>
                <w:tab w:val="left" w:pos="1332"/>
                <w:tab w:val="left" w:pos="2340"/>
                <w:tab w:val="left" w:pos="3852"/>
                <w:tab w:val="left" w:pos="4212"/>
                <w:tab w:val="left" w:pos="6552"/>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t>President's Day</w:t>
            </w:r>
            <w:r w:rsidRPr="00941E55">
              <w:rPr>
                <w:rFonts w:ascii="Verdana" w:hAnsi="Verdana" w:cs="Verdana"/>
                <w:color w:val="000000"/>
                <w:sz w:val="16"/>
                <w:szCs w:val="16"/>
              </w:rPr>
              <w:tab/>
            </w:r>
            <w:r w:rsidRPr="00941E55">
              <w:rPr>
                <w:rFonts w:ascii="Verdana" w:hAnsi="Verdana" w:cs="Verdana"/>
                <w:color w:val="000000"/>
                <w:sz w:val="16"/>
                <w:szCs w:val="16"/>
              </w:rPr>
              <w:tab/>
              <w:t>8.</w:t>
            </w:r>
            <w:r w:rsidRPr="00941E55">
              <w:rPr>
                <w:rFonts w:ascii="Verdana" w:hAnsi="Verdana" w:cs="Verdana"/>
                <w:color w:val="000000"/>
                <w:sz w:val="16"/>
                <w:szCs w:val="16"/>
              </w:rPr>
              <w:tab/>
              <w:t>Veteran's Day</w:t>
            </w:r>
          </w:p>
          <w:p w14:paraId="76E08E36" w14:textId="77777777" w:rsidR="00B279A5" w:rsidRPr="00941E55" w:rsidRDefault="00B279A5" w:rsidP="00837063">
            <w:pPr>
              <w:widowControl w:val="0"/>
              <w:tabs>
                <w:tab w:val="left" w:pos="252"/>
                <w:tab w:val="left" w:pos="432"/>
                <w:tab w:val="left" w:pos="972"/>
                <w:tab w:val="left" w:pos="1152"/>
                <w:tab w:val="left" w:pos="1332"/>
                <w:tab w:val="left" w:pos="2340"/>
                <w:tab w:val="left" w:pos="3852"/>
                <w:tab w:val="left" w:pos="4212"/>
                <w:tab w:val="left" w:pos="6552"/>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t>Memorial Day</w:t>
            </w:r>
            <w:r w:rsidRPr="00941E55">
              <w:rPr>
                <w:rFonts w:ascii="Verdana" w:hAnsi="Verdana" w:cs="Verdana"/>
                <w:color w:val="000000"/>
                <w:sz w:val="16"/>
                <w:szCs w:val="16"/>
              </w:rPr>
              <w:tab/>
            </w:r>
            <w:r w:rsidRPr="00941E55">
              <w:rPr>
                <w:rFonts w:ascii="Verdana" w:hAnsi="Verdana" w:cs="Verdana"/>
                <w:color w:val="000000"/>
                <w:sz w:val="16"/>
                <w:szCs w:val="16"/>
              </w:rPr>
              <w:tab/>
              <w:t>9.</w:t>
            </w:r>
            <w:r w:rsidRPr="00941E55">
              <w:rPr>
                <w:rFonts w:ascii="Verdana" w:hAnsi="Verdana" w:cs="Verdana"/>
                <w:color w:val="000000"/>
                <w:sz w:val="16"/>
                <w:szCs w:val="16"/>
              </w:rPr>
              <w:tab/>
              <w:t>Thanksgiving Day</w:t>
            </w:r>
          </w:p>
          <w:p w14:paraId="1FBCAC40" w14:textId="77777777" w:rsidR="00B279A5" w:rsidRPr="00941E55" w:rsidRDefault="00B279A5" w:rsidP="00837063">
            <w:pPr>
              <w:widowControl w:val="0"/>
              <w:tabs>
                <w:tab w:val="left" w:pos="252"/>
                <w:tab w:val="left" w:pos="432"/>
                <w:tab w:val="left" w:pos="972"/>
                <w:tab w:val="left" w:pos="1152"/>
                <w:tab w:val="left" w:pos="1332"/>
                <w:tab w:val="left" w:pos="2340"/>
                <w:tab w:val="left" w:pos="3852"/>
                <w:tab w:val="left" w:pos="4212"/>
                <w:tab w:val="left" w:pos="6552"/>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t>Independence Day</w:t>
            </w:r>
            <w:r w:rsidRPr="00941E55">
              <w:rPr>
                <w:rFonts w:ascii="Verdana" w:hAnsi="Verdana" w:cs="Verdana"/>
                <w:color w:val="000000"/>
                <w:sz w:val="16"/>
                <w:szCs w:val="16"/>
              </w:rPr>
              <w:tab/>
            </w:r>
            <w:r w:rsidR="008019B7">
              <w:rPr>
                <w:rFonts w:ascii="Verdana" w:hAnsi="Verdana" w:cs="Verdana"/>
                <w:color w:val="000000"/>
                <w:sz w:val="16"/>
                <w:szCs w:val="16"/>
              </w:rPr>
              <w:t xml:space="preserve">                         </w:t>
            </w:r>
            <w:r w:rsidRPr="00941E55">
              <w:rPr>
                <w:rFonts w:ascii="Verdana" w:hAnsi="Verdana" w:cs="Verdana"/>
                <w:color w:val="000000"/>
                <w:sz w:val="16"/>
                <w:szCs w:val="16"/>
              </w:rPr>
              <w:t>10.</w:t>
            </w:r>
            <w:r w:rsidRPr="00941E55">
              <w:rPr>
                <w:rFonts w:ascii="Verdana" w:hAnsi="Verdana" w:cs="Verdana"/>
                <w:color w:val="000000"/>
                <w:sz w:val="16"/>
                <w:szCs w:val="16"/>
              </w:rPr>
              <w:tab/>
              <w:t>Day after Thanksgiving</w:t>
            </w:r>
          </w:p>
        </w:tc>
      </w:tr>
    </w:tbl>
    <w:p w14:paraId="40437D6A" w14:textId="77777777" w:rsidR="00C6385E" w:rsidRDefault="00C6385E">
      <w:r>
        <w:br w:type="page"/>
      </w:r>
    </w:p>
    <w:tbl>
      <w:tblPr>
        <w:tblW w:w="10800" w:type="dxa"/>
        <w:tblInd w:w="108" w:type="dxa"/>
        <w:tblLook w:val="0000" w:firstRow="0" w:lastRow="0" w:firstColumn="0" w:lastColumn="0" w:noHBand="0" w:noVBand="0"/>
      </w:tblPr>
      <w:tblGrid>
        <w:gridCol w:w="1890"/>
        <w:gridCol w:w="8910"/>
      </w:tblGrid>
      <w:tr w:rsidR="00B279A5" w:rsidRPr="00941E55" w14:paraId="22A4EA6E" w14:textId="77777777" w:rsidTr="00C6385E">
        <w:tc>
          <w:tcPr>
            <w:tcW w:w="1890" w:type="dxa"/>
            <w:tcBorders>
              <w:top w:val="single" w:sz="6" w:space="0" w:color="auto"/>
              <w:left w:val="single" w:sz="6" w:space="0" w:color="auto"/>
              <w:bottom w:val="single" w:sz="6" w:space="0" w:color="auto"/>
              <w:right w:val="single" w:sz="6" w:space="0" w:color="auto"/>
            </w:tcBorders>
          </w:tcPr>
          <w:p w14:paraId="06EE8E8F" w14:textId="38AF830E" w:rsidR="00B279A5" w:rsidRPr="00941E55" w:rsidRDefault="00B279A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lastRenderedPageBreak/>
              <w:t>Civil</w:t>
            </w:r>
          </w:p>
        </w:tc>
        <w:tc>
          <w:tcPr>
            <w:tcW w:w="8910" w:type="dxa"/>
            <w:tcBorders>
              <w:top w:val="single" w:sz="6" w:space="0" w:color="auto"/>
              <w:left w:val="single" w:sz="6" w:space="0" w:color="auto"/>
              <w:bottom w:val="single" w:sz="6" w:space="0" w:color="auto"/>
              <w:right w:val="single" w:sz="6" w:space="0" w:color="auto"/>
            </w:tcBorders>
          </w:tcPr>
          <w:p w14:paraId="08DFC597"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0BABE9D5"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 xml:space="preserve">your human resource </w:t>
            </w:r>
            <w:proofErr w:type="gramStart"/>
            <w:r w:rsidR="007C7230">
              <w:rPr>
                <w:rFonts w:ascii="Verdana" w:hAnsi="Verdana" w:cs="Verdana"/>
                <w:color w:val="000000"/>
                <w:sz w:val="16"/>
                <w:szCs w:val="16"/>
              </w:rPr>
              <w:t>office</w:t>
            </w:r>
            <w:proofErr w:type="gramEnd"/>
          </w:p>
          <w:p w14:paraId="5D3637CA"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Firefighting, </w:t>
            </w:r>
            <w:r w:rsidR="00347B1C">
              <w:rPr>
                <w:rFonts w:ascii="Verdana" w:hAnsi="Verdana" w:cs="Verdana"/>
                <w:color w:val="000000"/>
                <w:sz w:val="16"/>
                <w:szCs w:val="16"/>
              </w:rPr>
              <w:t xml:space="preserve">fire police duties, </w:t>
            </w:r>
            <w:r w:rsidRPr="00941E55">
              <w:rPr>
                <w:rFonts w:ascii="Verdana" w:hAnsi="Verdana" w:cs="Verdana"/>
                <w:color w:val="000000"/>
                <w:sz w:val="16"/>
                <w:szCs w:val="16"/>
              </w:rPr>
              <w:t xml:space="preserve">emergency medical technician duties, civil air patrol activities or emergency management rescue work during a fire, flood, hurricane or other disaster; Certified Red Cross disaster relief volunteers during a state of emergency declared by the </w:t>
            </w:r>
            <w:proofErr w:type="gramStart"/>
            <w:r w:rsidRPr="00941E55">
              <w:rPr>
                <w:rFonts w:ascii="Verdana" w:hAnsi="Verdana" w:cs="Verdana"/>
                <w:color w:val="000000"/>
                <w:sz w:val="16"/>
                <w:szCs w:val="16"/>
              </w:rPr>
              <w:t>Governor</w:t>
            </w:r>
            <w:proofErr w:type="gramEnd"/>
          </w:p>
          <w:p w14:paraId="04072F0E"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For specific requirements to use this absence type, consult with </w:t>
            </w:r>
            <w:r w:rsidR="007C7230">
              <w:rPr>
                <w:rFonts w:ascii="Verdana" w:hAnsi="Verdana" w:cs="Verdana"/>
                <w:color w:val="000000"/>
                <w:sz w:val="16"/>
                <w:szCs w:val="16"/>
              </w:rPr>
              <w:t>your human resource office</w:t>
            </w:r>
          </w:p>
        </w:tc>
      </w:tr>
      <w:tr w:rsidR="00B279A5" w:rsidRPr="00941E55" w14:paraId="09F892C1" w14:textId="77777777" w:rsidTr="00C6385E">
        <w:tc>
          <w:tcPr>
            <w:tcW w:w="1890" w:type="dxa"/>
            <w:tcBorders>
              <w:top w:val="single" w:sz="6" w:space="0" w:color="auto"/>
              <w:left w:val="single" w:sz="6" w:space="0" w:color="auto"/>
              <w:bottom w:val="single" w:sz="6" w:space="0" w:color="auto"/>
              <w:right w:val="single" w:sz="6" w:space="0" w:color="auto"/>
            </w:tcBorders>
          </w:tcPr>
          <w:p w14:paraId="2BC2363C" w14:textId="0AE78259" w:rsidR="00B279A5" w:rsidRPr="00941E55" w:rsidRDefault="00B279A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54A75F15" w14:textId="24605599"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33F786D1"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39FBBFC4" w14:textId="77777777" w:rsidR="00B279A5" w:rsidRPr="00941E55" w:rsidRDefault="00B279A5"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r w:rsidR="00CE6B7A" w:rsidRPr="00941E55" w14:paraId="66EA250C" w14:textId="77777777" w:rsidTr="00C6385E">
        <w:tc>
          <w:tcPr>
            <w:tcW w:w="1890" w:type="dxa"/>
            <w:tcBorders>
              <w:top w:val="single" w:sz="6" w:space="0" w:color="auto"/>
              <w:left w:val="single" w:sz="6" w:space="0" w:color="auto"/>
              <w:bottom w:val="single" w:sz="6" w:space="0" w:color="auto"/>
              <w:right w:val="single" w:sz="6" w:space="0" w:color="auto"/>
            </w:tcBorders>
          </w:tcPr>
          <w:p w14:paraId="3FAD203D" w14:textId="145A3B3A" w:rsidR="00CE6B7A" w:rsidRPr="00941E55" w:rsidRDefault="00CE6B7A" w:rsidP="00CE6B7A">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t>Parental Leave</w:t>
            </w:r>
          </w:p>
        </w:tc>
        <w:tc>
          <w:tcPr>
            <w:tcW w:w="8910" w:type="dxa"/>
            <w:tcBorders>
              <w:top w:val="single" w:sz="6" w:space="0" w:color="auto"/>
              <w:left w:val="single" w:sz="6" w:space="0" w:color="auto"/>
              <w:bottom w:val="single" w:sz="6" w:space="0" w:color="auto"/>
              <w:right w:val="single" w:sz="6" w:space="0" w:color="auto"/>
            </w:tcBorders>
          </w:tcPr>
          <w:p w14:paraId="438C245C" w14:textId="554871D4" w:rsidR="00432191" w:rsidRPr="000A6740" w:rsidRDefault="009C3A9F" w:rsidP="00CE6B7A">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00432191" w:rsidRPr="000A6740">
              <w:rPr>
                <w:rFonts w:ascii="Verdana" w:hAnsi="Verdana" w:cs="Verdana"/>
                <w:color w:val="000000"/>
                <w:sz w:val="16"/>
                <w:szCs w:val="16"/>
              </w:rPr>
              <w:t xml:space="preserve">or the birth, new </w:t>
            </w:r>
            <w:proofErr w:type="gramStart"/>
            <w:r w:rsidR="00432191" w:rsidRPr="000A6740">
              <w:rPr>
                <w:rFonts w:ascii="Verdana" w:hAnsi="Verdana" w:cs="Verdana"/>
                <w:color w:val="000000"/>
                <w:sz w:val="16"/>
                <w:szCs w:val="16"/>
              </w:rPr>
              <w:t>adoption</w:t>
            </w:r>
            <w:proofErr w:type="gramEnd"/>
            <w:r w:rsidR="00432191" w:rsidRPr="000A6740">
              <w:rPr>
                <w:rFonts w:ascii="Verdana" w:hAnsi="Verdana" w:cs="Verdana"/>
                <w:color w:val="000000"/>
                <w:sz w:val="16"/>
                <w:szCs w:val="16"/>
              </w:rPr>
              <w:t xml:space="preserve"> or foster care placement</w:t>
            </w:r>
            <w:r w:rsidR="0022308B">
              <w:rPr>
                <w:rFonts w:ascii="Verdana" w:hAnsi="Verdana" w:cs="Verdana"/>
                <w:color w:val="000000"/>
                <w:sz w:val="16"/>
                <w:szCs w:val="16"/>
              </w:rPr>
              <w:t xml:space="preserve"> of a child (</w:t>
            </w:r>
            <w:r w:rsidR="000A6740" w:rsidRPr="000A6740">
              <w:rPr>
                <w:rFonts w:ascii="Verdana" w:hAnsi="Verdana" w:cs="Verdana"/>
                <w:color w:val="000000"/>
                <w:sz w:val="16"/>
                <w:szCs w:val="16"/>
              </w:rPr>
              <w:t>known as the “qualifying event”</w:t>
            </w:r>
            <w:r w:rsidR="0022308B">
              <w:rPr>
                <w:rFonts w:ascii="Verdana" w:hAnsi="Verdana" w:cs="Verdana"/>
                <w:color w:val="000000"/>
                <w:sz w:val="16"/>
                <w:szCs w:val="16"/>
              </w:rPr>
              <w:t>)</w:t>
            </w:r>
            <w:r w:rsidR="00A45408">
              <w:rPr>
                <w:rFonts w:ascii="Verdana" w:hAnsi="Verdana" w:cs="Verdana"/>
                <w:color w:val="000000"/>
                <w:sz w:val="16"/>
                <w:szCs w:val="16"/>
              </w:rPr>
              <w:t xml:space="preserve"> </w:t>
            </w:r>
            <w:r w:rsidR="000A6740" w:rsidRPr="000A6740">
              <w:rPr>
                <w:rFonts w:ascii="Verdana" w:hAnsi="Verdana" w:cs="Verdana"/>
                <w:color w:val="000000"/>
                <w:sz w:val="16"/>
                <w:szCs w:val="16"/>
              </w:rPr>
              <w:t xml:space="preserve">that occurs on or after October 15, 2020. </w:t>
            </w:r>
          </w:p>
          <w:p w14:paraId="649EEE38" w14:textId="7F3F8988" w:rsidR="00CE6B7A" w:rsidRDefault="00CE6B7A" w:rsidP="00CE6B7A">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411F77DE" w14:textId="016E7382" w:rsidR="00CE6B7A" w:rsidRDefault="00CE6B7A" w:rsidP="00CE6B7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w:t>
            </w:r>
            <w:r w:rsidR="000D00A1">
              <w:rPr>
                <w:rFonts w:ascii="Verdana" w:hAnsi="Verdana" w:cs="Verdana"/>
                <w:color w:val="000000"/>
                <w:sz w:val="16"/>
                <w:szCs w:val="16"/>
              </w:rPr>
              <w:t>for a qualifying event</w:t>
            </w:r>
            <w:r>
              <w:rPr>
                <w:rFonts w:ascii="Verdana" w:hAnsi="Verdana" w:cs="Verdana"/>
                <w:color w:val="000000"/>
                <w:sz w:val="16"/>
                <w:szCs w:val="16"/>
              </w:rPr>
              <w:t xml:space="preserve">.  This leave counts towards the overall twelve (12) week FMLA entitlement, and the absence must begin and end within six (6) months of the qualifying event. Paid parental leave is not deducted from an employee’s sick or annual leave balances. </w:t>
            </w:r>
          </w:p>
          <w:p w14:paraId="6FBAA8C9" w14:textId="14F1A491" w:rsidR="002F7EC9" w:rsidRPr="00941E55" w:rsidRDefault="007009E0" w:rsidP="00CE6B7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15" w:history="1">
              <w:r w:rsidR="002F7EC9" w:rsidRPr="004208F1">
                <w:rPr>
                  <w:rStyle w:val="Hyperlink"/>
                  <w:rFonts w:ascii="Verdana" w:hAnsi="Verdana" w:cs="Verdana"/>
                  <w:sz w:val="16"/>
                  <w:szCs w:val="16"/>
                </w:rPr>
                <w:t>FMLA Frequently Asked Questions</w:t>
              </w:r>
            </w:hyperlink>
            <w:r w:rsidR="002F7EC9">
              <w:rPr>
                <w:rFonts w:ascii="Verdana" w:hAnsi="Verdana" w:cs="Verdana"/>
                <w:color w:val="000000"/>
                <w:sz w:val="16"/>
                <w:szCs w:val="16"/>
              </w:rPr>
              <w:t xml:space="preserve"> </w:t>
            </w:r>
          </w:p>
        </w:tc>
      </w:tr>
      <w:tr w:rsidR="008A5A8B" w:rsidRPr="00941E55" w14:paraId="4A0B06AC" w14:textId="77777777" w:rsidTr="00C6385E">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6E54E611" w14:textId="77777777" w:rsidR="008A5A8B" w:rsidRPr="00941E55" w:rsidRDefault="008A5A8B"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b/>
                <w:bCs/>
                <w:color w:val="000000"/>
                <w:sz w:val="16"/>
                <w:szCs w:val="16"/>
              </w:rPr>
            </w:pPr>
            <w:r w:rsidRPr="00941E55">
              <w:rPr>
                <w:rFonts w:ascii="Verdana" w:hAnsi="Verdana" w:cs="Verdana"/>
                <w:b/>
                <w:bCs/>
                <w:color w:val="000000"/>
                <w:sz w:val="16"/>
                <w:szCs w:val="16"/>
              </w:rPr>
              <w:t>UNPAID ABSENCES</w:t>
            </w:r>
          </w:p>
        </w:tc>
      </w:tr>
      <w:tr w:rsidR="00B279A5" w:rsidRPr="00941E55" w14:paraId="50649CEB" w14:textId="77777777" w:rsidTr="00C6385E">
        <w:tc>
          <w:tcPr>
            <w:tcW w:w="1890" w:type="dxa"/>
            <w:tcBorders>
              <w:top w:val="single" w:sz="6" w:space="0" w:color="auto"/>
              <w:left w:val="single" w:sz="6" w:space="0" w:color="auto"/>
              <w:bottom w:val="single" w:sz="6" w:space="0" w:color="auto"/>
              <w:right w:val="single" w:sz="6" w:space="0" w:color="auto"/>
            </w:tcBorders>
          </w:tcPr>
          <w:p w14:paraId="165810B4" w14:textId="77777777" w:rsidR="00B279A5" w:rsidRDefault="003A302D" w:rsidP="00941E55">
            <w:pPr>
              <w:widowControl w:val="0"/>
              <w:tabs>
                <w:tab w:val="left" w:pos="2340"/>
              </w:tabs>
              <w:autoSpaceDE w:val="0"/>
              <w:autoSpaceDN w:val="0"/>
              <w:adjustRightInd w:val="0"/>
              <w:jc w:val="right"/>
              <w:rPr>
                <w:rFonts w:ascii="Verdana" w:hAnsi="Verdana" w:cs="Verdana"/>
                <w:b/>
                <w:bCs/>
                <w:color w:val="000000"/>
                <w:sz w:val="16"/>
                <w:szCs w:val="16"/>
              </w:rPr>
            </w:pPr>
            <w:bookmarkStart w:id="3" w:name="_Hlk514315342"/>
            <w:r>
              <w:rPr>
                <w:rFonts w:ascii="Verdana" w:hAnsi="Verdana" w:cs="Verdana"/>
                <w:b/>
                <w:bCs/>
                <w:color w:val="000000"/>
                <w:sz w:val="16"/>
                <w:szCs w:val="16"/>
              </w:rPr>
              <w:t>Family</w:t>
            </w:r>
            <w:r w:rsidR="00B44F0F">
              <w:rPr>
                <w:rFonts w:ascii="Verdana" w:hAnsi="Verdana" w:cs="Verdana"/>
                <w:b/>
                <w:bCs/>
                <w:color w:val="000000"/>
                <w:sz w:val="16"/>
                <w:szCs w:val="16"/>
              </w:rPr>
              <w:t xml:space="preserve"> and</w:t>
            </w:r>
            <w:r>
              <w:rPr>
                <w:rFonts w:ascii="Verdana" w:hAnsi="Verdana" w:cs="Verdana"/>
                <w:b/>
                <w:bCs/>
                <w:color w:val="000000"/>
                <w:sz w:val="16"/>
                <w:szCs w:val="16"/>
              </w:rPr>
              <w:t xml:space="preserve"> Medical Leave Act (FMLA) Absence</w:t>
            </w:r>
          </w:p>
          <w:p w14:paraId="240BCEED" w14:textId="55722090" w:rsidR="007F4E9C" w:rsidRPr="00941E55" w:rsidRDefault="007F4E9C" w:rsidP="00941E55">
            <w:pPr>
              <w:widowControl w:val="0"/>
              <w:tabs>
                <w:tab w:val="left" w:pos="2340"/>
              </w:tabs>
              <w:autoSpaceDE w:val="0"/>
              <w:autoSpaceDN w:val="0"/>
              <w:adjustRightInd w:val="0"/>
              <w:jc w:val="right"/>
              <w:rPr>
                <w:rFonts w:ascii="Verdana" w:hAnsi="Verdana" w:cs="Verdana"/>
                <w:b/>
                <w:bCs/>
                <w:color w:val="000000"/>
                <w:sz w:val="16"/>
                <w:szCs w:val="16"/>
              </w:rPr>
            </w:pPr>
          </w:p>
        </w:tc>
        <w:tc>
          <w:tcPr>
            <w:tcW w:w="8910" w:type="dxa"/>
            <w:tcBorders>
              <w:top w:val="single" w:sz="6" w:space="0" w:color="auto"/>
              <w:left w:val="single" w:sz="6" w:space="0" w:color="auto"/>
              <w:bottom w:val="single" w:sz="6" w:space="0" w:color="auto"/>
              <w:right w:val="single" w:sz="6" w:space="0" w:color="auto"/>
            </w:tcBorders>
          </w:tcPr>
          <w:p w14:paraId="740E16C9"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w:t>
            </w:r>
            <w:r w:rsidR="00703E3D">
              <w:rPr>
                <w:rFonts w:ascii="Verdana" w:hAnsi="Verdana" w:cs="Verdana"/>
                <w:color w:val="000000"/>
                <w:sz w:val="16"/>
                <w:szCs w:val="16"/>
              </w:rPr>
              <w:t xml:space="preserve"> </w:t>
            </w:r>
            <w:r w:rsidR="003A302D">
              <w:rPr>
                <w:rFonts w:ascii="Verdana" w:hAnsi="Verdana" w:cs="Verdana"/>
                <w:color w:val="000000"/>
                <w:sz w:val="16"/>
                <w:szCs w:val="16"/>
              </w:rPr>
              <w:t>FMLA</w:t>
            </w:r>
            <w:r w:rsidRPr="00941E55">
              <w:rPr>
                <w:rFonts w:ascii="Verdana" w:hAnsi="Verdana" w:cs="Verdana"/>
                <w:color w:val="000000"/>
                <w:sz w:val="16"/>
                <w:szCs w:val="16"/>
              </w:rPr>
              <w:t xml:space="preserve"> absence for an employee’s own serious health condition, the serious health condition of a family member, or for the birth, adoption</w:t>
            </w:r>
            <w:r>
              <w:rPr>
                <w:rFonts w:ascii="Verdana" w:hAnsi="Verdana" w:cs="Verdana"/>
                <w:color w:val="000000"/>
                <w:sz w:val="16"/>
                <w:szCs w:val="16"/>
              </w:rPr>
              <w:t>,</w:t>
            </w:r>
            <w:r w:rsidRPr="00941E55">
              <w:rPr>
                <w:rFonts w:ascii="Verdana" w:hAnsi="Verdana" w:cs="Verdana"/>
                <w:color w:val="000000"/>
                <w:sz w:val="16"/>
                <w:szCs w:val="16"/>
              </w:rPr>
              <w:t xml:space="preserve"> or foster care placement of a child. </w:t>
            </w:r>
          </w:p>
          <w:p w14:paraId="1462C0E2" w14:textId="77777777" w:rsidR="0060767B" w:rsidRDefault="00B279A5" w:rsidP="00680328">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sidR="00661A1E">
              <w:rPr>
                <w:rFonts w:ascii="Verdana" w:hAnsi="Verdana" w:cs="Verdana"/>
                <w:color w:val="000000"/>
                <w:sz w:val="16"/>
                <w:szCs w:val="16"/>
              </w:rPr>
              <w:t xml:space="preserve">12 weeks </w:t>
            </w:r>
            <w:r w:rsidRPr="00941E55">
              <w:rPr>
                <w:rFonts w:ascii="Verdana" w:hAnsi="Verdana" w:cs="Verdana"/>
                <w:color w:val="000000"/>
                <w:sz w:val="16"/>
                <w:szCs w:val="16"/>
              </w:rPr>
              <w:t>per rolling 12</w:t>
            </w:r>
            <w:r w:rsidR="00803FC2">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Pr>
                <w:rFonts w:ascii="Verdana" w:hAnsi="Verdana" w:cs="Verdana"/>
                <w:color w:val="000000"/>
                <w:sz w:val="16"/>
                <w:szCs w:val="16"/>
              </w:rPr>
              <w:t>A</w:t>
            </w:r>
            <w:r w:rsidRPr="00941E55">
              <w:rPr>
                <w:rFonts w:ascii="Verdana" w:hAnsi="Verdana" w:cs="Verdana"/>
                <w:color w:val="000000"/>
                <w:sz w:val="16"/>
                <w:szCs w:val="16"/>
              </w:rPr>
              <w:t xml:space="preserve">ll </w:t>
            </w:r>
            <w:r>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sidR="00F05DA7">
              <w:rPr>
                <w:rFonts w:ascii="Verdana" w:hAnsi="Verdana" w:cs="Verdana"/>
                <w:color w:val="000000"/>
                <w:sz w:val="16"/>
                <w:szCs w:val="16"/>
              </w:rPr>
              <w:t xml:space="preserve">other </w:t>
            </w:r>
            <w:r w:rsidR="006378F5">
              <w:rPr>
                <w:rFonts w:ascii="Verdana" w:hAnsi="Verdana" w:cs="Verdana"/>
                <w:color w:val="000000"/>
                <w:sz w:val="16"/>
                <w:szCs w:val="16"/>
              </w:rPr>
              <w:t xml:space="preserve">FMLA </w:t>
            </w:r>
            <w:r w:rsidR="00F05DA7">
              <w:rPr>
                <w:rFonts w:ascii="Verdana" w:hAnsi="Verdana" w:cs="Verdana"/>
                <w:color w:val="000000"/>
                <w:sz w:val="16"/>
                <w:szCs w:val="16"/>
              </w:rPr>
              <w:t>leave types</w:t>
            </w:r>
            <w:r>
              <w:rPr>
                <w:rFonts w:ascii="Verdana" w:hAnsi="Verdana" w:cs="Verdana"/>
                <w:color w:val="000000"/>
                <w:sz w:val="16"/>
                <w:szCs w:val="16"/>
              </w:rPr>
              <w:t>, unless a request to retain up to 10 days of sick is received</w:t>
            </w:r>
            <w:r w:rsidRPr="00941E55">
              <w:rPr>
                <w:rFonts w:ascii="Verdana" w:hAnsi="Verdana" w:cs="Verdana"/>
                <w:color w:val="000000"/>
                <w:sz w:val="16"/>
                <w:szCs w:val="16"/>
              </w:rPr>
              <w:t>. All paid leave used reduces the entitlement to unpaid absence.</w:t>
            </w:r>
          </w:p>
          <w:p w14:paraId="5B8D222A" w14:textId="619032F2" w:rsidR="007F4E9C" w:rsidRPr="00941E55" w:rsidRDefault="007009E0" w:rsidP="00680328">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16" w:history="1">
              <w:r w:rsidR="007F4E9C" w:rsidRPr="004208F1">
                <w:rPr>
                  <w:rStyle w:val="Hyperlink"/>
                  <w:rFonts w:ascii="Verdana" w:hAnsi="Verdana" w:cs="Verdana"/>
                  <w:sz w:val="16"/>
                  <w:szCs w:val="16"/>
                </w:rPr>
                <w:t>FMLA Frequently Asked Questions</w:t>
              </w:r>
            </w:hyperlink>
          </w:p>
        </w:tc>
      </w:tr>
      <w:tr w:rsidR="00B279A5" w:rsidRPr="00941E55" w14:paraId="79AEEFC9" w14:textId="77777777" w:rsidTr="00C6385E">
        <w:tc>
          <w:tcPr>
            <w:tcW w:w="1890" w:type="dxa"/>
            <w:tcBorders>
              <w:top w:val="single" w:sz="6" w:space="0" w:color="auto"/>
              <w:left w:val="single" w:sz="6" w:space="0" w:color="auto"/>
              <w:bottom w:val="single" w:sz="6" w:space="0" w:color="auto"/>
              <w:right w:val="single" w:sz="6" w:space="0" w:color="auto"/>
            </w:tcBorders>
          </w:tcPr>
          <w:p w14:paraId="3EE4C048" w14:textId="77777777" w:rsidR="00B279A5" w:rsidRPr="00941E55" w:rsidRDefault="00B279A5" w:rsidP="00E8343F">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sidR="00E8343F">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68B16CFC" w14:textId="77777777" w:rsidR="00B279A5" w:rsidRPr="00941E55" w:rsidRDefault="00B279A5" w:rsidP="00E8343F">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sidR="003A302D">
              <w:rPr>
                <w:rFonts w:ascii="Verdana" w:hAnsi="Verdana" w:cs="Verdana"/>
                <w:color w:val="000000"/>
                <w:sz w:val="16"/>
                <w:szCs w:val="16"/>
              </w:rPr>
              <w:t>FMLA</w:t>
            </w:r>
            <w:r w:rsidRPr="00941E55">
              <w:rPr>
                <w:rFonts w:ascii="Verdana" w:hAnsi="Verdana" w:cs="Verdana"/>
                <w:color w:val="000000"/>
                <w:sz w:val="16"/>
                <w:szCs w:val="16"/>
              </w:rPr>
              <w:t xml:space="preserve"> absence with benefits, an employee may request an additional period of up to </w:t>
            </w:r>
            <w:r w:rsidR="003A302D">
              <w:rPr>
                <w:rFonts w:ascii="Verdana" w:hAnsi="Verdana" w:cs="Verdana"/>
                <w:color w:val="000000"/>
                <w:sz w:val="16"/>
                <w:szCs w:val="16"/>
              </w:rPr>
              <w:t>nine</w:t>
            </w:r>
            <w:r w:rsidRPr="00941E55">
              <w:rPr>
                <w:rFonts w:ascii="Verdana" w:hAnsi="Verdana" w:cs="Verdana"/>
                <w:color w:val="000000"/>
                <w:sz w:val="16"/>
                <w:szCs w:val="16"/>
              </w:rPr>
              <w:t xml:space="preserve"> continuous months of extended </w:t>
            </w:r>
            <w:r w:rsidR="00E8343F">
              <w:rPr>
                <w:rFonts w:ascii="Verdana" w:hAnsi="Verdana" w:cs="Verdana"/>
                <w:color w:val="000000"/>
                <w:sz w:val="16"/>
                <w:szCs w:val="16"/>
              </w:rPr>
              <w:t>LWOP</w:t>
            </w:r>
            <w:r w:rsidRPr="00941E55">
              <w:rPr>
                <w:rFonts w:ascii="Verdana" w:hAnsi="Verdana" w:cs="Verdana"/>
                <w:color w:val="000000"/>
                <w:sz w:val="16"/>
                <w:szCs w:val="16"/>
              </w:rPr>
              <w:t xml:space="preserve"> absence</w:t>
            </w:r>
            <w:r w:rsidR="003A302D">
              <w:rPr>
                <w:rFonts w:ascii="Verdana" w:hAnsi="Verdana" w:cs="Verdana"/>
                <w:color w:val="000000"/>
                <w:sz w:val="16"/>
                <w:szCs w:val="16"/>
              </w:rPr>
              <w:t xml:space="preserve">. The first 91 </w:t>
            </w:r>
            <w:r w:rsidR="000D5CE8">
              <w:rPr>
                <w:rFonts w:ascii="Verdana" w:hAnsi="Verdana" w:cs="Verdana"/>
                <w:color w:val="000000"/>
                <w:sz w:val="16"/>
                <w:szCs w:val="16"/>
              </w:rPr>
              <w:t xml:space="preserve">calendar </w:t>
            </w:r>
            <w:r w:rsidR="003A302D">
              <w:rPr>
                <w:rFonts w:ascii="Verdana" w:hAnsi="Verdana" w:cs="Verdana"/>
                <w:color w:val="000000"/>
                <w:sz w:val="16"/>
                <w:szCs w:val="16"/>
              </w:rPr>
              <w:t>days are with</w:t>
            </w:r>
            <w:r w:rsidRPr="00941E55">
              <w:rPr>
                <w:rFonts w:ascii="Verdana" w:hAnsi="Verdana" w:cs="Verdana"/>
                <w:color w:val="000000"/>
                <w:sz w:val="16"/>
                <w:szCs w:val="16"/>
              </w:rPr>
              <w:t xml:space="preserve"> benefits.</w:t>
            </w:r>
            <w:r w:rsidR="003A302D">
              <w:rPr>
                <w:rFonts w:ascii="Verdana" w:hAnsi="Verdana" w:cs="Verdana"/>
                <w:color w:val="000000"/>
                <w:sz w:val="16"/>
                <w:szCs w:val="16"/>
              </w:rPr>
              <w:t xml:space="preserve"> </w:t>
            </w:r>
            <w:r w:rsidRPr="00941E55">
              <w:rPr>
                <w:rFonts w:ascii="Verdana" w:hAnsi="Verdana" w:cs="Verdana"/>
                <w:color w:val="000000"/>
                <w:sz w:val="16"/>
                <w:szCs w:val="16"/>
              </w:rPr>
              <w:t xml:space="preserve"> </w:t>
            </w:r>
          </w:p>
        </w:tc>
      </w:tr>
      <w:tr w:rsidR="00B279A5" w:rsidRPr="00941E55" w14:paraId="238C92BF" w14:textId="77777777" w:rsidTr="00C6385E">
        <w:tc>
          <w:tcPr>
            <w:tcW w:w="1890" w:type="dxa"/>
            <w:tcBorders>
              <w:top w:val="single" w:sz="6" w:space="0" w:color="auto"/>
              <w:left w:val="single" w:sz="6" w:space="0" w:color="auto"/>
              <w:bottom w:val="single" w:sz="6" w:space="0" w:color="auto"/>
              <w:right w:val="single" w:sz="6" w:space="0" w:color="auto"/>
            </w:tcBorders>
          </w:tcPr>
          <w:p w14:paraId="4731F5F8" w14:textId="77777777" w:rsidR="00B279A5" w:rsidRPr="00941E55" w:rsidRDefault="00B279A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62B5FFFC"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caregiver absence.</w:t>
            </w:r>
          </w:p>
          <w:p w14:paraId="7B2A5F07" w14:textId="77777777" w:rsidR="00B279A5" w:rsidRPr="00941E55" w:rsidRDefault="00B279A5" w:rsidP="0064356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quota must be used prior to using </w:t>
            </w:r>
            <w:r>
              <w:rPr>
                <w:rFonts w:ascii="Verdana" w:hAnsi="Verdana" w:cs="Verdana"/>
                <w:color w:val="000000"/>
                <w:sz w:val="16"/>
                <w:szCs w:val="16"/>
              </w:rPr>
              <w:t xml:space="preserve">unpaid </w:t>
            </w:r>
            <w:r w:rsidRPr="00941E55">
              <w:rPr>
                <w:rFonts w:ascii="Verdana" w:hAnsi="Verdana" w:cs="Verdana"/>
                <w:color w:val="000000"/>
                <w:sz w:val="16"/>
                <w:szCs w:val="16"/>
              </w:rPr>
              <w:t>military caregiver absence.</w:t>
            </w:r>
            <w:r>
              <w:rPr>
                <w:rFonts w:ascii="Verdana" w:hAnsi="Verdana" w:cs="Verdana"/>
                <w:color w:val="000000"/>
                <w:sz w:val="16"/>
                <w:szCs w:val="16"/>
              </w:rPr>
              <w:t xml:space="preserve"> </w:t>
            </w:r>
          </w:p>
        </w:tc>
      </w:tr>
      <w:tr w:rsidR="00B279A5" w:rsidRPr="00941E55" w14:paraId="7FB97997" w14:textId="77777777" w:rsidTr="00C6385E">
        <w:tc>
          <w:tcPr>
            <w:tcW w:w="1890" w:type="dxa"/>
            <w:tcBorders>
              <w:top w:val="single" w:sz="6" w:space="0" w:color="auto"/>
              <w:left w:val="single" w:sz="6" w:space="0" w:color="auto"/>
              <w:bottom w:val="single" w:sz="6" w:space="0" w:color="auto"/>
              <w:right w:val="single" w:sz="6" w:space="0" w:color="auto"/>
            </w:tcBorders>
          </w:tcPr>
          <w:p w14:paraId="62E65EF5" w14:textId="77777777" w:rsidR="00B279A5" w:rsidRPr="00941E55" w:rsidRDefault="00B279A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3AD5D856"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exigency absence.</w:t>
            </w:r>
          </w:p>
          <w:p w14:paraId="38D93455" w14:textId="77777777" w:rsidR="00B279A5" w:rsidRPr="00941E55" w:rsidRDefault="00B279A5" w:rsidP="004C680E">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Pr>
                <w:rFonts w:ascii="Verdana" w:hAnsi="Verdana" w:cs="Verdana"/>
                <w:color w:val="000000"/>
                <w:sz w:val="16"/>
                <w:szCs w:val="16"/>
              </w:rPr>
              <w:t>A combined total o</w:t>
            </w:r>
            <w:r w:rsidR="00945EDF">
              <w:rPr>
                <w:rFonts w:ascii="Verdana" w:hAnsi="Verdana" w:cs="Verdana"/>
                <w:color w:val="000000"/>
                <w:sz w:val="16"/>
                <w:szCs w:val="16"/>
              </w:rPr>
              <w:t>f</w:t>
            </w:r>
            <w:r>
              <w:rPr>
                <w:rFonts w:ascii="Verdana" w:hAnsi="Verdana" w:cs="Verdana"/>
                <w:color w:val="000000"/>
                <w:sz w:val="16"/>
                <w:szCs w:val="16"/>
              </w:rPr>
              <w:t xml:space="preserve"> up to 12 weeks per rolling 12</w:t>
            </w:r>
            <w:r w:rsidR="00ED3D3C">
              <w:rPr>
                <w:rFonts w:ascii="Verdana" w:hAnsi="Verdana" w:cs="Verdana"/>
                <w:color w:val="000000"/>
                <w:sz w:val="16"/>
                <w:szCs w:val="16"/>
              </w:rPr>
              <w:t>-</w:t>
            </w:r>
            <w:r>
              <w:rPr>
                <w:rFonts w:ascii="Verdana" w:hAnsi="Verdana" w:cs="Verdana"/>
                <w:color w:val="000000"/>
                <w:sz w:val="16"/>
                <w:szCs w:val="16"/>
              </w:rPr>
              <w:t xml:space="preserve">month period, which includes </w:t>
            </w:r>
            <w:r w:rsidR="004C680E">
              <w:rPr>
                <w:rFonts w:ascii="Verdana" w:hAnsi="Verdana" w:cs="Verdana"/>
                <w:color w:val="000000"/>
                <w:sz w:val="16"/>
                <w:szCs w:val="16"/>
              </w:rPr>
              <w:t>FMLA</w:t>
            </w:r>
            <w:r>
              <w:rPr>
                <w:rFonts w:ascii="Verdana" w:hAnsi="Verdana" w:cs="Verdana"/>
                <w:color w:val="000000"/>
                <w:sz w:val="16"/>
                <w:szCs w:val="16"/>
              </w:rPr>
              <w:t xml:space="preserve"> absences.</w:t>
            </w:r>
            <w:r w:rsidRPr="00941E55">
              <w:rPr>
                <w:rFonts w:ascii="Verdana" w:hAnsi="Verdana" w:cs="Verdana"/>
                <w:color w:val="000000"/>
                <w:sz w:val="16"/>
                <w:szCs w:val="16"/>
              </w:rPr>
              <w:t xml:space="preserve"> All accrued annual</w:t>
            </w:r>
            <w:r w:rsidR="00945EDF">
              <w:rPr>
                <w:rFonts w:ascii="Verdana" w:hAnsi="Verdana" w:cs="Verdana"/>
                <w:color w:val="000000"/>
                <w:sz w:val="16"/>
                <w:szCs w:val="16"/>
              </w:rPr>
              <w:t>,</w:t>
            </w:r>
            <w:r w:rsidRPr="00941E55">
              <w:rPr>
                <w:rFonts w:ascii="Verdana" w:hAnsi="Verdana" w:cs="Verdana"/>
                <w:color w:val="000000"/>
                <w:sz w:val="16"/>
                <w:szCs w:val="16"/>
              </w:rPr>
              <w:t xml:space="preserve"> compensatory, and holiday quota must be used prior to using </w:t>
            </w:r>
            <w:r>
              <w:rPr>
                <w:rFonts w:ascii="Verdana" w:hAnsi="Verdana" w:cs="Verdana"/>
                <w:color w:val="000000"/>
                <w:sz w:val="16"/>
                <w:szCs w:val="16"/>
              </w:rPr>
              <w:t xml:space="preserve">unpaid </w:t>
            </w:r>
            <w:r w:rsidRPr="00941E55">
              <w:rPr>
                <w:rFonts w:ascii="Verdana" w:hAnsi="Verdana" w:cs="Verdana"/>
                <w:color w:val="000000"/>
                <w:sz w:val="16"/>
                <w:szCs w:val="16"/>
              </w:rPr>
              <w:t>military exigency absence.</w:t>
            </w:r>
            <w:r>
              <w:rPr>
                <w:rFonts w:ascii="Verdana" w:hAnsi="Verdana" w:cs="Verdana"/>
                <w:color w:val="000000"/>
                <w:sz w:val="16"/>
                <w:szCs w:val="16"/>
              </w:rPr>
              <w:t xml:space="preserve"> </w:t>
            </w:r>
          </w:p>
        </w:tc>
      </w:tr>
      <w:tr w:rsidR="00B279A5" w:rsidRPr="00941E55" w14:paraId="50DE8E06" w14:textId="77777777" w:rsidTr="00C6385E">
        <w:tc>
          <w:tcPr>
            <w:tcW w:w="1890" w:type="dxa"/>
            <w:tcBorders>
              <w:top w:val="single" w:sz="6" w:space="0" w:color="auto"/>
              <w:left w:val="single" w:sz="6" w:space="0" w:color="auto"/>
              <w:bottom w:val="single" w:sz="6" w:space="0" w:color="auto"/>
              <w:right w:val="single" w:sz="6" w:space="0" w:color="auto"/>
            </w:tcBorders>
          </w:tcPr>
          <w:p w14:paraId="097A9876" w14:textId="77777777" w:rsidR="00B279A5" w:rsidRPr="00941E55" w:rsidRDefault="00B279A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3F378B0F"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bookmarkEnd w:id="3"/>
    <w:p w14:paraId="04FB5247" w14:textId="77777777" w:rsidR="00A438F5" w:rsidRPr="00941E55" w:rsidRDefault="009B754A" w:rsidP="009B754A">
      <w:pPr>
        <w:widowControl w:val="0"/>
        <w:tabs>
          <w:tab w:val="left" w:pos="2340"/>
        </w:tabs>
        <w:autoSpaceDE w:val="0"/>
        <w:autoSpaceDN w:val="0"/>
        <w:adjustRightInd w:val="0"/>
        <w:rPr>
          <w:rFonts w:ascii="Verdana" w:hAnsi="Verdana" w:cs="Verdana"/>
          <w:b/>
          <w:bCs/>
          <w:color w:val="000000"/>
          <w:sz w:val="16"/>
          <w:szCs w:val="16"/>
        </w:rPr>
      </w:pPr>
      <w:r>
        <w:rPr>
          <w:rFonts w:ascii="Verdana" w:hAnsi="Verdana" w:cs="Verdana"/>
          <w:color w:val="000000"/>
          <w:sz w:val="16"/>
          <w:szCs w:val="16"/>
        </w:rPr>
        <w:br/>
      </w:r>
      <w:hyperlink w:anchor="TOP" w:history="1">
        <w:r w:rsidRPr="00506C53">
          <w:rPr>
            <w:rStyle w:val="Hyperlink"/>
            <w:rFonts w:ascii="Verdana" w:hAnsi="Verdana" w:cs="Verdana"/>
            <w:sz w:val="16"/>
            <w:szCs w:val="16"/>
          </w:rPr>
          <w:t>&lt;&lt; Back to Top</w:t>
        </w:r>
      </w:hyperlink>
      <w:r w:rsidR="00A438F5" w:rsidRPr="00941E55">
        <w:rPr>
          <w:rFonts w:ascii="Verdana" w:hAnsi="Verdana" w:cs="Verdana"/>
          <w:color w:val="000000"/>
          <w:sz w:val="16"/>
          <w:szCs w:val="16"/>
        </w:rPr>
        <w:br w:type="page"/>
      </w:r>
    </w:p>
    <w:tbl>
      <w:tblPr>
        <w:tblW w:w="10800" w:type="dxa"/>
        <w:tblInd w:w="108" w:type="dxa"/>
        <w:tblLayout w:type="fixed"/>
        <w:tblLook w:val="0000" w:firstRow="0" w:lastRow="0" w:firstColumn="0" w:lastColumn="0" w:noHBand="0" w:noVBand="0"/>
      </w:tblPr>
      <w:tblGrid>
        <w:gridCol w:w="1890"/>
        <w:gridCol w:w="6030"/>
        <w:gridCol w:w="2880"/>
      </w:tblGrid>
      <w:tr w:rsidR="005E6BEF" w:rsidRPr="00941E55" w14:paraId="00CDF704" w14:textId="77777777" w:rsidTr="00AD2DF2">
        <w:tc>
          <w:tcPr>
            <w:tcW w:w="1890" w:type="dxa"/>
            <w:tcBorders>
              <w:top w:val="single" w:sz="6" w:space="0" w:color="auto"/>
              <w:left w:val="single" w:sz="6" w:space="0" w:color="auto"/>
              <w:bottom w:val="single" w:sz="6" w:space="0" w:color="auto"/>
              <w:right w:val="single" w:sz="6" w:space="0" w:color="auto"/>
            </w:tcBorders>
            <w:shd w:val="clear" w:color="auto" w:fill="E6E6E6"/>
          </w:tcPr>
          <w:p w14:paraId="389015F5" w14:textId="77777777" w:rsidR="005E6BEF" w:rsidRPr="003A752F" w:rsidRDefault="005E6BEF" w:rsidP="00941E55">
            <w:pPr>
              <w:widowControl w:val="0"/>
              <w:tabs>
                <w:tab w:val="left" w:pos="2340"/>
              </w:tabs>
              <w:autoSpaceDE w:val="0"/>
              <w:autoSpaceDN w:val="0"/>
              <w:adjustRightInd w:val="0"/>
              <w:ind w:left="-18"/>
              <w:rPr>
                <w:rFonts w:ascii="Verdana" w:hAnsi="Verdana" w:cs="Verdana"/>
                <w:b/>
                <w:bCs/>
                <w:color w:val="000000"/>
                <w:sz w:val="16"/>
                <w:szCs w:val="16"/>
              </w:rPr>
            </w:pPr>
            <w:bookmarkStart w:id="4" w:name="FOSCEP"/>
            <w:r w:rsidRPr="003A752F">
              <w:rPr>
                <w:rFonts w:ascii="Verdana" w:hAnsi="Verdana" w:cs="Verdana"/>
                <w:b/>
                <w:bCs/>
                <w:color w:val="000000"/>
                <w:sz w:val="16"/>
                <w:szCs w:val="16"/>
              </w:rPr>
              <w:lastRenderedPageBreak/>
              <w:t>FOSCEP</w:t>
            </w:r>
            <w:bookmarkEnd w:id="4"/>
          </w:p>
          <w:p w14:paraId="0AA71945" w14:textId="77777777" w:rsidR="005E6BEF" w:rsidRPr="003A752F" w:rsidRDefault="005E6BEF" w:rsidP="00941E55">
            <w:pPr>
              <w:widowControl w:val="0"/>
              <w:tabs>
                <w:tab w:val="left" w:pos="2340"/>
              </w:tabs>
              <w:autoSpaceDE w:val="0"/>
              <w:autoSpaceDN w:val="0"/>
              <w:adjustRightInd w:val="0"/>
              <w:rPr>
                <w:rFonts w:ascii="Verdana" w:hAnsi="Verdana" w:cs="Verdana"/>
                <w:b/>
                <w:bCs/>
                <w:color w:val="000000"/>
                <w:sz w:val="16"/>
                <w:szCs w:val="16"/>
              </w:rPr>
            </w:pPr>
            <w:r w:rsidRPr="003A752F">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4781278F" w14:textId="77777777" w:rsidR="005E6BEF" w:rsidRPr="003A752F" w:rsidRDefault="005E6BEF"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3A752F">
              <w:rPr>
                <w:rFonts w:ascii="Verdana" w:hAnsi="Verdana" w:cs="Verdana"/>
                <w:color w:val="000000"/>
                <w:sz w:val="16"/>
                <w:szCs w:val="16"/>
              </w:rPr>
              <w:t>C4</w:t>
            </w:r>
          </w:p>
          <w:p w14:paraId="40D77B55" w14:textId="77777777" w:rsidR="00E710D4" w:rsidRPr="003A752F" w:rsidRDefault="00E710D4"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3A752F">
              <w:rPr>
                <w:rFonts w:ascii="Verdana" w:hAnsi="Verdana" w:cs="Verdana"/>
                <w:color w:val="000000"/>
                <w:sz w:val="16"/>
                <w:szCs w:val="16"/>
              </w:rPr>
              <w:t>C5 (supervisors)</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25A33250" w14:textId="253851EF" w:rsidR="005E6BEF" w:rsidRPr="003A752F" w:rsidRDefault="005E6BEF" w:rsidP="005D7D02">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3A752F">
              <w:rPr>
                <w:rFonts w:ascii="Verdana" w:hAnsi="Verdana" w:cs="Verdana"/>
                <w:color w:val="000000"/>
                <w:sz w:val="16"/>
                <w:szCs w:val="16"/>
              </w:rPr>
              <w:t>7/1/20</w:t>
            </w:r>
            <w:r w:rsidR="00321A83" w:rsidRPr="003A752F">
              <w:rPr>
                <w:rFonts w:ascii="Verdana" w:hAnsi="Verdana" w:cs="Verdana"/>
                <w:color w:val="000000"/>
                <w:sz w:val="16"/>
                <w:szCs w:val="16"/>
              </w:rPr>
              <w:t>1</w:t>
            </w:r>
            <w:r w:rsidR="004D7E4F">
              <w:rPr>
                <w:rFonts w:ascii="Verdana" w:hAnsi="Verdana" w:cs="Verdana"/>
                <w:color w:val="000000"/>
                <w:sz w:val="16"/>
                <w:szCs w:val="16"/>
              </w:rPr>
              <w:t>9</w:t>
            </w:r>
            <w:r w:rsidRPr="003A752F">
              <w:rPr>
                <w:rFonts w:ascii="Verdana" w:hAnsi="Verdana" w:cs="Verdana"/>
                <w:color w:val="000000"/>
                <w:sz w:val="16"/>
                <w:szCs w:val="16"/>
              </w:rPr>
              <w:t xml:space="preserve"> – 6/30/20</w:t>
            </w:r>
            <w:r w:rsidR="004D7E4F">
              <w:rPr>
                <w:rFonts w:ascii="Verdana" w:hAnsi="Verdana" w:cs="Verdana"/>
                <w:color w:val="000000"/>
                <w:sz w:val="16"/>
                <w:szCs w:val="16"/>
              </w:rPr>
              <w:t>23</w:t>
            </w:r>
          </w:p>
        </w:tc>
      </w:tr>
      <w:tr w:rsidR="005E6BEF" w:rsidRPr="00941E55" w14:paraId="614833AD" w14:textId="77777777" w:rsidTr="00F859E0">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788A00A8" w14:textId="77777777" w:rsidR="005E6BEF" w:rsidRPr="00941E55" w:rsidRDefault="005E6BEF"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3155A313" w14:textId="77777777" w:rsidTr="00AD2DF2">
        <w:tc>
          <w:tcPr>
            <w:tcW w:w="1890" w:type="dxa"/>
            <w:tcBorders>
              <w:top w:val="single" w:sz="6" w:space="0" w:color="auto"/>
              <w:left w:val="single" w:sz="6" w:space="0" w:color="auto"/>
              <w:bottom w:val="single" w:sz="6" w:space="0" w:color="auto"/>
              <w:right w:val="single" w:sz="6" w:space="0" w:color="auto"/>
            </w:tcBorders>
          </w:tcPr>
          <w:p w14:paraId="29F368F6"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2"/>
            <w:tcBorders>
              <w:top w:val="single" w:sz="6" w:space="0" w:color="auto"/>
              <w:left w:val="single" w:sz="6" w:space="0" w:color="auto"/>
              <w:bottom w:val="single" w:sz="6" w:space="0" w:color="auto"/>
              <w:right w:val="single" w:sz="6" w:space="0" w:color="auto"/>
            </w:tcBorders>
          </w:tcPr>
          <w:p w14:paraId="7A0E7B88"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w:t>
            </w:r>
          </w:p>
          <w:p w14:paraId="18A60C4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0-3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5D7D02">
              <w:rPr>
                <w:rFonts w:ascii="Verdana" w:hAnsi="Verdana" w:cs="Verdana"/>
                <w:color w:val="000000"/>
                <w:sz w:val="16"/>
                <w:szCs w:val="16"/>
              </w:rPr>
              <w:t>4.24</w:t>
            </w:r>
            <w:r w:rsidRPr="00941E55">
              <w:rPr>
                <w:rFonts w:ascii="Verdana" w:hAnsi="Verdana" w:cs="Verdana"/>
                <w:color w:val="000000"/>
                <w:sz w:val="16"/>
                <w:szCs w:val="16"/>
              </w:rPr>
              <w:t>% (</w:t>
            </w:r>
            <w:r w:rsidR="005D7D02">
              <w:rPr>
                <w:rFonts w:ascii="Verdana" w:hAnsi="Verdana" w:cs="Verdana"/>
                <w:color w:val="000000"/>
                <w:sz w:val="16"/>
                <w:szCs w:val="16"/>
              </w:rPr>
              <w:t>11</w:t>
            </w:r>
            <w:r w:rsidRPr="00941E55">
              <w:rPr>
                <w:rFonts w:ascii="Verdana" w:hAnsi="Verdana" w:cs="Verdana"/>
                <w:color w:val="000000"/>
                <w:sz w:val="16"/>
                <w:szCs w:val="16"/>
              </w:rPr>
              <w:t xml:space="preserve"> days)</w:t>
            </w:r>
          </w:p>
          <w:p w14:paraId="353149EC"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3-15 years </w:t>
            </w:r>
            <w:r w:rsidRPr="00941E55">
              <w:rPr>
                <w:rFonts w:ascii="Verdana" w:hAnsi="Verdana" w:cs="Verdana"/>
                <w:color w:val="000000"/>
                <w:sz w:val="16"/>
                <w:szCs w:val="16"/>
              </w:rPr>
              <w:tab/>
              <w:t xml:space="preserve">= </w:t>
            </w:r>
            <w:r w:rsidR="005D7D02">
              <w:rPr>
                <w:rFonts w:ascii="Verdana" w:hAnsi="Verdana" w:cs="Verdana"/>
                <w:color w:val="000000"/>
                <w:sz w:val="16"/>
                <w:szCs w:val="16"/>
              </w:rPr>
              <w:t>7.32</w:t>
            </w:r>
            <w:r w:rsidRPr="00941E55">
              <w:rPr>
                <w:rFonts w:ascii="Verdana" w:hAnsi="Verdana" w:cs="Verdana"/>
                <w:color w:val="000000"/>
                <w:sz w:val="16"/>
                <w:szCs w:val="16"/>
              </w:rPr>
              <w:t>% (</w:t>
            </w:r>
            <w:r w:rsidR="005D7D02">
              <w:rPr>
                <w:rFonts w:ascii="Verdana" w:hAnsi="Verdana" w:cs="Verdana"/>
                <w:color w:val="000000"/>
                <w:sz w:val="16"/>
                <w:szCs w:val="16"/>
              </w:rPr>
              <w:t>19</w:t>
            </w:r>
            <w:r w:rsidRPr="00941E55">
              <w:rPr>
                <w:rFonts w:ascii="Verdana" w:hAnsi="Verdana" w:cs="Verdana"/>
                <w:color w:val="000000"/>
                <w:sz w:val="16"/>
                <w:szCs w:val="16"/>
              </w:rPr>
              <w:t xml:space="preserve"> days)</w:t>
            </w:r>
          </w:p>
          <w:p w14:paraId="3EEDA592"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5D7D02">
              <w:rPr>
                <w:rFonts w:ascii="Verdana" w:hAnsi="Verdana" w:cs="Verdana"/>
                <w:color w:val="000000"/>
                <w:sz w:val="16"/>
                <w:szCs w:val="16"/>
              </w:rPr>
              <w:t>9.24</w:t>
            </w:r>
            <w:r w:rsidRPr="00941E55">
              <w:rPr>
                <w:rFonts w:ascii="Verdana" w:hAnsi="Verdana" w:cs="Verdana"/>
                <w:color w:val="000000"/>
                <w:sz w:val="16"/>
                <w:szCs w:val="16"/>
              </w:rPr>
              <w:t>% (</w:t>
            </w:r>
            <w:r w:rsidR="005D7D02">
              <w:rPr>
                <w:rFonts w:ascii="Verdana" w:hAnsi="Verdana" w:cs="Verdana"/>
                <w:color w:val="000000"/>
                <w:sz w:val="16"/>
                <w:szCs w:val="16"/>
              </w:rPr>
              <w:t>24</w:t>
            </w:r>
            <w:r w:rsidRPr="00941E55">
              <w:rPr>
                <w:rFonts w:ascii="Verdana" w:hAnsi="Verdana" w:cs="Verdana"/>
                <w:color w:val="000000"/>
                <w:sz w:val="16"/>
                <w:szCs w:val="16"/>
              </w:rPr>
              <w:t xml:space="preserve"> days)</w:t>
            </w:r>
          </w:p>
          <w:p w14:paraId="3DF5ACC7"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5D7D02">
              <w:rPr>
                <w:rFonts w:ascii="Verdana" w:hAnsi="Verdana" w:cs="Verdana"/>
                <w:color w:val="000000"/>
                <w:sz w:val="16"/>
                <w:szCs w:val="16"/>
              </w:rPr>
              <w:t>11.55</w:t>
            </w:r>
            <w:r w:rsidRPr="00941E55">
              <w:rPr>
                <w:rFonts w:ascii="Verdana" w:hAnsi="Verdana" w:cs="Verdana"/>
                <w:color w:val="000000"/>
                <w:sz w:val="16"/>
                <w:szCs w:val="16"/>
              </w:rPr>
              <w:t>% (</w:t>
            </w:r>
            <w:r w:rsidR="005D7D02">
              <w:rPr>
                <w:rFonts w:ascii="Verdana" w:hAnsi="Verdana" w:cs="Verdana"/>
                <w:color w:val="000000"/>
                <w:sz w:val="16"/>
                <w:szCs w:val="16"/>
              </w:rPr>
              <w:t>30</w:t>
            </w:r>
            <w:r w:rsidRPr="00941E55">
              <w:rPr>
                <w:rFonts w:ascii="Verdana" w:hAnsi="Verdana" w:cs="Verdana"/>
                <w:color w:val="000000"/>
                <w:sz w:val="16"/>
                <w:szCs w:val="16"/>
              </w:rPr>
              <w:t xml:space="preserve"> days)</w:t>
            </w:r>
            <w:r w:rsidR="00321A83">
              <w:rPr>
                <w:rFonts w:ascii="Verdana" w:hAnsi="Verdana" w:cs="Verdana"/>
                <w:color w:val="000000"/>
                <w:sz w:val="16"/>
                <w:szCs w:val="16"/>
              </w:rPr>
              <w:t xml:space="preserve"> – ONLY APPLIES TO EMPLOYEES HIRED PRIOR TO 7/1/2011</w:t>
            </w:r>
          </w:p>
          <w:p w14:paraId="14F226DC" w14:textId="77777777" w:rsidR="00E70955" w:rsidRPr="00941E55" w:rsidRDefault="00E70955" w:rsidP="00E70955">
            <w:pPr>
              <w:widowControl w:val="0"/>
              <w:tabs>
                <w:tab w:val="left" w:pos="432"/>
                <w:tab w:val="left" w:pos="972"/>
                <w:tab w:val="left" w:pos="1152"/>
                <w:tab w:val="left" w:pos="1332"/>
                <w:tab w:val="left" w:pos="2340"/>
              </w:tabs>
              <w:autoSpaceDE w:val="0"/>
              <w:autoSpaceDN w:val="0"/>
              <w:adjustRightInd w:val="0"/>
              <w:ind w:left="252" w:hanging="252"/>
              <w:rPr>
                <w:rFonts w:ascii="Verdana" w:hAnsi="Verdana" w:cs="Verdana"/>
                <w:color w:val="000000"/>
                <w:sz w:val="16"/>
                <w:szCs w:val="16"/>
              </w:rPr>
            </w:pPr>
            <w:r>
              <w:rPr>
                <w:rFonts w:ascii="Verdana" w:hAnsi="Verdana" w:cs="Verdana"/>
                <w:b/>
                <w:color w:val="000000"/>
                <w:sz w:val="16"/>
                <w:szCs w:val="16"/>
              </w:rPr>
              <w:t xml:space="preserve">Extra ½ Day:  </w:t>
            </w:r>
            <w:r>
              <w:rPr>
                <w:rFonts w:ascii="Verdana" w:hAnsi="Verdana" w:cs="Verdana"/>
                <w:color w:val="000000"/>
                <w:sz w:val="16"/>
                <w:szCs w:val="16"/>
              </w:rPr>
              <w:t>Employees who have more than one year of service since their most recent date of hire and use no sick leave during an entire one-half leave calendar year shall earn one-half extra annual day, up to one full day per leave calendar year. No sick excludes sick bereavement leave.</w:t>
            </w:r>
          </w:p>
          <w:p w14:paraId="28C99439"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w:t>
            </w:r>
            <w:r w:rsidR="000136CD">
              <w:rPr>
                <w:rFonts w:ascii="Verdana" w:hAnsi="Verdana" w:cs="Verdana"/>
                <w:color w:val="000000"/>
                <w:sz w:val="16"/>
                <w:szCs w:val="16"/>
              </w:rPr>
              <w:t>Permanent employees with less than 1 year of service may anticipate u</w:t>
            </w:r>
            <w:r w:rsidR="005D7D02">
              <w:rPr>
                <w:rFonts w:ascii="Verdana" w:hAnsi="Verdana" w:cs="Verdana"/>
                <w:color w:val="000000"/>
                <w:sz w:val="16"/>
                <w:szCs w:val="16"/>
              </w:rPr>
              <w:t>p to one day (7.5/8.0 hours) at agency discretion</w:t>
            </w:r>
            <w:r w:rsidR="000136CD">
              <w:rPr>
                <w:rFonts w:ascii="Verdana" w:hAnsi="Verdana" w:cs="Verdana"/>
                <w:color w:val="000000"/>
                <w:sz w:val="16"/>
                <w:szCs w:val="16"/>
              </w:rPr>
              <w:t>.</w:t>
            </w:r>
          </w:p>
          <w:p w14:paraId="5848216D" w14:textId="77777777" w:rsidR="007A6D25" w:rsidRPr="00941E55" w:rsidRDefault="00535F8C"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 Carryover:</w:t>
            </w:r>
            <w:r w:rsidRPr="00941E55">
              <w:rPr>
                <w:rFonts w:ascii="Verdana" w:hAnsi="Verdana" w:cs="Verdana"/>
                <w:color w:val="000000"/>
                <w:sz w:val="16"/>
                <w:szCs w:val="16"/>
              </w:rPr>
              <w:t xml:space="preserve">  </w:t>
            </w:r>
            <w:r w:rsidR="007A6D25" w:rsidRPr="00941E55">
              <w:rPr>
                <w:rFonts w:ascii="Verdana" w:hAnsi="Verdana" w:cs="Verdana"/>
                <w:color w:val="000000"/>
                <w:sz w:val="16"/>
                <w:szCs w:val="16"/>
              </w:rPr>
              <w:t>45 days</w:t>
            </w:r>
          </w:p>
          <w:p w14:paraId="623740D1"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7CBE732E"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76462">
              <w:rPr>
                <w:rFonts w:ascii="Verdana" w:hAnsi="Verdana" w:cs="Verdana"/>
                <w:color w:val="000000"/>
                <w:sz w:val="16"/>
                <w:szCs w:val="16"/>
              </w:rPr>
              <w:t>earned, unused</w:t>
            </w:r>
            <w:r w:rsidRPr="00941E55">
              <w:rPr>
                <w:rFonts w:ascii="Verdana" w:hAnsi="Verdana" w:cs="Verdana"/>
                <w:color w:val="000000"/>
                <w:sz w:val="16"/>
                <w:szCs w:val="16"/>
              </w:rPr>
              <w:t xml:space="preserve"> </w:t>
            </w:r>
            <w:r w:rsidR="00076462">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48632E0E" w14:textId="77777777" w:rsidTr="00AD2DF2">
        <w:tc>
          <w:tcPr>
            <w:tcW w:w="1890" w:type="dxa"/>
            <w:tcBorders>
              <w:top w:val="single" w:sz="6" w:space="0" w:color="auto"/>
              <w:left w:val="single" w:sz="6" w:space="0" w:color="auto"/>
              <w:bottom w:val="single" w:sz="6" w:space="0" w:color="auto"/>
              <w:right w:val="single" w:sz="6" w:space="0" w:color="auto"/>
            </w:tcBorders>
          </w:tcPr>
          <w:p w14:paraId="3D5DD104"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53285A5F"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4E1FD922"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866CC5">
              <w:rPr>
                <w:rFonts w:ascii="Verdana" w:hAnsi="Verdana" w:cs="Verdana"/>
                <w:color w:val="000000"/>
                <w:sz w:val="16"/>
                <w:szCs w:val="16"/>
              </w:rPr>
              <w:t>4.24% (11 days)</w:t>
            </w:r>
          </w:p>
          <w:p w14:paraId="36D9D96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5E75F50B" w14:textId="77777777" w:rsidR="00920110" w:rsidRPr="00941E55" w:rsidRDefault="00535F8C"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 Carryover:</w:t>
            </w:r>
            <w:r w:rsidRPr="00941E55">
              <w:rPr>
                <w:rFonts w:ascii="Verdana" w:hAnsi="Verdana" w:cs="Verdana"/>
                <w:color w:val="000000"/>
                <w:sz w:val="16"/>
                <w:szCs w:val="16"/>
              </w:rPr>
              <w:t xml:space="preserve">  </w:t>
            </w:r>
            <w:r w:rsidR="00920110" w:rsidRPr="00941E55">
              <w:rPr>
                <w:rFonts w:ascii="Verdana" w:hAnsi="Verdana" w:cs="Verdana"/>
                <w:color w:val="000000"/>
                <w:sz w:val="16"/>
                <w:szCs w:val="16"/>
              </w:rPr>
              <w:t>300 days</w:t>
            </w:r>
          </w:p>
          <w:p w14:paraId="6E46A2C6"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26DF88D5" w14:textId="1ADE27B5"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5E7CDC" w:rsidRPr="00941E55">
              <w:rPr>
                <w:rFonts w:ascii="Verdana" w:hAnsi="Verdana" w:cs="Verdana"/>
                <w:color w:val="000000"/>
                <w:sz w:val="16"/>
                <w:szCs w:val="16"/>
              </w:rPr>
              <w:t>h</w:t>
            </w:r>
            <w:r w:rsidRPr="00941E55">
              <w:rPr>
                <w:rFonts w:ascii="Verdana" w:hAnsi="Verdana" w:cs="Verdana"/>
                <w:color w:val="000000"/>
                <w:sz w:val="16"/>
                <w:szCs w:val="16"/>
              </w:rPr>
              <w:t xml:space="preserve">usband, </w:t>
            </w:r>
            <w:r w:rsidR="005E7CDC" w:rsidRPr="00941E55">
              <w:rPr>
                <w:rFonts w:ascii="Verdana" w:hAnsi="Verdana" w:cs="Verdana"/>
                <w:color w:val="000000"/>
                <w:sz w:val="16"/>
                <w:szCs w:val="16"/>
              </w:rPr>
              <w:t>w</w:t>
            </w:r>
            <w:r w:rsidRPr="00941E55">
              <w:rPr>
                <w:rFonts w:ascii="Verdana" w:hAnsi="Verdana" w:cs="Verdana"/>
                <w:color w:val="000000"/>
                <w:sz w:val="16"/>
                <w:szCs w:val="16"/>
              </w:rPr>
              <w:t xml:space="preserve">ife, </w:t>
            </w:r>
            <w:r w:rsidR="005E7CDC" w:rsidRPr="00941E55">
              <w:rPr>
                <w:rFonts w:ascii="Verdana" w:hAnsi="Verdana" w:cs="Verdana"/>
                <w:color w:val="000000"/>
                <w:sz w:val="16"/>
                <w:szCs w:val="16"/>
              </w:rPr>
              <w:t>c</w:t>
            </w:r>
            <w:r w:rsidRPr="00941E55">
              <w:rPr>
                <w:rFonts w:ascii="Verdana" w:hAnsi="Verdana" w:cs="Verdana"/>
                <w:color w:val="000000"/>
                <w:sz w:val="16"/>
                <w:szCs w:val="16"/>
              </w:rPr>
              <w:t xml:space="preserve">hild, </w:t>
            </w:r>
            <w:proofErr w:type="gramStart"/>
            <w:r w:rsidR="005E7CDC" w:rsidRPr="00941E55">
              <w:rPr>
                <w:rFonts w:ascii="Verdana" w:hAnsi="Verdana" w:cs="Verdana"/>
                <w:color w:val="000000"/>
                <w:sz w:val="16"/>
                <w:szCs w:val="16"/>
              </w:rPr>
              <w:t>s</w:t>
            </w:r>
            <w:r w:rsidRPr="00941E55">
              <w:rPr>
                <w:rFonts w:ascii="Verdana" w:hAnsi="Verdana" w:cs="Verdana"/>
                <w:color w:val="000000"/>
                <w:sz w:val="16"/>
                <w:szCs w:val="16"/>
              </w:rPr>
              <w:t>tep-child</w:t>
            </w:r>
            <w:proofErr w:type="gramEnd"/>
            <w:r w:rsidRPr="00941E55">
              <w:rPr>
                <w:rFonts w:ascii="Verdana" w:hAnsi="Verdana" w:cs="Verdana"/>
                <w:color w:val="000000"/>
                <w:sz w:val="16"/>
                <w:szCs w:val="16"/>
              </w:rPr>
              <w:t xml:space="preserve">, </w:t>
            </w:r>
            <w:r w:rsidR="00EA074F">
              <w:rPr>
                <w:rFonts w:ascii="Verdana" w:hAnsi="Verdana" w:cs="Verdana"/>
                <w:color w:val="000000"/>
                <w:sz w:val="16"/>
                <w:szCs w:val="16"/>
              </w:rPr>
              <w:t xml:space="preserve">foster child, </w:t>
            </w:r>
            <w:r w:rsidR="00FA7BDA">
              <w:rPr>
                <w:rFonts w:ascii="Verdana" w:hAnsi="Verdana" w:cs="Verdana"/>
                <w:color w:val="000000"/>
                <w:sz w:val="16"/>
                <w:szCs w:val="16"/>
              </w:rPr>
              <w:t xml:space="preserve">grandchild, </w:t>
            </w:r>
            <w:r w:rsidR="005E7CDC" w:rsidRPr="00941E55">
              <w:rPr>
                <w:rFonts w:ascii="Verdana" w:hAnsi="Verdana" w:cs="Verdana"/>
                <w:color w:val="000000"/>
                <w:sz w:val="16"/>
                <w:szCs w:val="16"/>
              </w:rPr>
              <w:t>b</w:t>
            </w:r>
            <w:r w:rsidRPr="00941E55">
              <w:rPr>
                <w:rFonts w:ascii="Verdana" w:hAnsi="Verdana" w:cs="Verdana"/>
                <w:color w:val="000000"/>
                <w:sz w:val="16"/>
                <w:szCs w:val="16"/>
              </w:rPr>
              <w:t xml:space="preserve">rother, </w:t>
            </w:r>
            <w:r w:rsidR="005E7CDC" w:rsidRPr="00941E55">
              <w:rPr>
                <w:rFonts w:ascii="Verdana" w:hAnsi="Verdana" w:cs="Verdana"/>
                <w:color w:val="000000"/>
                <w:sz w:val="16"/>
                <w:szCs w:val="16"/>
              </w:rPr>
              <w:t>s</w:t>
            </w:r>
            <w:r w:rsidRPr="00941E55">
              <w:rPr>
                <w:rFonts w:ascii="Verdana" w:hAnsi="Verdana" w:cs="Verdana"/>
                <w:color w:val="000000"/>
                <w:sz w:val="16"/>
                <w:szCs w:val="16"/>
              </w:rPr>
              <w:t xml:space="preserve">ister, </w:t>
            </w:r>
            <w:r w:rsidR="005E7CDC" w:rsidRPr="00941E55">
              <w:rPr>
                <w:rFonts w:ascii="Verdana" w:hAnsi="Verdana" w:cs="Verdana"/>
                <w:color w:val="000000"/>
                <w:sz w:val="16"/>
                <w:szCs w:val="16"/>
              </w:rPr>
              <w:t>p</w:t>
            </w:r>
            <w:r w:rsidRPr="00941E55">
              <w:rPr>
                <w:rFonts w:ascii="Verdana" w:hAnsi="Verdana" w:cs="Verdana"/>
                <w:color w:val="000000"/>
                <w:sz w:val="16"/>
                <w:szCs w:val="16"/>
              </w:rPr>
              <w:t xml:space="preserve">arent, </w:t>
            </w:r>
            <w:r w:rsidR="00FE4937">
              <w:rPr>
                <w:rFonts w:ascii="Verdana" w:hAnsi="Verdana" w:cs="Verdana"/>
                <w:color w:val="000000"/>
                <w:sz w:val="16"/>
                <w:szCs w:val="16"/>
              </w:rPr>
              <w:t xml:space="preserve">or </w:t>
            </w:r>
            <w:r w:rsidR="00FA7BDA">
              <w:rPr>
                <w:rFonts w:ascii="Verdana" w:hAnsi="Verdana" w:cs="Verdana"/>
                <w:color w:val="000000"/>
                <w:sz w:val="16"/>
                <w:szCs w:val="16"/>
              </w:rPr>
              <w:t>step-parent</w:t>
            </w:r>
            <w:r w:rsidRPr="00941E55">
              <w:rPr>
                <w:rFonts w:ascii="Verdana" w:hAnsi="Verdana" w:cs="Verdana"/>
                <w:color w:val="000000"/>
                <w:sz w:val="16"/>
                <w:szCs w:val="16"/>
              </w:rPr>
              <w:t xml:space="preserve"> </w:t>
            </w:r>
          </w:p>
          <w:p w14:paraId="68911371" w14:textId="11F85A39" w:rsidR="00A438F5" w:rsidRPr="00941E55" w:rsidRDefault="00A438F5" w:rsidP="00AF5505">
            <w:pPr>
              <w:widowControl w:val="0"/>
              <w:tabs>
                <w:tab w:val="left" w:pos="972"/>
                <w:tab w:val="left" w:pos="1152"/>
                <w:tab w:val="left" w:pos="1332"/>
                <w:tab w:val="left" w:pos="2340"/>
              </w:tabs>
              <w:autoSpaceDE w:val="0"/>
              <w:autoSpaceDN w:val="0"/>
              <w:adjustRightInd w:val="0"/>
              <w:ind w:left="432" w:hanging="450"/>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EA074F">
              <w:rPr>
                <w:rFonts w:ascii="Verdana" w:hAnsi="Verdana" w:cs="Verdana"/>
                <w:color w:val="000000"/>
                <w:sz w:val="16"/>
                <w:szCs w:val="16"/>
              </w:rPr>
              <w:t>spouse</w:t>
            </w:r>
            <w:r w:rsidR="009406C3">
              <w:rPr>
                <w:rFonts w:ascii="Verdana" w:hAnsi="Verdana" w:cs="Verdana"/>
                <w:color w:val="000000"/>
                <w:sz w:val="16"/>
                <w:szCs w:val="16"/>
              </w:rPr>
              <w:t>, p</w:t>
            </w:r>
            <w:r w:rsidRPr="00941E55">
              <w:rPr>
                <w:rFonts w:ascii="Verdana" w:hAnsi="Verdana" w:cs="Verdana"/>
                <w:color w:val="000000"/>
                <w:sz w:val="16"/>
                <w:szCs w:val="16"/>
              </w:rPr>
              <w:t xml:space="preserve">arent, </w:t>
            </w:r>
            <w:proofErr w:type="gramStart"/>
            <w:r w:rsidR="009406C3">
              <w:rPr>
                <w:rFonts w:ascii="Verdana" w:hAnsi="Verdana" w:cs="Verdana"/>
                <w:color w:val="000000"/>
                <w:sz w:val="16"/>
                <w:szCs w:val="16"/>
              </w:rPr>
              <w:t>s</w:t>
            </w:r>
            <w:r w:rsidRPr="00941E55">
              <w:rPr>
                <w:rFonts w:ascii="Verdana" w:hAnsi="Verdana" w:cs="Verdana"/>
                <w:color w:val="000000"/>
                <w:sz w:val="16"/>
                <w:szCs w:val="16"/>
              </w:rPr>
              <w:t>tep-parent</w:t>
            </w:r>
            <w:proofErr w:type="gramEnd"/>
            <w:r w:rsidRPr="00941E55">
              <w:rPr>
                <w:rFonts w:ascii="Verdana" w:hAnsi="Verdana" w:cs="Verdana"/>
                <w:color w:val="000000"/>
                <w:sz w:val="16"/>
                <w:szCs w:val="16"/>
              </w:rPr>
              <w:t xml:space="preserve">, </w:t>
            </w:r>
            <w:r w:rsidR="009406C3">
              <w:rPr>
                <w:rFonts w:ascii="Verdana" w:hAnsi="Verdana" w:cs="Verdana"/>
                <w:color w:val="000000"/>
                <w:sz w:val="16"/>
                <w:szCs w:val="16"/>
              </w:rPr>
              <w:t>c</w:t>
            </w:r>
            <w:r w:rsidRPr="00941E55">
              <w:rPr>
                <w:rFonts w:ascii="Verdana" w:hAnsi="Verdana" w:cs="Verdana"/>
                <w:color w:val="000000"/>
                <w:sz w:val="16"/>
                <w:szCs w:val="16"/>
              </w:rPr>
              <w:t xml:space="preserve">hild, </w:t>
            </w:r>
            <w:r w:rsidR="00E40708">
              <w:rPr>
                <w:rFonts w:ascii="Verdana" w:hAnsi="Verdana" w:cs="Verdana"/>
                <w:color w:val="000000"/>
                <w:sz w:val="16"/>
                <w:szCs w:val="16"/>
              </w:rPr>
              <w:t xml:space="preserve">or </w:t>
            </w:r>
            <w:r w:rsidR="009406C3">
              <w:rPr>
                <w:rFonts w:ascii="Verdana" w:hAnsi="Verdana" w:cs="Verdana"/>
                <w:color w:val="000000"/>
                <w:sz w:val="16"/>
                <w:szCs w:val="16"/>
              </w:rPr>
              <w:t>s</w:t>
            </w:r>
            <w:r w:rsidRPr="00941E55">
              <w:rPr>
                <w:rFonts w:ascii="Verdana" w:hAnsi="Verdana" w:cs="Verdana"/>
                <w:color w:val="000000"/>
                <w:sz w:val="16"/>
                <w:szCs w:val="16"/>
              </w:rPr>
              <w:t>tep-child</w:t>
            </w:r>
          </w:p>
          <w:p w14:paraId="20A3BB82" w14:textId="20A72ABB" w:rsidR="00A438F5" w:rsidRPr="00941E55" w:rsidRDefault="0050529A" w:rsidP="00AF5505">
            <w:pPr>
              <w:widowControl w:val="0"/>
              <w:tabs>
                <w:tab w:val="left" w:pos="252"/>
                <w:tab w:val="left" w:pos="972"/>
                <w:tab w:val="left" w:pos="1152"/>
                <w:tab w:val="left" w:pos="1332"/>
                <w:tab w:val="left" w:pos="2340"/>
              </w:tabs>
              <w:autoSpaceDE w:val="0"/>
              <w:autoSpaceDN w:val="0"/>
              <w:adjustRightInd w:val="0"/>
              <w:ind w:left="432" w:hanging="259"/>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5E7CDC"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 </w:t>
            </w:r>
            <w:r w:rsidR="005E7CDC"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 </w:t>
            </w:r>
            <w:r w:rsidR="005E7CDC"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 </w:t>
            </w:r>
            <w:r w:rsidR="005E7CDC"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tep-grandparent, </w:t>
            </w:r>
            <w:r w:rsidR="005E7CDC"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randchild, </w:t>
            </w:r>
            <w:r w:rsidR="005E7CDC"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tep-grandchild, </w:t>
            </w:r>
            <w:r w:rsidR="005E7CDC" w:rsidRPr="00941E55">
              <w:rPr>
                <w:rFonts w:ascii="Verdana" w:hAnsi="Verdana" w:cs="Verdana"/>
                <w:color w:val="000000"/>
                <w:sz w:val="16"/>
                <w:szCs w:val="16"/>
              </w:rPr>
              <w:t>s</w:t>
            </w:r>
            <w:r w:rsidR="00A438F5" w:rsidRPr="00941E55">
              <w:rPr>
                <w:rFonts w:ascii="Verdana" w:hAnsi="Verdana" w:cs="Verdana"/>
                <w:color w:val="000000"/>
                <w:sz w:val="16"/>
                <w:szCs w:val="16"/>
              </w:rPr>
              <w:t xml:space="preserve">on-in-law, </w:t>
            </w:r>
            <w:r w:rsidR="005E7CDC" w:rsidRPr="00941E55">
              <w:rPr>
                <w:rFonts w:ascii="Verdana" w:hAnsi="Verdana" w:cs="Verdana"/>
                <w:color w:val="000000"/>
                <w:sz w:val="16"/>
                <w:szCs w:val="16"/>
              </w:rPr>
              <w:t>d</w:t>
            </w:r>
            <w:r w:rsidR="00A438F5" w:rsidRPr="00941E55">
              <w:rPr>
                <w:rFonts w:ascii="Verdana" w:hAnsi="Verdana" w:cs="Verdana"/>
                <w:color w:val="000000"/>
                <w:sz w:val="16"/>
                <w:szCs w:val="16"/>
              </w:rPr>
              <w:t xml:space="preserve">aughter-in-law, </w:t>
            </w:r>
            <w:r w:rsidR="005E7CDC"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rother-in-law, </w:t>
            </w:r>
            <w:r w:rsidR="005E7CDC"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ister-in-law, </w:t>
            </w:r>
            <w:r w:rsidR="005E7CDC" w:rsidRPr="00941E55">
              <w:rPr>
                <w:rFonts w:ascii="Verdana" w:hAnsi="Verdana" w:cs="Verdana"/>
                <w:color w:val="000000"/>
                <w:sz w:val="16"/>
                <w:szCs w:val="16"/>
              </w:rPr>
              <w:t>p</w:t>
            </w:r>
            <w:r w:rsidR="00A438F5" w:rsidRPr="00941E55">
              <w:rPr>
                <w:rFonts w:ascii="Verdana" w:hAnsi="Verdana" w:cs="Verdana"/>
                <w:color w:val="000000"/>
                <w:sz w:val="16"/>
                <w:szCs w:val="16"/>
              </w:rPr>
              <w:t xml:space="preserve">arent-in-law, </w:t>
            </w:r>
            <w:r w:rsidR="005E7CDC"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randparent-in-law, </w:t>
            </w:r>
            <w:r w:rsidR="005E7CDC" w:rsidRPr="00941E55">
              <w:rPr>
                <w:rFonts w:ascii="Verdana" w:hAnsi="Verdana" w:cs="Verdana"/>
                <w:color w:val="000000"/>
                <w:sz w:val="16"/>
                <w:szCs w:val="16"/>
              </w:rPr>
              <w:t>a</w:t>
            </w:r>
            <w:r w:rsidR="00A438F5" w:rsidRPr="00941E55">
              <w:rPr>
                <w:rFonts w:ascii="Verdana" w:hAnsi="Verdana" w:cs="Verdana"/>
                <w:color w:val="000000"/>
                <w:sz w:val="16"/>
                <w:szCs w:val="16"/>
              </w:rPr>
              <w:t xml:space="preserve">unt, </w:t>
            </w:r>
            <w:r w:rsidR="005E7CDC" w:rsidRPr="00941E55">
              <w:rPr>
                <w:rFonts w:ascii="Verdana" w:hAnsi="Verdana" w:cs="Verdana"/>
                <w:color w:val="000000"/>
                <w:sz w:val="16"/>
                <w:szCs w:val="16"/>
              </w:rPr>
              <w:t>u</w:t>
            </w:r>
            <w:r w:rsidR="00A438F5" w:rsidRPr="00941E55">
              <w:rPr>
                <w:rFonts w:ascii="Verdana" w:hAnsi="Verdana" w:cs="Verdana"/>
                <w:color w:val="000000"/>
                <w:sz w:val="16"/>
                <w:szCs w:val="16"/>
              </w:rPr>
              <w:t xml:space="preserve">ncle, </w:t>
            </w:r>
            <w:r w:rsidR="00FA7BDA">
              <w:rPr>
                <w:rFonts w:ascii="Verdana" w:hAnsi="Verdana" w:cs="Verdana"/>
                <w:color w:val="000000"/>
                <w:sz w:val="16"/>
                <w:szCs w:val="16"/>
              </w:rPr>
              <w:t xml:space="preserve">niece, nephew, </w:t>
            </w:r>
            <w:r w:rsidR="0085566A" w:rsidRPr="00941E55">
              <w:rPr>
                <w:rFonts w:ascii="Verdana" w:hAnsi="Verdana" w:cs="Verdana"/>
                <w:color w:val="000000"/>
                <w:sz w:val="16"/>
                <w:szCs w:val="16"/>
              </w:rPr>
              <w:t xml:space="preserve">foster child, </w:t>
            </w:r>
            <w:proofErr w:type="gramStart"/>
            <w:r w:rsidR="0085566A" w:rsidRPr="00941E55">
              <w:rPr>
                <w:rFonts w:ascii="Verdana" w:hAnsi="Verdana" w:cs="Verdana"/>
                <w:color w:val="000000"/>
                <w:sz w:val="16"/>
                <w:szCs w:val="16"/>
              </w:rPr>
              <w:t>step sister</w:t>
            </w:r>
            <w:proofErr w:type="gramEnd"/>
            <w:r w:rsidR="0085566A" w:rsidRPr="00941E55">
              <w:rPr>
                <w:rFonts w:ascii="Verdana" w:hAnsi="Verdana" w:cs="Verdana"/>
                <w:color w:val="000000"/>
                <w:sz w:val="16"/>
                <w:szCs w:val="16"/>
              </w:rPr>
              <w:t xml:space="preserve">, step brother, </w:t>
            </w:r>
            <w:r w:rsidR="00A438F5" w:rsidRPr="00941E55">
              <w:rPr>
                <w:rFonts w:ascii="Verdana" w:hAnsi="Verdana" w:cs="Verdana"/>
                <w:color w:val="000000"/>
                <w:sz w:val="16"/>
                <w:szCs w:val="16"/>
              </w:rPr>
              <w:t>or any relative residing in the employee’s household</w:t>
            </w:r>
          </w:p>
          <w:p w14:paraId="445D1B74" w14:textId="4B562C7D"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husband, wife, child, </w:t>
            </w:r>
            <w:proofErr w:type="gramStart"/>
            <w:r w:rsidRPr="00941E55">
              <w:rPr>
                <w:rFonts w:ascii="Verdana" w:hAnsi="Verdana" w:cs="Verdana"/>
                <w:color w:val="000000"/>
                <w:sz w:val="16"/>
                <w:szCs w:val="16"/>
              </w:rPr>
              <w:t>step-child</w:t>
            </w:r>
            <w:proofErr w:type="gramEnd"/>
            <w:r w:rsidRPr="00941E55">
              <w:rPr>
                <w:rFonts w:ascii="Verdana" w:hAnsi="Verdana" w:cs="Verdana"/>
                <w:color w:val="000000"/>
                <w:sz w:val="16"/>
                <w:szCs w:val="16"/>
              </w:rPr>
              <w:t xml:space="preserve">, foster child, parent of the employee, or any other person qualifying as a dependent under </w:t>
            </w:r>
            <w:smartTag w:uri="urn:schemas-microsoft-com:office:smarttags" w:element="stockticker">
              <w:r w:rsidRPr="00941E55">
                <w:rPr>
                  <w:rFonts w:ascii="Verdana" w:hAnsi="Verdana" w:cs="Verdana"/>
                  <w:color w:val="000000"/>
                  <w:sz w:val="16"/>
                  <w:szCs w:val="16"/>
                </w:rPr>
                <w:t>IRS</w:t>
              </w:r>
            </w:smartTag>
            <w:r w:rsidRPr="00941E55">
              <w:rPr>
                <w:rFonts w:ascii="Verdana" w:hAnsi="Verdana" w:cs="Verdana"/>
                <w:color w:val="000000"/>
                <w:sz w:val="16"/>
                <w:szCs w:val="16"/>
              </w:rPr>
              <w:t xml:space="preserve"> eligibility criteria; entitlement based on years of service</w:t>
            </w:r>
          </w:p>
          <w:p w14:paraId="42F317F1"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1-3 years</w:t>
            </w:r>
            <w:r w:rsidR="00920D71">
              <w:rPr>
                <w:rFonts w:ascii="Verdana" w:hAnsi="Verdana" w:cs="Verdana"/>
                <w:color w:val="000000"/>
                <w:sz w:val="16"/>
                <w:szCs w:val="16"/>
              </w:rPr>
              <w:t xml:space="preserve"> </w:t>
            </w:r>
            <w:r w:rsidRPr="00941E55">
              <w:rPr>
                <w:rFonts w:ascii="Verdana" w:hAnsi="Verdana" w:cs="Verdana"/>
                <w:color w:val="000000"/>
                <w:sz w:val="16"/>
                <w:szCs w:val="16"/>
              </w:rPr>
              <w:t>= 7 days</w:t>
            </w:r>
          </w:p>
          <w:p w14:paraId="02EA5A7C"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3-15 years = 15 days</w:t>
            </w:r>
          </w:p>
          <w:p w14:paraId="739E0A08"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10F3BD96"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 = 26 days</w:t>
            </w:r>
          </w:p>
          <w:p w14:paraId="71BCE474" w14:textId="77777777" w:rsidR="00C7158D" w:rsidRPr="00941E55" w:rsidRDefault="00C7158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076462">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076462">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w:t>
            </w:r>
            <w:r w:rsidR="00197D58" w:rsidRPr="00941E55">
              <w:rPr>
                <w:rFonts w:ascii="Verdana" w:hAnsi="Verdana" w:cs="Verdana"/>
                <w:color w:val="000000"/>
                <w:sz w:val="16"/>
                <w:szCs w:val="16"/>
              </w:rPr>
              <w:t>d</w:t>
            </w:r>
            <w:r w:rsidRPr="00941E55">
              <w:rPr>
                <w:rFonts w:ascii="Verdana" w:hAnsi="Verdana" w:cs="Verdana"/>
                <w:color w:val="000000"/>
                <w:sz w:val="16"/>
                <w:szCs w:val="16"/>
              </w:rPr>
              <w:t xml:space="preserve">isability retirement with 5 years; </w:t>
            </w:r>
            <w:r w:rsidR="00197D58" w:rsidRPr="00941E55">
              <w:rPr>
                <w:rFonts w:ascii="Verdana" w:hAnsi="Verdana" w:cs="Verdana"/>
                <w:color w:val="000000"/>
                <w:sz w:val="16"/>
                <w:szCs w:val="16"/>
              </w:rPr>
              <w:t>r</w:t>
            </w:r>
            <w:r w:rsidRPr="00941E55">
              <w:rPr>
                <w:rFonts w:ascii="Verdana" w:hAnsi="Verdana" w:cs="Verdana"/>
                <w:color w:val="000000"/>
                <w:sz w:val="16"/>
                <w:szCs w:val="16"/>
              </w:rPr>
              <w:t xml:space="preserve">etirement with 25 years; or </w:t>
            </w:r>
            <w:r w:rsidR="00197D58" w:rsidRPr="00941E55">
              <w:rPr>
                <w:rFonts w:ascii="Verdana" w:hAnsi="Verdana" w:cs="Verdana"/>
                <w:color w:val="000000"/>
                <w:sz w:val="16"/>
                <w:szCs w:val="16"/>
              </w:rPr>
              <w:t>d</w:t>
            </w:r>
            <w:r w:rsidRPr="00941E55">
              <w:rPr>
                <w:rFonts w:ascii="Verdana" w:hAnsi="Verdana" w:cs="Verdana"/>
                <w:color w:val="000000"/>
                <w:sz w:val="16"/>
                <w:szCs w:val="16"/>
              </w:rPr>
              <w:t xml:space="preserve">eath with 7 years </w:t>
            </w:r>
            <w:r w:rsidRPr="00941E55">
              <w:rPr>
                <w:rFonts w:ascii="Verdana" w:hAnsi="Verdana" w:cs="Verdana"/>
                <w:color w:val="000000"/>
                <w:sz w:val="16"/>
                <w:szCs w:val="16"/>
              </w:rPr>
              <w:tab/>
              <w:t xml:space="preserve"> </w:t>
            </w:r>
          </w:p>
          <w:p w14:paraId="7695227C" w14:textId="77777777" w:rsidR="00C7158D" w:rsidRPr="00941E55" w:rsidRDefault="00C7158D"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C86887">
              <w:rPr>
                <w:rFonts w:ascii="Verdana" w:hAnsi="Verdana" w:cs="Verdana"/>
                <w:color w:val="000000"/>
                <w:sz w:val="16"/>
                <w:szCs w:val="16"/>
              </w:rPr>
              <w:tab/>
            </w:r>
            <w:r w:rsidRPr="00941E55">
              <w:rPr>
                <w:rFonts w:ascii="Verdana" w:hAnsi="Verdana" w:cs="Verdana"/>
                <w:color w:val="000000"/>
                <w:sz w:val="16"/>
                <w:szCs w:val="16"/>
              </w:rPr>
              <w:t>=</w:t>
            </w:r>
            <w:r w:rsidR="00C86887">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5258E210" w14:textId="77777777" w:rsidR="00C7158D" w:rsidRPr="00941E55" w:rsidRDefault="00C7158D"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C86887">
              <w:rPr>
                <w:rFonts w:ascii="Verdana" w:hAnsi="Verdana" w:cs="Verdana"/>
                <w:color w:val="000000"/>
                <w:sz w:val="16"/>
                <w:szCs w:val="16"/>
              </w:rPr>
              <w:tab/>
            </w:r>
            <w:r w:rsidRPr="00941E55">
              <w:rPr>
                <w:rFonts w:ascii="Verdana" w:hAnsi="Verdana" w:cs="Verdana"/>
                <w:color w:val="000000"/>
                <w:sz w:val="16"/>
                <w:szCs w:val="16"/>
              </w:rPr>
              <w:t>=</w:t>
            </w:r>
            <w:r w:rsidR="00C86887">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36E552C2" w14:textId="77777777" w:rsidR="00C7158D" w:rsidRPr="00941E55" w:rsidRDefault="00C7158D"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201-300 days </w:t>
            </w:r>
            <w:r w:rsidR="00C86887">
              <w:rPr>
                <w:rFonts w:ascii="Verdana" w:hAnsi="Verdana" w:cs="Verdana"/>
                <w:color w:val="000000"/>
                <w:sz w:val="16"/>
                <w:szCs w:val="16"/>
              </w:rPr>
              <w:tab/>
            </w:r>
            <w:r w:rsidRPr="00941E55">
              <w:rPr>
                <w:rFonts w:ascii="Verdana" w:hAnsi="Verdana" w:cs="Verdana"/>
                <w:color w:val="000000"/>
                <w:sz w:val="16"/>
                <w:szCs w:val="16"/>
              </w:rPr>
              <w:t>=</w:t>
            </w:r>
            <w:r w:rsidR="00C86887">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16A4B93E" w14:textId="77777777" w:rsidR="00A438F5" w:rsidRPr="00941E55" w:rsidRDefault="00C7158D" w:rsidP="00C929EC">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300+ days in last year of employment = 100% of days over 300 (1</w:t>
            </w:r>
            <w:r w:rsidR="00C929EC">
              <w:rPr>
                <w:rFonts w:ascii="Verdana" w:hAnsi="Verdana" w:cs="Verdana"/>
                <w:color w:val="000000"/>
                <w:sz w:val="16"/>
                <w:szCs w:val="16"/>
              </w:rPr>
              <w:t>1</w:t>
            </w:r>
            <w:r w:rsidRPr="00941E55">
              <w:rPr>
                <w:rFonts w:ascii="Verdana" w:hAnsi="Verdana" w:cs="Verdana"/>
                <w:color w:val="000000"/>
                <w:sz w:val="16"/>
                <w:szCs w:val="16"/>
              </w:rPr>
              <w:t xml:space="preserve"> days maximum)</w:t>
            </w:r>
          </w:p>
        </w:tc>
      </w:tr>
      <w:tr w:rsidR="00A438F5" w:rsidRPr="00941E55" w14:paraId="25CC5BD2" w14:textId="77777777" w:rsidTr="00AD2DF2">
        <w:tc>
          <w:tcPr>
            <w:tcW w:w="1890" w:type="dxa"/>
            <w:tcBorders>
              <w:top w:val="single" w:sz="6" w:space="0" w:color="auto"/>
              <w:left w:val="single" w:sz="6" w:space="0" w:color="auto"/>
              <w:bottom w:val="single" w:sz="6" w:space="0" w:color="auto"/>
              <w:right w:val="single" w:sz="6" w:space="0" w:color="auto"/>
            </w:tcBorders>
          </w:tcPr>
          <w:p w14:paraId="1FEAA136"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07374B18"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Holidays falling on Saturday are granted on Friday; holidays falling on Sunday are granted on </w:t>
            </w:r>
            <w:proofErr w:type="gramStart"/>
            <w:r w:rsidRPr="00941E55">
              <w:rPr>
                <w:rFonts w:ascii="Verdana" w:hAnsi="Verdana" w:cs="Verdana"/>
                <w:color w:val="000000"/>
                <w:sz w:val="16"/>
                <w:szCs w:val="16"/>
              </w:rPr>
              <w:t>Monday</w:t>
            </w:r>
            <w:proofErr w:type="gramEnd"/>
          </w:p>
          <w:p w14:paraId="6F488D37" w14:textId="77777777" w:rsidR="007976A2" w:rsidRPr="00941E55" w:rsidRDefault="00A438F5" w:rsidP="007976A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1.</w:t>
            </w:r>
            <w:r w:rsidRPr="00941E55">
              <w:rPr>
                <w:rFonts w:ascii="Verdana" w:hAnsi="Verdana" w:cs="Verdana"/>
                <w:color w:val="000000"/>
                <w:sz w:val="16"/>
                <w:szCs w:val="16"/>
              </w:rPr>
              <w:tab/>
            </w:r>
            <w:r w:rsidRPr="00941E55">
              <w:rPr>
                <w:rFonts w:ascii="Verdana" w:hAnsi="Verdana" w:cs="Verdana"/>
                <w:color w:val="000000"/>
                <w:sz w:val="16"/>
                <w:szCs w:val="16"/>
              </w:rPr>
              <w:tab/>
              <w:t>New Year's Day</w:t>
            </w:r>
            <w:r w:rsidR="007976A2">
              <w:rPr>
                <w:rFonts w:ascii="Verdana" w:hAnsi="Verdana" w:cs="Verdana"/>
                <w:color w:val="000000"/>
                <w:sz w:val="16"/>
                <w:szCs w:val="16"/>
              </w:rPr>
              <w:tab/>
            </w:r>
            <w:r w:rsidR="007976A2">
              <w:rPr>
                <w:rFonts w:ascii="Verdana" w:hAnsi="Verdana" w:cs="Verdana"/>
                <w:color w:val="000000"/>
                <w:sz w:val="16"/>
                <w:szCs w:val="16"/>
              </w:rPr>
              <w:tab/>
              <w:t xml:space="preserve">7. </w:t>
            </w:r>
            <w:r w:rsidR="007976A2">
              <w:rPr>
                <w:rFonts w:ascii="Verdana" w:hAnsi="Verdana" w:cs="Verdana"/>
                <w:color w:val="000000"/>
                <w:sz w:val="16"/>
                <w:szCs w:val="16"/>
              </w:rPr>
              <w:tab/>
            </w:r>
            <w:r w:rsidR="007976A2" w:rsidRPr="00941E55">
              <w:rPr>
                <w:rFonts w:ascii="Verdana" w:hAnsi="Verdana" w:cs="Verdana"/>
                <w:color w:val="000000"/>
                <w:sz w:val="16"/>
                <w:szCs w:val="16"/>
              </w:rPr>
              <w:t>Columbus Day</w:t>
            </w:r>
          </w:p>
          <w:p w14:paraId="4D5E6B58" w14:textId="77777777" w:rsidR="007976A2" w:rsidRPr="00941E55" w:rsidRDefault="00A438F5" w:rsidP="007976A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r>
            <w:r w:rsidRPr="00941E55">
              <w:rPr>
                <w:rFonts w:ascii="Verdana" w:hAnsi="Verdana" w:cs="Verdana"/>
                <w:color w:val="000000"/>
                <w:sz w:val="16"/>
                <w:szCs w:val="16"/>
              </w:rPr>
              <w:tab/>
              <w:t>Martin Luther King Jr. B-day</w:t>
            </w:r>
            <w:r w:rsidR="007976A2">
              <w:rPr>
                <w:rFonts w:ascii="Verdana" w:hAnsi="Verdana" w:cs="Verdana"/>
                <w:color w:val="000000"/>
                <w:sz w:val="16"/>
                <w:szCs w:val="16"/>
              </w:rPr>
              <w:tab/>
            </w:r>
            <w:r w:rsidR="007976A2" w:rsidRPr="00941E55">
              <w:rPr>
                <w:rFonts w:ascii="Verdana" w:hAnsi="Verdana" w:cs="Verdana"/>
                <w:color w:val="000000"/>
                <w:sz w:val="16"/>
                <w:szCs w:val="16"/>
              </w:rPr>
              <w:t xml:space="preserve">8. </w:t>
            </w:r>
            <w:r w:rsidR="007976A2" w:rsidRPr="00941E55">
              <w:rPr>
                <w:rFonts w:ascii="Verdana" w:hAnsi="Verdana" w:cs="Verdana"/>
                <w:color w:val="000000"/>
                <w:sz w:val="16"/>
                <w:szCs w:val="16"/>
              </w:rPr>
              <w:tab/>
              <w:t>Veteran's Day</w:t>
            </w:r>
          </w:p>
          <w:p w14:paraId="3A48EC41" w14:textId="77777777" w:rsidR="007976A2" w:rsidRPr="00941E55" w:rsidRDefault="00A438F5" w:rsidP="007976A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r>
            <w:r w:rsidRPr="00941E55">
              <w:rPr>
                <w:rFonts w:ascii="Verdana" w:hAnsi="Verdana" w:cs="Verdana"/>
                <w:color w:val="000000"/>
                <w:sz w:val="16"/>
                <w:szCs w:val="16"/>
              </w:rPr>
              <w:tab/>
              <w:t>President's Day</w:t>
            </w:r>
            <w:r w:rsidR="007976A2">
              <w:rPr>
                <w:rFonts w:ascii="Verdana" w:hAnsi="Verdana" w:cs="Verdana"/>
                <w:color w:val="000000"/>
                <w:sz w:val="16"/>
                <w:szCs w:val="16"/>
              </w:rPr>
              <w:tab/>
            </w:r>
            <w:r w:rsidR="007976A2">
              <w:rPr>
                <w:rFonts w:ascii="Verdana" w:hAnsi="Verdana" w:cs="Verdana"/>
                <w:color w:val="000000"/>
                <w:sz w:val="16"/>
                <w:szCs w:val="16"/>
              </w:rPr>
              <w:tab/>
            </w:r>
            <w:r w:rsidR="007976A2" w:rsidRPr="00941E55">
              <w:rPr>
                <w:rFonts w:ascii="Verdana" w:hAnsi="Verdana" w:cs="Verdana"/>
                <w:color w:val="000000"/>
                <w:sz w:val="16"/>
                <w:szCs w:val="16"/>
              </w:rPr>
              <w:t xml:space="preserve">9. </w:t>
            </w:r>
            <w:r w:rsidR="007976A2" w:rsidRPr="00941E55">
              <w:rPr>
                <w:rFonts w:ascii="Verdana" w:hAnsi="Verdana" w:cs="Verdana"/>
                <w:color w:val="000000"/>
                <w:sz w:val="16"/>
                <w:szCs w:val="16"/>
              </w:rPr>
              <w:tab/>
              <w:t>Thanksgiving Day</w:t>
            </w:r>
          </w:p>
          <w:p w14:paraId="1A9C58ED" w14:textId="77777777" w:rsidR="007976A2" w:rsidRPr="00941E55" w:rsidRDefault="00A438F5" w:rsidP="007976A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r>
            <w:r w:rsidRPr="00941E55">
              <w:rPr>
                <w:rFonts w:ascii="Verdana" w:hAnsi="Verdana" w:cs="Verdana"/>
                <w:color w:val="000000"/>
                <w:sz w:val="16"/>
                <w:szCs w:val="16"/>
              </w:rPr>
              <w:tab/>
              <w:t>Memorial Day</w:t>
            </w:r>
            <w:r w:rsidR="007976A2">
              <w:rPr>
                <w:rFonts w:ascii="Verdana" w:hAnsi="Verdana" w:cs="Verdana"/>
                <w:color w:val="000000"/>
                <w:sz w:val="16"/>
                <w:szCs w:val="16"/>
              </w:rPr>
              <w:tab/>
            </w:r>
            <w:r w:rsidR="007976A2">
              <w:rPr>
                <w:rFonts w:ascii="Verdana" w:hAnsi="Verdana" w:cs="Verdana"/>
                <w:color w:val="000000"/>
                <w:sz w:val="16"/>
                <w:szCs w:val="16"/>
              </w:rPr>
              <w:tab/>
            </w:r>
            <w:r w:rsidR="007976A2" w:rsidRPr="00941E55">
              <w:rPr>
                <w:rFonts w:ascii="Verdana" w:hAnsi="Verdana" w:cs="Verdana"/>
                <w:color w:val="000000"/>
                <w:sz w:val="16"/>
                <w:szCs w:val="16"/>
              </w:rPr>
              <w:t xml:space="preserve">10. </w:t>
            </w:r>
            <w:r w:rsidR="007976A2" w:rsidRPr="00941E55">
              <w:rPr>
                <w:rFonts w:ascii="Verdana" w:hAnsi="Verdana" w:cs="Verdana"/>
                <w:color w:val="000000"/>
                <w:sz w:val="16"/>
                <w:szCs w:val="16"/>
              </w:rPr>
              <w:tab/>
              <w:t>Day after Thanksgiving</w:t>
            </w:r>
          </w:p>
          <w:p w14:paraId="7B0C315E" w14:textId="77777777" w:rsidR="00A438F5" w:rsidRPr="00941E55" w:rsidRDefault="00A438F5" w:rsidP="007976A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r>
            <w:r w:rsidRPr="00941E55">
              <w:rPr>
                <w:rFonts w:ascii="Verdana" w:hAnsi="Verdana" w:cs="Verdana"/>
                <w:color w:val="000000"/>
                <w:sz w:val="16"/>
                <w:szCs w:val="16"/>
              </w:rPr>
              <w:tab/>
              <w:t>Independence Day</w:t>
            </w:r>
            <w:r w:rsidR="007976A2">
              <w:rPr>
                <w:rFonts w:ascii="Verdana" w:hAnsi="Verdana" w:cs="Verdana"/>
                <w:color w:val="000000"/>
                <w:sz w:val="16"/>
                <w:szCs w:val="16"/>
              </w:rPr>
              <w:tab/>
            </w:r>
            <w:r w:rsidR="007976A2">
              <w:rPr>
                <w:rFonts w:ascii="Verdana" w:hAnsi="Verdana" w:cs="Verdana"/>
                <w:color w:val="000000"/>
                <w:sz w:val="16"/>
                <w:szCs w:val="16"/>
              </w:rPr>
              <w:tab/>
            </w:r>
            <w:r w:rsidR="007976A2" w:rsidRPr="00941E55">
              <w:rPr>
                <w:rFonts w:ascii="Verdana" w:hAnsi="Verdana" w:cs="Verdana"/>
                <w:color w:val="000000"/>
                <w:sz w:val="16"/>
                <w:szCs w:val="16"/>
              </w:rPr>
              <w:t xml:space="preserve">11. </w:t>
            </w:r>
            <w:r w:rsidR="007976A2" w:rsidRPr="00941E55">
              <w:rPr>
                <w:rFonts w:ascii="Verdana" w:hAnsi="Verdana" w:cs="Verdana"/>
                <w:color w:val="000000"/>
                <w:sz w:val="16"/>
                <w:szCs w:val="16"/>
              </w:rPr>
              <w:tab/>
              <w:t>Christmas Day</w:t>
            </w:r>
          </w:p>
          <w:p w14:paraId="1DCEE8F9" w14:textId="77777777" w:rsidR="00A438F5" w:rsidRPr="00941E55" w:rsidRDefault="00A438F5" w:rsidP="007976A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6. </w:t>
            </w:r>
            <w:r w:rsidRPr="00941E55">
              <w:rPr>
                <w:rFonts w:ascii="Verdana" w:hAnsi="Verdana" w:cs="Verdana"/>
                <w:color w:val="000000"/>
                <w:sz w:val="16"/>
                <w:szCs w:val="16"/>
              </w:rPr>
              <w:tab/>
            </w:r>
            <w:r w:rsidRPr="00941E55">
              <w:rPr>
                <w:rFonts w:ascii="Verdana" w:hAnsi="Verdana" w:cs="Verdana"/>
                <w:color w:val="000000"/>
                <w:sz w:val="16"/>
                <w:szCs w:val="16"/>
              </w:rPr>
              <w:tab/>
              <w:t>Labor Day</w:t>
            </w:r>
            <w:r w:rsidR="007976A2">
              <w:rPr>
                <w:rFonts w:ascii="Verdana" w:hAnsi="Verdana" w:cs="Verdana"/>
                <w:color w:val="000000"/>
                <w:sz w:val="16"/>
                <w:szCs w:val="16"/>
              </w:rPr>
              <w:tab/>
            </w:r>
            <w:r w:rsidR="007976A2">
              <w:rPr>
                <w:rFonts w:ascii="Verdana" w:hAnsi="Verdana" w:cs="Verdana"/>
                <w:color w:val="000000"/>
                <w:sz w:val="16"/>
                <w:szCs w:val="16"/>
              </w:rPr>
              <w:tab/>
            </w:r>
            <w:r w:rsidR="007976A2">
              <w:rPr>
                <w:rFonts w:ascii="Verdana" w:hAnsi="Verdana" w:cs="Verdana"/>
                <w:color w:val="000000"/>
                <w:sz w:val="16"/>
                <w:szCs w:val="16"/>
              </w:rPr>
              <w:tab/>
            </w:r>
            <w:r w:rsidR="007976A2">
              <w:rPr>
                <w:rFonts w:ascii="Verdana" w:hAnsi="Verdana" w:cs="Verdana"/>
                <w:color w:val="000000"/>
                <w:sz w:val="16"/>
                <w:szCs w:val="16"/>
              </w:rPr>
              <w:tab/>
            </w:r>
          </w:p>
        </w:tc>
      </w:tr>
      <w:tr w:rsidR="00221D94" w:rsidRPr="00941E55" w14:paraId="2ED2C355" w14:textId="77777777" w:rsidTr="00AD2DF2">
        <w:tc>
          <w:tcPr>
            <w:tcW w:w="1890" w:type="dxa"/>
            <w:tcBorders>
              <w:top w:val="single" w:sz="6" w:space="0" w:color="auto"/>
              <w:left w:val="single" w:sz="6" w:space="0" w:color="auto"/>
              <w:bottom w:val="single" w:sz="6" w:space="0" w:color="auto"/>
              <w:right w:val="single" w:sz="6" w:space="0" w:color="auto"/>
            </w:tcBorders>
          </w:tcPr>
          <w:p w14:paraId="2BEB4615" w14:textId="77777777" w:rsidR="00221D94" w:rsidRPr="00941E55" w:rsidRDefault="00221D94"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7BEC4F58"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33ACDA41"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 xml:space="preserve">your human resource </w:t>
            </w:r>
            <w:proofErr w:type="gramStart"/>
            <w:r w:rsidR="007C7230">
              <w:rPr>
                <w:rFonts w:ascii="Verdana" w:hAnsi="Verdana" w:cs="Verdana"/>
                <w:color w:val="000000"/>
                <w:sz w:val="16"/>
                <w:szCs w:val="16"/>
              </w:rPr>
              <w:t>office</w:t>
            </w:r>
            <w:proofErr w:type="gramEnd"/>
          </w:p>
          <w:p w14:paraId="093DD00D"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Firefighting, emergency medical technician duties, civil air patrol activities or emergency management rescue work during a fire, flood, hurricane or other disaster; Certified Red Cross disaster relief volunteers during a state of emergency declared by the </w:t>
            </w:r>
            <w:proofErr w:type="gramStart"/>
            <w:r w:rsidRPr="00941E55">
              <w:rPr>
                <w:rFonts w:ascii="Verdana" w:hAnsi="Verdana" w:cs="Verdana"/>
                <w:color w:val="000000"/>
                <w:sz w:val="16"/>
                <w:szCs w:val="16"/>
              </w:rPr>
              <w:t>Governor</w:t>
            </w:r>
            <w:proofErr w:type="gramEnd"/>
          </w:p>
          <w:p w14:paraId="23632D6F"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For specific requirements to use </w:t>
            </w:r>
            <w:r w:rsidR="00037E14" w:rsidRPr="00941E55">
              <w:rPr>
                <w:rFonts w:ascii="Verdana" w:hAnsi="Verdana" w:cs="Verdana"/>
                <w:color w:val="000000"/>
                <w:sz w:val="16"/>
                <w:szCs w:val="16"/>
              </w:rPr>
              <w:t>this absence type</w:t>
            </w:r>
            <w:r w:rsidRPr="00941E55">
              <w:rPr>
                <w:rFonts w:ascii="Verdana" w:hAnsi="Verdana" w:cs="Verdana"/>
                <w:color w:val="000000"/>
                <w:sz w:val="16"/>
                <w:szCs w:val="16"/>
              </w:rPr>
              <w:t xml:space="preserve">, consult with </w:t>
            </w:r>
            <w:r w:rsidR="007C7230">
              <w:rPr>
                <w:rFonts w:ascii="Verdana" w:hAnsi="Verdana" w:cs="Verdana"/>
                <w:color w:val="000000"/>
                <w:sz w:val="16"/>
                <w:szCs w:val="16"/>
              </w:rPr>
              <w:t>your human resource office</w:t>
            </w:r>
          </w:p>
        </w:tc>
      </w:tr>
      <w:tr w:rsidR="00221D94" w:rsidRPr="00941E55" w14:paraId="488FF128" w14:textId="77777777" w:rsidTr="00AD2DF2">
        <w:tc>
          <w:tcPr>
            <w:tcW w:w="1890" w:type="dxa"/>
            <w:tcBorders>
              <w:top w:val="single" w:sz="6" w:space="0" w:color="auto"/>
              <w:left w:val="single" w:sz="6" w:space="0" w:color="auto"/>
              <w:bottom w:val="single" w:sz="6" w:space="0" w:color="auto"/>
              <w:right w:val="single" w:sz="6" w:space="0" w:color="auto"/>
            </w:tcBorders>
          </w:tcPr>
          <w:p w14:paraId="669C5CB5" w14:textId="77777777" w:rsidR="00221D94" w:rsidRPr="00941E55" w:rsidRDefault="00221D94"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179D7AE0"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0F7FA52A"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2EF0022B" w14:textId="77777777" w:rsidR="00221D94" w:rsidRPr="00941E55" w:rsidRDefault="00221D94"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20325A">
              <w:rPr>
                <w:rFonts w:ascii="Verdana" w:hAnsi="Verdana" w:cs="Verdana"/>
                <w:color w:val="000000"/>
                <w:sz w:val="16"/>
                <w:szCs w:val="16"/>
              </w:rPr>
              <w:t xml:space="preserve"> </w:t>
            </w:r>
            <w:r w:rsidR="00A53D4A">
              <w:rPr>
                <w:rFonts w:ascii="Verdana" w:hAnsi="Verdana" w:cs="Verdana"/>
                <w:color w:val="000000"/>
                <w:sz w:val="16"/>
                <w:szCs w:val="16"/>
              </w:rPr>
              <w:t>Contact the HR Service Center.</w:t>
            </w:r>
          </w:p>
        </w:tc>
      </w:tr>
      <w:tr w:rsidR="00A60E7A" w:rsidRPr="00941E55" w14:paraId="7F192DA9" w14:textId="77777777" w:rsidTr="00AD2DF2">
        <w:tc>
          <w:tcPr>
            <w:tcW w:w="1890" w:type="dxa"/>
            <w:tcBorders>
              <w:top w:val="single" w:sz="6" w:space="0" w:color="auto"/>
              <w:left w:val="single" w:sz="6" w:space="0" w:color="auto"/>
              <w:bottom w:val="single" w:sz="6" w:space="0" w:color="auto"/>
              <w:right w:val="single" w:sz="6" w:space="0" w:color="auto"/>
            </w:tcBorders>
          </w:tcPr>
          <w:p w14:paraId="4C9120B3" w14:textId="36BDEE6D" w:rsidR="00A60E7A" w:rsidRPr="00941E55" w:rsidRDefault="00A60E7A" w:rsidP="00A60E7A">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t>Parental Leave</w:t>
            </w:r>
          </w:p>
        </w:tc>
        <w:tc>
          <w:tcPr>
            <w:tcW w:w="8910" w:type="dxa"/>
            <w:gridSpan w:val="2"/>
            <w:tcBorders>
              <w:top w:val="single" w:sz="6" w:space="0" w:color="auto"/>
              <w:left w:val="single" w:sz="6" w:space="0" w:color="auto"/>
              <w:bottom w:val="single" w:sz="6" w:space="0" w:color="auto"/>
              <w:right w:val="single" w:sz="6" w:space="0" w:color="auto"/>
            </w:tcBorders>
          </w:tcPr>
          <w:p w14:paraId="2F70AC08" w14:textId="52E33F55" w:rsidR="00A60E7A" w:rsidRPr="000A6740" w:rsidRDefault="00A60E7A" w:rsidP="00A60E7A">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that occurs on or after October 15, 2020.</w:t>
            </w:r>
          </w:p>
          <w:p w14:paraId="10847FFB" w14:textId="77777777" w:rsidR="00A60E7A" w:rsidRDefault="00A60E7A" w:rsidP="00A60E7A">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022B88A3" w14:textId="77777777" w:rsidR="00A60E7A" w:rsidRDefault="00A60E7A" w:rsidP="00A60E7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76A04F90" w14:textId="476A5D76" w:rsidR="00A60E7A" w:rsidRPr="00941E55" w:rsidRDefault="007009E0" w:rsidP="00A60E7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17" w:history="1">
              <w:r w:rsidR="00A60E7A" w:rsidRPr="004208F1">
                <w:rPr>
                  <w:rStyle w:val="Hyperlink"/>
                  <w:rFonts w:ascii="Verdana" w:hAnsi="Verdana" w:cs="Verdana"/>
                  <w:sz w:val="16"/>
                  <w:szCs w:val="16"/>
                </w:rPr>
                <w:t>FMLA Frequently Asked Questions</w:t>
              </w:r>
            </w:hyperlink>
            <w:r w:rsidR="00A60E7A">
              <w:rPr>
                <w:rFonts w:ascii="Verdana" w:hAnsi="Verdana" w:cs="Verdana"/>
                <w:color w:val="000000"/>
                <w:sz w:val="16"/>
                <w:szCs w:val="16"/>
              </w:rPr>
              <w:t xml:space="preserve"> </w:t>
            </w:r>
          </w:p>
        </w:tc>
      </w:tr>
    </w:tbl>
    <w:p w14:paraId="30058CE7" w14:textId="77777777" w:rsidR="00C6385E" w:rsidRDefault="00C6385E">
      <w:r>
        <w:br w:type="page"/>
      </w:r>
    </w:p>
    <w:tbl>
      <w:tblPr>
        <w:tblW w:w="10800" w:type="dxa"/>
        <w:tblInd w:w="108" w:type="dxa"/>
        <w:tblLayout w:type="fixed"/>
        <w:tblLook w:val="0000" w:firstRow="0" w:lastRow="0" w:firstColumn="0" w:lastColumn="0" w:noHBand="0" w:noVBand="0"/>
      </w:tblPr>
      <w:tblGrid>
        <w:gridCol w:w="1890"/>
        <w:gridCol w:w="8910"/>
      </w:tblGrid>
      <w:tr w:rsidR="00221D94" w:rsidRPr="00941E55" w14:paraId="4FBA9FF4" w14:textId="77777777" w:rsidTr="00F859E0">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4770DC27" w14:textId="18026C68" w:rsidR="00221D94" w:rsidRPr="00941E55" w:rsidRDefault="007976A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b/>
                <w:bCs/>
                <w:color w:val="000000"/>
                <w:sz w:val="16"/>
                <w:szCs w:val="16"/>
              </w:rPr>
            </w:pPr>
            <w:r>
              <w:lastRenderedPageBreak/>
              <w:br w:type="page"/>
            </w:r>
            <w:r>
              <w:br w:type="page"/>
            </w:r>
            <w:r w:rsidR="00221D94" w:rsidRPr="00941E55">
              <w:rPr>
                <w:rFonts w:ascii="Verdana" w:hAnsi="Verdana" w:cs="Verdana"/>
                <w:b/>
                <w:bCs/>
                <w:color w:val="000000"/>
                <w:sz w:val="16"/>
                <w:szCs w:val="16"/>
              </w:rPr>
              <w:t>UNPAID ABSENCES</w:t>
            </w:r>
          </w:p>
        </w:tc>
      </w:tr>
      <w:tr w:rsidR="00221D94" w:rsidRPr="00941E55" w14:paraId="6AD7FBEC" w14:textId="77777777" w:rsidTr="00AD2DF2">
        <w:tc>
          <w:tcPr>
            <w:tcW w:w="1890" w:type="dxa"/>
            <w:tcBorders>
              <w:top w:val="single" w:sz="6" w:space="0" w:color="auto"/>
              <w:left w:val="single" w:sz="6" w:space="0" w:color="auto"/>
              <w:bottom w:val="single" w:sz="6" w:space="0" w:color="auto"/>
              <w:right w:val="single" w:sz="6" w:space="0" w:color="auto"/>
            </w:tcBorders>
          </w:tcPr>
          <w:p w14:paraId="45974109" w14:textId="77777777" w:rsidR="00221D94" w:rsidRPr="00941E55" w:rsidRDefault="00CC1CC8" w:rsidP="00941E55">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 and Medical Leave Act (FMLA)</w:t>
            </w:r>
            <w:r w:rsidR="00D52881">
              <w:rPr>
                <w:rFonts w:ascii="Verdana" w:hAnsi="Verdana" w:cs="Verdana"/>
                <w:b/>
                <w:bCs/>
                <w:color w:val="000000"/>
                <w:sz w:val="16"/>
                <w:szCs w:val="16"/>
              </w:rPr>
              <w:t xml:space="preserve"> Absence</w:t>
            </w:r>
          </w:p>
        </w:tc>
        <w:tc>
          <w:tcPr>
            <w:tcW w:w="8910" w:type="dxa"/>
            <w:tcBorders>
              <w:top w:val="single" w:sz="6" w:space="0" w:color="auto"/>
              <w:left w:val="single" w:sz="6" w:space="0" w:color="auto"/>
              <w:bottom w:val="single" w:sz="6" w:space="0" w:color="auto"/>
              <w:right w:val="single" w:sz="6" w:space="0" w:color="auto"/>
            </w:tcBorders>
          </w:tcPr>
          <w:p w14:paraId="56A6D79A"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 </w:t>
            </w:r>
            <w:r w:rsidR="00CC1CC8">
              <w:rPr>
                <w:rFonts w:ascii="Verdana" w:hAnsi="Verdana" w:cs="Verdana"/>
                <w:color w:val="000000"/>
                <w:sz w:val="16"/>
                <w:szCs w:val="16"/>
              </w:rPr>
              <w:t>FMLA</w:t>
            </w:r>
            <w:r w:rsidRPr="00941E55">
              <w:rPr>
                <w:rFonts w:ascii="Verdana" w:hAnsi="Verdana" w:cs="Verdana"/>
                <w:color w:val="000000"/>
                <w:sz w:val="16"/>
                <w:szCs w:val="16"/>
              </w:rPr>
              <w:t xml:space="preserve"> absence for an employee’s own serious health condition, the serious health condition of a family member, or for the birth, </w:t>
            </w:r>
            <w:r w:rsidR="007F33A7" w:rsidRPr="00941E55">
              <w:rPr>
                <w:rFonts w:ascii="Verdana" w:hAnsi="Verdana" w:cs="Verdana"/>
                <w:color w:val="000000"/>
                <w:sz w:val="16"/>
                <w:szCs w:val="16"/>
              </w:rPr>
              <w:t>adoption,</w:t>
            </w:r>
            <w:r w:rsidRPr="00941E55">
              <w:rPr>
                <w:rFonts w:ascii="Verdana" w:hAnsi="Verdana" w:cs="Verdana"/>
                <w:color w:val="000000"/>
                <w:sz w:val="16"/>
                <w:szCs w:val="16"/>
              </w:rPr>
              <w:t xml:space="preserve"> or foster care placement of a child. </w:t>
            </w:r>
          </w:p>
          <w:p w14:paraId="7D14B373" w14:textId="77777777" w:rsidR="00221D94" w:rsidRDefault="00221D94" w:rsidP="006378F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sidR="00CC1CC8">
              <w:rPr>
                <w:rFonts w:ascii="Verdana" w:hAnsi="Verdana" w:cs="Verdana"/>
                <w:color w:val="000000"/>
                <w:sz w:val="16"/>
                <w:szCs w:val="16"/>
              </w:rPr>
              <w:t xml:space="preserve">12 weeks </w:t>
            </w:r>
            <w:r w:rsidRPr="00941E55">
              <w:rPr>
                <w:rFonts w:ascii="Verdana" w:hAnsi="Verdana" w:cs="Verdana"/>
                <w:color w:val="000000"/>
                <w:sz w:val="16"/>
                <w:szCs w:val="16"/>
              </w:rPr>
              <w:t>per rolling 12</w:t>
            </w:r>
            <w:r w:rsidR="00F3715E">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sidR="006D3A0A">
              <w:rPr>
                <w:rFonts w:ascii="Verdana" w:hAnsi="Verdana" w:cs="Verdana"/>
                <w:color w:val="000000"/>
                <w:sz w:val="16"/>
                <w:szCs w:val="16"/>
              </w:rPr>
              <w:t>A</w:t>
            </w:r>
            <w:r w:rsidRPr="00941E55">
              <w:rPr>
                <w:rFonts w:ascii="Verdana" w:hAnsi="Verdana" w:cs="Verdana"/>
                <w:color w:val="000000"/>
                <w:sz w:val="16"/>
                <w:szCs w:val="16"/>
              </w:rPr>
              <w:t xml:space="preserve">ll </w:t>
            </w:r>
            <w:r w:rsidR="008F699E">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sidR="00F05DA7">
              <w:rPr>
                <w:rFonts w:ascii="Verdana" w:hAnsi="Verdana" w:cs="Verdana"/>
                <w:color w:val="000000"/>
                <w:sz w:val="16"/>
                <w:szCs w:val="16"/>
              </w:rPr>
              <w:t xml:space="preserve">other </w:t>
            </w:r>
            <w:r w:rsidR="006378F5">
              <w:rPr>
                <w:rFonts w:ascii="Verdana" w:hAnsi="Verdana" w:cs="Verdana"/>
                <w:color w:val="000000"/>
                <w:sz w:val="16"/>
                <w:szCs w:val="16"/>
              </w:rPr>
              <w:t>FMLA</w:t>
            </w:r>
            <w:r w:rsidR="00F05DA7">
              <w:rPr>
                <w:rFonts w:ascii="Verdana" w:hAnsi="Verdana" w:cs="Verdana"/>
                <w:color w:val="000000"/>
                <w:sz w:val="16"/>
                <w:szCs w:val="16"/>
              </w:rPr>
              <w:t xml:space="preserve"> leave types</w:t>
            </w:r>
            <w:r w:rsidR="00BB35E3">
              <w:rPr>
                <w:rFonts w:ascii="Verdana" w:hAnsi="Verdana" w:cs="Verdana"/>
                <w:color w:val="000000"/>
                <w:sz w:val="16"/>
                <w:szCs w:val="16"/>
              </w:rPr>
              <w:t>; unless a request to retain up to 10 days of sick is received</w:t>
            </w:r>
            <w:r w:rsidRPr="00941E55">
              <w:rPr>
                <w:rFonts w:ascii="Verdana" w:hAnsi="Verdana" w:cs="Verdana"/>
                <w:color w:val="000000"/>
                <w:sz w:val="16"/>
                <w:szCs w:val="16"/>
              </w:rPr>
              <w:t>.</w:t>
            </w:r>
            <w:r w:rsidR="005A6BA2" w:rsidRPr="00941E55">
              <w:rPr>
                <w:rFonts w:ascii="Verdana" w:hAnsi="Verdana" w:cs="Verdana"/>
                <w:color w:val="000000"/>
                <w:sz w:val="16"/>
                <w:szCs w:val="16"/>
              </w:rPr>
              <w:t xml:space="preserve"> All paid leave used reduces the entitlement to unpaid absence.</w:t>
            </w:r>
          </w:p>
          <w:p w14:paraId="59AA06E9" w14:textId="1E353379" w:rsidR="00D275A5" w:rsidRPr="00941E55" w:rsidRDefault="007009E0" w:rsidP="006378F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18" w:history="1">
              <w:r w:rsidR="00D275A5" w:rsidRPr="004208F1">
                <w:rPr>
                  <w:rStyle w:val="Hyperlink"/>
                  <w:rFonts w:ascii="Verdana" w:hAnsi="Verdana" w:cs="Verdana"/>
                  <w:sz w:val="16"/>
                  <w:szCs w:val="16"/>
                </w:rPr>
                <w:t>FMLA Frequently Asked Questions</w:t>
              </w:r>
            </w:hyperlink>
          </w:p>
        </w:tc>
      </w:tr>
      <w:tr w:rsidR="00221D94" w:rsidRPr="00941E55" w14:paraId="6D9951A5" w14:textId="77777777" w:rsidTr="00AD2DF2">
        <w:tc>
          <w:tcPr>
            <w:tcW w:w="1890" w:type="dxa"/>
            <w:tcBorders>
              <w:top w:val="single" w:sz="6" w:space="0" w:color="auto"/>
              <w:left w:val="single" w:sz="6" w:space="0" w:color="auto"/>
              <w:bottom w:val="single" w:sz="6" w:space="0" w:color="auto"/>
              <w:right w:val="single" w:sz="6" w:space="0" w:color="auto"/>
            </w:tcBorders>
          </w:tcPr>
          <w:p w14:paraId="7AE8806C" w14:textId="77777777" w:rsidR="00221D94" w:rsidRPr="00941E55" w:rsidRDefault="00221D94" w:rsidP="00CC1CC8">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sidR="00CC1CC8">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44939A75" w14:textId="77777777" w:rsidR="00BD4C4A" w:rsidRPr="00941E55" w:rsidRDefault="00221D94" w:rsidP="00CC1CC8">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sidR="00CC1CC8">
              <w:rPr>
                <w:rFonts w:ascii="Verdana" w:hAnsi="Verdana" w:cs="Verdana"/>
                <w:color w:val="000000"/>
                <w:sz w:val="16"/>
                <w:szCs w:val="16"/>
              </w:rPr>
              <w:t xml:space="preserve">FMLA </w:t>
            </w:r>
            <w:r w:rsidRPr="00941E55">
              <w:rPr>
                <w:rFonts w:ascii="Verdana" w:hAnsi="Verdana" w:cs="Verdana"/>
                <w:color w:val="000000"/>
                <w:sz w:val="16"/>
                <w:szCs w:val="16"/>
              </w:rPr>
              <w:t xml:space="preserve">absence with benefits, an employee may request an additional period of up to </w:t>
            </w:r>
            <w:r w:rsidR="00CC1CC8">
              <w:rPr>
                <w:rFonts w:ascii="Verdana" w:hAnsi="Verdana" w:cs="Verdana"/>
                <w:color w:val="000000"/>
                <w:sz w:val="16"/>
                <w:szCs w:val="16"/>
              </w:rPr>
              <w:t xml:space="preserve">nine </w:t>
            </w:r>
            <w:r w:rsidRPr="00941E55">
              <w:rPr>
                <w:rFonts w:ascii="Verdana" w:hAnsi="Verdana" w:cs="Verdana"/>
                <w:color w:val="000000"/>
                <w:sz w:val="16"/>
                <w:szCs w:val="16"/>
              </w:rPr>
              <w:t xml:space="preserve">continuous months of extended </w:t>
            </w:r>
            <w:r w:rsidR="00CC1CC8">
              <w:rPr>
                <w:rFonts w:ascii="Verdana" w:hAnsi="Verdana" w:cs="Verdana"/>
                <w:color w:val="000000"/>
                <w:sz w:val="16"/>
                <w:szCs w:val="16"/>
              </w:rPr>
              <w:t>LWOP</w:t>
            </w:r>
            <w:r w:rsidR="00CC1CC8" w:rsidRPr="00941E55">
              <w:rPr>
                <w:rFonts w:ascii="Verdana" w:hAnsi="Verdana" w:cs="Verdana"/>
                <w:color w:val="000000"/>
                <w:sz w:val="16"/>
                <w:szCs w:val="16"/>
              </w:rPr>
              <w:t xml:space="preserve"> </w:t>
            </w:r>
            <w:r w:rsidRPr="00941E55">
              <w:rPr>
                <w:rFonts w:ascii="Verdana" w:hAnsi="Verdana" w:cs="Verdana"/>
                <w:color w:val="000000"/>
                <w:sz w:val="16"/>
                <w:szCs w:val="16"/>
              </w:rPr>
              <w:t>absence</w:t>
            </w:r>
            <w:r w:rsidR="00CC1CC8">
              <w:rPr>
                <w:rFonts w:ascii="Verdana" w:hAnsi="Verdana" w:cs="Verdana"/>
                <w:color w:val="000000"/>
                <w:sz w:val="16"/>
                <w:szCs w:val="16"/>
              </w:rPr>
              <w:t>. The first 91 calendar days are</w:t>
            </w:r>
            <w:r w:rsidRPr="00941E55">
              <w:rPr>
                <w:rFonts w:ascii="Verdana" w:hAnsi="Verdana" w:cs="Verdana"/>
                <w:color w:val="000000"/>
                <w:sz w:val="16"/>
                <w:szCs w:val="16"/>
              </w:rPr>
              <w:t xml:space="preserve"> with benefits. </w:t>
            </w:r>
          </w:p>
        </w:tc>
      </w:tr>
      <w:tr w:rsidR="00221D94" w:rsidRPr="00941E55" w14:paraId="30601D0A" w14:textId="77777777" w:rsidTr="00AD2DF2">
        <w:tc>
          <w:tcPr>
            <w:tcW w:w="1890" w:type="dxa"/>
            <w:tcBorders>
              <w:top w:val="single" w:sz="6" w:space="0" w:color="auto"/>
              <w:left w:val="single" w:sz="6" w:space="0" w:color="auto"/>
              <w:bottom w:val="single" w:sz="6" w:space="0" w:color="auto"/>
              <w:right w:val="single" w:sz="6" w:space="0" w:color="auto"/>
            </w:tcBorders>
          </w:tcPr>
          <w:p w14:paraId="2DDE0A4C" w14:textId="77777777" w:rsidR="00221D94" w:rsidRPr="00941E55" w:rsidRDefault="00221D94"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3A3DDA0E"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781AA5" w:rsidRPr="00941E55">
              <w:rPr>
                <w:rFonts w:ascii="Verdana" w:hAnsi="Verdana" w:cs="Verdana"/>
                <w:color w:val="000000"/>
                <w:sz w:val="16"/>
                <w:szCs w:val="16"/>
              </w:rPr>
              <w:t xml:space="preserve"> Available after one year of service if an employee has worked at least 1,250 hours </w:t>
            </w:r>
            <w:r w:rsidR="00781AA5">
              <w:rPr>
                <w:rFonts w:ascii="Verdana" w:hAnsi="Verdana" w:cs="Verdana"/>
                <w:color w:val="000000"/>
                <w:sz w:val="16"/>
                <w:szCs w:val="16"/>
              </w:rPr>
              <w:t>p</w:t>
            </w:r>
            <w:r w:rsidR="00781AA5" w:rsidRPr="00941E55">
              <w:rPr>
                <w:rFonts w:ascii="Verdana" w:hAnsi="Verdana" w:cs="Verdana"/>
                <w:color w:val="000000"/>
                <w:sz w:val="16"/>
                <w:szCs w:val="16"/>
              </w:rPr>
              <w:t xml:space="preserve">rior to the start of the </w:t>
            </w:r>
            <w:r w:rsidR="00781AA5">
              <w:rPr>
                <w:rFonts w:ascii="Verdana" w:hAnsi="Verdana" w:cs="Verdana"/>
                <w:color w:val="000000"/>
                <w:sz w:val="16"/>
                <w:szCs w:val="16"/>
              </w:rPr>
              <w:t>military caregiver absence.</w:t>
            </w:r>
          </w:p>
          <w:p w14:paraId="71E319C2" w14:textId="77777777" w:rsidR="00221D94" w:rsidRPr="00941E55" w:rsidRDefault="00221D94" w:rsidP="004D0AF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sidR="006D3A0A">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221D94" w:rsidRPr="00941E55" w14:paraId="41A08F8F" w14:textId="77777777" w:rsidTr="00AD2DF2">
        <w:tc>
          <w:tcPr>
            <w:tcW w:w="1890" w:type="dxa"/>
            <w:tcBorders>
              <w:top w:val="single" w:sz="6" w:space="0" w:color="auto"/>
              <w:left w:val="single" w:sz="6" w:space="0" w:color="auto"/>
              <w:bottom w:val="single" w:sz="6" w:space="0" w:color="auto"/>
              <w:right w:val="single" w:sz="6" w:space="0" w:color="auto"/>
            </w:tcBorders>
          </w:tcPr>
          <w:p w14:paraId="7246E252" w14:textId="77777777" w:rsidR="00221D94" w:rsidRPr="00941E55" w:rsidRDefault="00221D94"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24654DE4"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781AA5" w:rsidRPr="00941E55">
              <w:rPr>
                <w:rFonts w:ascii="Verdana" w:hAnsi="Verdana" w:cs="Verdana"/>
                <w:color w:val="000000"/>
                <w:sz w:val="16"/>
                <w:szCs w:val="16"/>
              </w:rPr>
              <w:t xml:space="preserve"> Available after one year of service if an employee has worked at least 1,250 hours </w:t>
            </w:r>
            <w:r w:rsidR="00781AA5">
              <w:rPr>
                <w:rFonts w:ascii="Verdana" w:hAnsi="Verdana" w:cs="Verdana"/>
                <w:color w:val="000000"/>
                <w:sz w:val="16"/>
                <w:szCs w:val="16"/>
              </w:rPr>
              <w:t>p</w:t>
            </w:r>
            <w:r w:rsidR="00781AA5" w:rsidRPr="00941E55">
              <w:rPr>
                <w:rFonts w:ascii="Verdana" w:hAnsi="Verdana" w:cs="Verdana"/>
                <w:color w:val="000000"/>
                <w:sz w:val="16"/>
                <w:szCs w:val="16"/>
              </w:rPr>
              <w:t xml:space="preserve">rior to the start of the </w:t>
            </w:r>
            <w:r w:rsidR="00781AA5">
              <w:rPr>
                <w:rFonts w:ascii="Verdana" w:hAnsi="Verdana" w:cs="Verdana"/>
                <w:color w:val="000000"/>
                <w:sz w:val="16"/>
                <w:szCs w:val="16"/>
              </w:rPr>
              <w:t>military exigency absence.</w:t>
            </w:r>
          </w:p>
          <w:p w14:paraId="5D69DF18" w14:textId="77777777" w:rsidR="00221D94" w:rsidRPr="00941E55" w:rsidRDefault="00221D94" w:rsidP="00CC1CC8">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sidR="006D3A0A">
              <w:rPr>
                <w:rFonts w:ascii="Verdana" w:hAnsi="Verdana" w:cs="Verdana"/>
                <w:color w:val="000000"/>
                <w:sz w:val="16"/>
                <w:szCs w:val="16"/>
              </w:rPr>
              <w:t>A combined total of up to 12 weeks per rolling 12</w:t>
            </w:r>
            <w:r w:rsidR="008019B7">
              <w:rPr>
                <w:rFonts w:ascii="Verdana" w:hAnsi="Verdana" w:cs="Verdana"/>
                <w:color w:val="000000"/>
                <w:sz w:val="16"/>
                <w:szCs w:val="16"/>
              </w:rPr>
              <w:t>-</w:t>
            </w:r>
            <w:r w:rsidR="006D3A0A">
              <w:rPr>
                <w:rFonts w:ascii="Verdana" w:hAnsi="Verdana" w:cs="Verdana"/>
                <w:color w:val="000000"/>
                <w:sz w:val="16"/>
                <w:szCs w:val="16"/>
              </w:rPr>
              <w:t xml:space="preserve">month period, which includes </w:t>
            </w:r>
            <w:r w:rsidR="00CC1CC8">
              <w:rPr>
                <w:rFonts w:ascii="Verdana" w:hAnsi="Verdana" w:cs="Verdana"/>
                <w:color w:val="000000"/>
                <w:sz w:val="16"/>
                <w:szCs w:val="16"/>
              </w:rPr>
              <w:t xml:space="preserve">FMLA </w:t>
            </w:r>
            <w:r w:rsidR="006D3A0A">
              <w:rPr>
                <w:rFonts w:ascii="Verdana" w:hAnsi="Verdana" w:cs="Verdana"/>
                <w:color w:val="000000"/>
                <w:sz w:val="16"/>
                <w:szCs w:val="16"/>
              </w:rPr>
              <w:t>absences</w:t>
            </w:r>
            <w:r w:rsidRPr="00941E55">
              <w:rPr>
                <w:rFonts w:ascii="Verdana" w:hAnsi="Verdana" w:cs="Verdana"/>
                <w:color w:val="000000"/>
                <w:sz w:val="16"/>
                <w:szCs w:val="16"/>
              </w:rPr>
              <w:t xml:space="preserve">. All accrued annual,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221D94" w:rsidRPr="00941E55" w14:paraId="0B74F5C2" w14:textId="77777777" w:rsidTr="00AD2DF2">
        <w:tc>
          <w:tcPr>
            <w:tcW w:w="1890" w:type="dxa"/>
            <w:tcBorders>
              <w:top w:val="single" w:sz="6" w:space="0" w:color="auto"/>
              <w:left w:val="single" w:sz="6" w:space="0" w:color="auto"/>
              <w:bottom w:val="single" w:sz="6" w:space="0" w:color="auto"/>
              <w:right w:val="single" w:sz="6" w:space="0" w:color="auto"/>
            </w:tcBorders>
          </w:tcPr>
          <w:p w14:paraId="47B033BF" w14:textId="77777777" w:rsidR="00221D94" w:rsidRPr="00941E55" w:rsidRDefault="00221D94"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4DBDF536"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2104BE7D" w14:textId="77777777" w:rsidR="007D7728" w:rsidRPr="00941E55" w:rsidRDefault="007D7728" w:rsidP="00941E55">
      <w:pPr>
        <w:widowControl w:val="0"/>
        <w:tabs>
          <w:tab w:val="left" w:pos="2340"/>
        </w:tabs>
        <w:autoSpaceDE w:val="0"/>
        <w:autoSpaceDN w:val="0"/>
        <w:adjustRightInd w:val="0"/>
        <w:ind w:right="230"/>
        <w:rPr>
          <w:rFonts w:ascii="Verdana" w:hAnsi="Verdana" w:cs="Verdana"/>
          <w:b/>
          <w:bCs/>
          <w:color w:val="000000"/>
          <w:sz w:val="16"/>
          <w:szCs w:val="16"/>
        </w:rPr>
      </w:pPr>
    </w:p>
    <w:p w14:paraId="4E0C7EED" w14:textId="77777777" w:rsidR="00A438F5" w:rsidRPr="00941E55" w:rsidRDefault="007009E0" w:rsidP="009B754A">
      <w:pPr>
        <w:widowControl w:val="0"/>
        <w:tabs>
          <w:tab w:val="left" w:pos="2340"/>
        </w:tabs>
        <w:autoSpaceDE w:val="0"/>
        <w:autoSpaceDN w:val="0"/>
        <w:adjustRightInd w:val="0"/>
        <w:rPr>
          <w:rFonts w:ascii="Verdana" w:hAnsi="Verdana" w:cs="Verdana"/>
          <w:b/>
          <w:bCs/>
          <w:color w:val="000000"/>
          <w:sz w:val="16"/>
          <w:szCs w:val="16"/>
        </w:rPr>
      </w:pPr>
      <w:hyperlink w:anchor="TOP" w:history="1">
        <w:r w:rsidR="009B754A">
          <w:rPr>
            <w:rStyle w:val="Hyperlink"/>
            <w:rFonts w:ascii="Verdana" w:hAnsi="Verdana" w:cs="Verdana"/>
            <w:sz w:val="16"/>
            <w:szCs w:val="16"/>
          </w:rPr>
          <w:t>&lt;&lt; B</w:t>
        </w:r>
        <w:r w:rsidR="009B754A" w:rsidRPr="009B754A">
          <w:rPr>
            <w:rStyle w:val="Hyperlink"/>
            <w:rFonts w:ascii="Verdana" w:hAnsi="Verdana" w:cs="Verdana"/>
            <w:sz w:val="16"/>
            <w:szCs w:val="16"/>
          </w:rPr>
          <w:t>ack to Top</w:t>
        </w:r>
      </w:hyperlink>
      <w:r w:rsidR="00A438F5" w:rsidRPr="00941E55">
        <w:rPr>
          <w:rFonts w:ascii="Verdana" w:hAnsi="Verdana" w:cs="Verdana"/>
          <w:color w:val="000000"/>
          <w:sz w:val="16"/>
          <w:szCs w:val="16"/>
        </w:rPr>
        <w:br w:type="page"/>
      </w:r>
    </w:p>
    <w:tbl>
      <w:tblPr>
        <w:tblW w:w="10800" w:type="dxa"/>
        <w:tblInd w:w="108" w:type="dxa"/>
        <w:tblLayout w:type="fixed"/>
        <w:tblLook w:val="0000" w:firstRow="0" w:lastRow="0" w:firstColumn="0" w:lastColumn="0" w:noHBand="0" w:noVBand="0"/>
      </w:tblPr>
      <w:tblGrid>
        <w:gridCol w:w="1890"/>
        <w:gridCol w:w="6030"/>
        <w:gridCol w:w="2880"/>
      </w:tblGrid>
      <w:tr w:rsidR="005E6BEF" w:rsidRPr="00941E55" w14:paraId="74CE771C" w14:textId="77777777" w:rsidTr="00AD2DF2">
        <w:tc>
          <w:tcPr>
            <w:tcW w:w="1890" w:type="dxa"/>
            <w:tcBorders>
              <w:top w:val="single" w:sz="6" w:space="0" w:color="auto"/>
              <w:left w:val="single" w:sz="6" w:space="0" w:color="auto"/>
              <w:bottom w:val="single" w:sz="6" w:space="0" w:color="auto"/>
              <w:right w:val="single" w:sz="6" w:space="0" w:color="auto"/>
            </w:tcBorders>
            <w:shd w:val="clear" w:color="auto" w:fill="E6E6E6"/>
          </w:tcPr>
          <w:p w14:paraId="506E28CE" w14:textId="77777777" w:rsidR="005E6BEF" w:rsidRPr="00941E55" w:rsidRDefault="005E6BEF" w:rsidP="00941E55">
            <w:pPr>
              <w:widowControl w:val="0"/>
              <w:tabs>
                <w:tab w:val="left" w:pos="2340"/>
              </w:tabs>
              <w:autoSpaceDE w:val="0"/>
              <w:autoSpaceDN w:val="0"/>
              <w:adjustRightInd w:val="0"/>
              <w:ind w:left="-18"/>
              <w:rPr>
                <w:rFonts w:ascii="Verdana" w:hAnsi="Verdana" w:cs="Verdana"/>
                <w:b/>
                <w:bCs/>
                <w:color w:val="000000"/>
                <w:sz w:val="16"/>
                <w:szCs w:val="16"/>
              </w:rPr>
            </w:pPr>
            <w:bookmarkStart w:id="5" w:name="CIVEA"/>
            <w:r w:rsidRPr="00941E55">
              <w:rPr>
                <w:rFonts w:ascii="Verdana" w:hAnsi="Verdana" w:cs="Verdana"/>
                <w:b/>
                <w:bCs/>
                <w:color w:val="000000"/>
                <w:sz w:val="16"/>
                <w:szCs w:val="16"/>
              </w:rPr>
              <w:lastRenderedPageBreak/>
              <w:t>CIVEA</w:t>
            </w:r>
            <w:bookmarkEnd w:id="5"/>
          </w:p>
          <w:p w14:paraId="2D205774" w14:textId="77777777" w:rsidR="005E6BEF" w:rsidRPr="00941E55" w:rsidRDefault="005E6BEF" w:rsidP="00941E55">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4CC7D734" w14:textId="77777777" w:rsidR="005E6BEF" w:rsidRPr="00941E55" w:rsidRDefault="005E6BEF"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E4</w:t>
            </w:r>
          </w:p>
          <w:p w14:paraId="2997CC78" w14:textId="77777777" w:rsidR="00D77162" w:rsidRPr="00941E55" w:rsidRDefault="00D77162" w:rsidP="00941E55">
            <w:pPr>
              <w:widowControl w:val="0"/>
              <w:tabs>
                <w:tab w:val="left" w:pos="432"/>
                <w:tab w:val="left" w:pos="612"/>
                <w:tab w:val="left" w:pos="972"/>
                <w:tab w:val="left" w:pos="1152"/>
                <w:tab w:val="left" w:pos="1332"/>
                <w:tab w:val="left" w:pos="2340"/>
              </w:tabs>
              <w:autoSpaceDE w:val="0"/>
              <w:autoSpaceDN w:val="0"/>
              <w:adjustRightInd w:val="0"/>
              <w:ind w:left="612" w:right="-108" w:hanging="612"/>
              <w:rPr>
                <w:rFonts w:ascii="Verdana" w:hAnsi="Verdana" w:cs="Verdana"/>
                <w:color w:val="000000"/>
                <w:sz w:val="16"/>
                <w:szCs w:val="16"/>
              </w:rPr>
            </w:pPr>
            <w:r w:rsidRPr="00941E55">
              <w:rPr>
                <w:rFonts w:ascii="Verdana" w:hAnsi="Verdana" w:cs="Verdana"/>
                <w:color w:val="000000"/>
                <w:sz w:val="16"/>
                <w:szCs w:val="16"/>
              </w:rPr>
              <w:t>Note:   E7 receive no accumulated leave and only limited absence benefits.</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3F8BE49F" w14:textId="77777777" w:rsidR="005E6BEF" w:rsidRPr="00941E55" w:rsidRDefault="005E6BEF" w:rsidP="00CC1CC8">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7/1/20</w:t>
            </w:r>
            <w:r w:rsidR="003A3BDA">
              <w:rPr>
                <w:rFonts w:ascii="Verdana" w:hAnsi="Verdana" w:cs="Verdana"/>
                <w:color w:val="000000"/>
                <w:sz w:val="16"/>
                <w:szCs w:val="16"/>
              </w:rPr>
              <w:t>1</w:t>
            </w:r>
            <w:r w:rsidR="002A4FAF">
              <w:rPr>
                <w:rFonts w:ascii="Verdana" w:hAnsi="Verdana" w:cs="Verdana"/>
                <w:color w:val="000000"/>
                <w:sz w:val="16"/>
                <w:szCs w:val="16"/>
              </w:rPr>
              <w:t>9</w:t>
            </w:r>
            <w:r w:rsidRPr="00941E55">
              <w:rPr>
                <w:rFonts w:ascii="Verdana" w:hAnsi="Verdana" w:cs="Verdana"/>
                <w:color w:val="000000"/>
                <w:sz w:val="16"/>
                <w:szCs w:val="16"/>
              </w:rPr>
              <w:t xml:space="preserve"> – 6/30/20</w:t>
            </w:r>
            <w:r w:rsidR="002A4FAF">
              <w:rPr>
                <w:rFonts w:ascii="Verdana" w:hAnsi="Verdana" w:cs="Verdana"/>
                <w:color w:val="000000"/>
                <w:sz w:val="16"/>
                <w:szCs w:val="16"/>
              </w:rPr>
              <w:t>23</w:t>
            </w:r>
          </w:p>
        </w:tc>
      </w:tr>
      <w:tr w:rsidR="004C28CA" w:rsidRPr="00941E55" w14:paraId="670B183E" w14:textId="77777777" w:rsidTr="00F859E0">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2FBC54B9"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7B1B476B" w14:textId="77777777" w:rsidTr="00AD2DF2">
        <w:tc>
          <w:tcPr>
            <w:tcW w:w="1890" w:type="dxa"/>
            <w:tcBorders>
              <w:top w:val="single" w:sz="6" w:space="0" w:color="auto"/>
              <w:left w:val="single" w:sz="6" w:space="0" w:color="auto"/>
              <w:bottom w:val="single" w:sz="6" w:space="0" w:color="auto"/>
              <w:right w:val="single" w:sz="6" w:space="0" w:color="auto"/>
            </w:tcBorders>
          </w:tcPr>
          <w:p w14:paraId="2FADF6F7"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2"/>
            <w:tcBorders>
              <w:top w:val="single" w:sz="6" w:space="0" w:color="auto"/>
              <w:left w:val="single" w:sz="6" w:space="0" w:color="auto"/>
              <w:bottom w:val="single" w:sz="6" w:space="0" w:color="auto"/>
              <w:right w:val="single" w:sz="6" w:space="0" w:color="auto"/>
            </w:tcBorders>
          </w:tcPr>
          <w:p w14:paraId="3FE81F8C"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w:t>
            </w:r>
          </w:p>
          <w:p w14:paraId="470F121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ab/>
              <w:t xml:space="preserve">0-3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CC1CC8">
              <w:rPr>
                <w:rFonts w:ascii="Verdana" w:hAnsi="Verdana" w:cs="Verdana"/>
                <w:color w:val="000000"/>
                <w:sz w:val="16"/>
                <w:szCs w:val="16"/>
              </w:rPr>
              <w:t>4.24</w:t>
            </w:r>
            <w:r w:rsidRPr="00941E55">
              <w:rPr>
                <w:rFonts w:ascii="Verdana" w:hAnsi="Verdana" w:cs="Verdana"/>
                <w:color w:val="000000"/>
                <w:sz w:val="16"/>
                <w:szCs w:val="16"/>
              </w:rPr>
              <w:t>% (</w:t>
            </w:r>
            <w:r w:rsidR="00CC1CC8">
              <w:rPr>
                <w:rFonts w:ascii="Verdana" w:hAnsi="Verdana" w:cs="Verdana"/>
                <w:color w:val="000000"/>
                <w:sz w:val="16"/>
                <w:szCs w:val="16"/>
              </w:rPr>
              <w:t>11</w:t>
            </w:r>
            <w:r w:rsidRPr="00941E55">
              <w:rPr>
                <w:rFonts w:ascii="Verdana" w:hAnsi="Verdana" w:cs="Verdana"/>
                <w:color w:val="000000"/>
                <w:sz w:val="16"/>
                <w:szCs w:val="16"/>
              </w:rPr>
              <w:t xml:space="preserve"> days)</w:t>
            </w:r>
          </w:p>
          <w:p w14:paraId="28356967"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ab/>
              <w:t xml:space="preserve">3-15 years </w:t>
            </w:r>
            <w:r w:rsidRPr="00941E55">
              <w:rPr>
                <w:rFonts w:ascii="Verdana" w:hAnsi="Verdana" w:cs="Verdana"/>
                <w:color w:val="000000"/>
                <w:sz w:val="16"/>
                <w:szCs w:val="16"/>
              </w:rPr>
              <w:tab/>
              <w:t xml:space="preserve">= </w:t>
            </w:r>
            <w:r w:rsidR="00CC1CC8">
              <w:rPr>
                <w:rFonts w:ascii="Verdana" w:hAnsi="Verdana" w:cs="Verdana"/>
                <w:color w:val="000000"/>
                <w:sz w:val="16"/>
                <w:szCs w:val="16"/>
              </w:rPr>
              <w:t>7.32</w:t>
            </w:r>
            <w:r w:rsidRPr="00941E55">
              <w:rPr>
                <w:rFonts w:ascii="Verdana" w:hAnsi="Verdana" w:cs="Verdana"/>
                <w:color w:val="000000"/>
                <w:sz w:val="16"/>
                <w:szCs w:val="16"/>
              </w:rPr>
              <w:t>% (</w:t>
            </w:r>
            <w:r w:rsidR="00CC1CC8">
              <w:rPr>
                <w:rFonts w:ascii="Verdana" w:hAnsi="Verdana" w:cs="Verdana"/>
                <w:color w:val="000000"/>
                <w:sz w:val="16"/>
                <w:szCs w:val="16"/>
              </w:rPr>
              <w:t>19</w:t>
            </w:r>
            <w:r w:rsidRPr="00941E55">
              <w:rPr>
                <w:rFonts w:ascii="Verdana" w:hAnsi="Verdana" w:cs="Verdana"/>
                <w:color w:val="000000"/>
                <w:sz w:val="16"/>
                <w:szCs w:val="16"/>
              </w:rPr>
              <w:t xml:space="preserve"> days)</w:t>
            </w:r>
          </w:p>
          <w:p w14:paraId="2419499E"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CC1CC8">
              <w:rPr>
                <w:rFonts w:ascii="Verdana" w:hAnsi="Verdana" w:cs="Verdana"/>
                <w:color w:val="000000"/>
                <w:sz w:val="16"/>
                <w:szCs w:val="16"/>
              </w:rPr>
              <w:t>9.24</w:t>
            </w:r>
            <w:r w:rsidRPr="00941E55">
              <w:rPr>
                <w:rFonts w:ascii="Verdana" w:hAnsi="Verdana" w:cs="Verdana"/>
                <w:color w:val="000000"/>
                <w:sz w:val="16"/>
                <w:szCs w:val="16"/>
              </w:rPr>
              <w:t>% (</w:t>
            </w:r>
            <w:r w:rsidR="00CC1CC8">
              <w:rPr>
                <w:rFonts w:ascii="Verdana" w:hAnsi="Verdana" w:cs="Verdana"/>
                <w:color w:val="000000"/>
                <w:sz w:val="16"/>
                <w:szCs w:val="16"/>
              </w:rPr>
              <w:t>24</w:t>
            </w:r>
            <w:r w:rsidRPr="00941E55">
              <w:rPr>
                <w:rFonts w:ascii="Verdana" w:hAnsi="Verdana" w:cs="Verdana"/>
                <w:color w:val="000000"/>
                <w:sz w:val="16"/>
                <w:szCs w:val="16"/>
              </w:rPr>
              <w:t xml:space="preserve"> days)</w:t>
            </w:r>
          </w:p>
          <w:p w14:paraId="792A0AE3"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CC1CC8">
              <w:rPr>
                <w:rFonts w:ascii="Verdana" w:hAnsi="Verdana" w:cs="Verdana"/>
                <w:color w:val="000000"/>
                <w:sz w:val="16"/>
                <w:szCs w:val="16"/>
              </w:rPr>
              <w:t>11.55</w:t>
            </w:r>
            <w:r w:rsidRPr="00941E55">
              <w:rPr>
                <w:rFonts w:ascii="Verdana" w:hAnsi="Verdana" w:cs="Verdana"/>
                <w:color w:val="000000"/>
                <w:sz w:val="16"/>
                <w:szCs w:val="16"/>
              </w:rPr>
              <w:t>% (</w:t>
            </w:r>
            <w:r w:rsidR="00CC1CC8">
              <w:rPr>
                <w:rFonts w:ascii="Verdana" w:hAnsi="Verdana" w:cs="Verdana"/>
                <w:color w:val="000000"/>
                <w:sz w:val="16"/>
                <w:szCs w:val="16"/>
              </w:rPr>
              <w:t>30</w:t>
            </w:r>
            <w:r w:rsidRPr="00941E55">
              <w:rPr>
                <w:rFonts w:ascii="Verdana" w:hAnsi="Verdana" w:cs="Verdana"/>
                <w:color w:val="000000"/>
                <w:sz w:val="16"/>
                <w:szCs w:val="16"/>
              </w:rPr>
              <w:t xml:space="preserve"> days)</w:t>
            </w:r>
            <w:r w:rsidR="00523E47">
              <w:rPr>
                <w:rFonts w:ascii="Verdana" w:hAnsi="Verdana" w:cs="Verdana"/>
                <w:color w:val="000000"/>
                <w:sz w:val="16"/>
                <w:szCs w:val="16"/>
              </w:rPr>
              <w:t xml:space="preserve"> – ONLY APPLIES TO </w:t>
            </w:r>
            <w:r w:rsidR="006D6CB9">
              <w:rPr>
                <w:rFonts w:ascii="Verdana" w:hAnsi="Verdana" w:cs="Verdana"/>
                <w:color w:val="000000"/>
                <w:sz w:val="16"/>
                <w:szCs w:val="16"/>
              </w:rPr>
              <w:t>EMPLOYEES HIRED BEFORE 7/1/2011</w:t>
            </w:r>
          </w:p>
          <w:p w14:paraId="5CF09429" w14:textId="77777777" w:rsidR="00E70955" w:rsidRPr="00941E55" w:rsidRDefault="00E70955" w:rsidP="00E70955">
            <w:pPr>
              <w:widowControl w:val="0"/>
              <w:tabs>
                <w:tab w:val="left" w:pos="432"/>
                <w:tab w:val="left" w:pos="972"/>
                <w:tab w:val="left" w:pos="1152"/>
                <w:tab w:val="left" w:pos="1332"/>
                <w:tab w:val="left" w:pos="2340"/>
              </w:tabs>
              <w:autoSpaceDE w:val="0"/>
              <w:autoSpaceDN w:val="0"/>
              <w:adjustRightInd w:val="0"/>
              <w:ind w:left="252" w:hanging="252"/>
              <w:rPr>
                <w:rFonts w:ascii="Verdana" w:hAnsi="Verdana" w:cs="Verdana"/>
                <w:color w:val="000000"/>
                <w:sz w:val="16"/>
                <w:szCs w:val="16"/>
              </w:rPr>
            </w:pPr>
            <w:r>
              <w:rPr>
                <w:rFonts w:ascii="Verdana" w:hAnsi="Verdana" w:cs="Verdana"/>
                <w:b/>
                <w:color w:val="000000"/>
                <w:sz w:val="16"/>
                <w:szCs w:val="16"/>
              </w:rPr>
              <w:t xml:space="preserve">Extra ½ Day:  </w:t>
            </w:r>
            <w:r>
              <w:rPr>
                <w:rFonts w:ascii="Verdana" w:hAnsi="Verdana" w:cs="Verdana"/>
                <w:color w:val="000000"/>
                <w:sz w:val="16"/>
                <w:szCs w:val="16"/>
              </w:rPr>
              <w:t>Employees who have more than one year of service since their most recent date of hire and use no sick leave during an entire one-half leave calendar year shall earn one-half extra annual day, up to one full day per leave calendar year. No sick excludes sick bereavement leave.</w:t>
            </w:r>
          </w:p>
          <w:p w14:paraId="1470BFBD"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w:t>
            </w:r>
            <w:r w:rsidR="000136CD">
              <w:rPr>
                <w:rFonts w:ascii="Verdana" w:hAnsi="Verdana" w:cs="Verdana"/>
                <w:color w:val="000000"/>
                <w:sz w:val="16"/>
                <w:szCs w:val="16"/>
              </w:rPr>
              <w:t>Permanent employees with less than 1 year of service may anticipate u</w:t>
            </w:r>
            <w:r w:rsidR="00CC1CC8">
              <w:rPr>
                <w:rFonts w:ascii="Verdana" w:hAnsi="Verdana" w:cs="Verdana"/>
                <w:color w:val="000000"/>
                <w:sz w:val="16"/>
                <w:szCs w:val="16"/>
              </w:rPr>
              <w:t>p to one day (7.5/8.0 hours) at agency discretion</w:t>
            </w:r>
            <w:r w:rsidR="000136CD">
              <w:rPr>
                <w:rFonts w:ascii="Verdana" w:hAnsi="Verdana" w:cs="Verdana"/>
                <w:color w:val="000000"/>
                <w:sz w:val="16"/>
                <w:szCs w:val="16"/>
              </w:rPr>
              <w:t>.</w:t>
            </w:r>
          </w:p>
          <w:p w14:paraId="44787D24" w14:textId="77777777" w:rsidR="007A6D25" w:rsidRPr="00941E55" w:rsidRDefault="00535F8C"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 Carryover:</w:t>
            </w:r>
            <w:r w:rsidRPr="00941E55">
              <w:rPr>
                <w:rFonts w:ascii="Verdana" w:hAnsi="Verdana" w:cs="Verdana"/>
                <w:color w:val="000000"/>
                <w:sz w:val="16"/>
                <w:szCs w:val="16"/>
              </w:rPr>
              <w:t xml:space="preserve">  </w:t>
            </w:r>
            <w:r w:rsidR="007A6D25" w:rsidRPr="00941E55">
              <w:rPr>
                <w:rFonts w:ascii="Verdana" w:hAnsi="Verdana" w:cs="Verdana"/>
                <w:color w:val="000000"/>
                <w:sz w:val="16"/>
                <w:szCs w:val="16"/>
              </w:rPr>
              <w:t>45 days</w:t>
            </w:r>
          </w:p>
          <w:p w14:paraId="5D65B2DB"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218B612A"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4774A1">
              <w:rPr>
                <w:rFonts w:ascii="Verdana" w:hAnsi="Verdana" w:cs="Verdana"/>
                <w:color w:val="000000"/>
                <w:sz w:val="16"/>
                <w:szCs w:val="16"/>
              </w:rPr>
              <w:t>earned, unused</w:t>
            </w:r>
            <w:r w:rsidRPr="00941E55">
              <w:rPr>
                <w:rFonts w:ascii="Verdana" w:hAnsi="Verdana" w:cs="Verdana"/>
                <w:color w:val="000000"/>
                <w:sz w:val="16"/>
                <w:szCs w:val="16"/>
              </w:rPr>
              <w:t xml:space="preserve"> </w:t>
            </w:r>
            <w:r w:rsidR="004774A1">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3C37E9B0" w14:textId="77777777" w:rsidTr="00AD2DF2">
        <w:tc>
          <w:tcPr>
            <w:tcW w:w="1890" w:type="dxa"/>
            <w:tcBorders>
              <w:top w:val="single" w:sz="6" w:space="0" w:color="auto"/>
              <w:left w:val="single" w:sz="6" w:space="0" w:color="auto"/>
              <w:bottom w:val="single" w:sz="6" w:space="0" w:color="auto"/>
              <w:right w:val="single" w:sz="6" w:space="0" w:color="auto"/>
            </w:tcBorders>
          </w:tcPr>
          <w:p w14:paraId="608FD8CB"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097CC695"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12DAE5A6"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3F47E5">
              <w:rPr>
                <w:rFonts w:ascii="Verdana" w:hAnsi="Verdana" w:cs="Verdana"/>
                <w:color w:val="000000"/>
                <w:sz w:val="16"/>
                <w:szCs w:val="16"/>
              </w:rPr>
              <w:t>4.24</w:t>
            </w:r>
            <w:r w:rsidRPr="00941E55">
              <w:rPr>
                <w:rFonts w:ascii="Verdana" w:hAnsi="Verdana" w:cs="Verdana"/>
                <w:color w:val="000000"/>
                <w:sz w:val="16"/>
                <w:szCs w:val="16"/>
              </w:rPr>
              <w:t>% (1</w:t>
            </w:r>
            <w:r w:rsidR="003F47E5">
              <w:rPr>
                <w:rFonts w:ascii="Verdana" w:hAnsi="Verdana" w:cs="Verdana"/>
                <w:color w:val="000000"/>
                <w:sz w:val="16"/>
                <w:szCs w:val="16"/>
              </w:rPr>
              <w:t>1</w:t>
            </w:r>
            <w:r w:rsidRPr="00941E55">
              <w:rPr>
                <w:rFonts w:ascii="Verdana" w:hAnsi="Verdana" w:cs="Verdana"/>
                <w:color w:val="000000"/>
                <w:sz w:val="16"/>
                <w:szCs w:val="16"/>
              </w:rPr>
              <w:t xml:space="preserve"> days)</w:t>
            </w:r>
          </w:p>
          <w:p w14:paraId="72A8C88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5021B7DC" w14:textId="77777777" w:rsidR="00920110" w:rsidRPr="00941E55" w:rsidRDefault="00535F8C"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 Carryover:</w:t>
            </w:r>
            <w:r w:rsidRPr="00941E55">
              <w:rPr>
                <w:rFonts w:ascii="Verdana" w:hAnsi="Verdana" w:cs="Verdana"/>
                <w:color w:val="000000"/>
                <w:sz w:val="16"/>
                <w:szCs w:val="16"/>
              </w:rPr>
              <w:t xml:space="preserve">  </w:t>
            </w:r>
            <w:r w:rsidR="00920110" w:rsidRPr="00941E55">
              <w:rPr>
                <w:rFonts w:ascii="Verdana" w:hAnsi="Verdana" w:cs="Verdana"/>
                <w:color w:val="000000"/>
                <w:sz w:val="16"/>
                <w:szCs w:val="16"/>
              </w:rPr>
              <w:t>300 days</w:t>
            </w:r>
          </w:p>
          <w:p w14:paraId="38976470"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22F4FDA6" w14:textId="237CA886"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2" w:right="-108" w:hanging="252"/>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5E7CDC" w:rsidRPr="00941E55">
              <w:rPr>
                <w:rFonts w:ascii="Verdana" w:hAnsi="Verdana" w:cs="Verdana"/>
                <w:color w:val="000000"/>
                <w:sz w:val="16"/>
                <w:szCs w:val="16"/>
              </w:rPr>
              <w:t>h</w:t>
            </w:r>
            <w:r w:rsidRPr="00941E55">
              <w:rPr>
                <w:rFonts w:ascii="Verdana" w:hAnsi="Verdana" w:cs="Verdana"/>
                <w:color w:val="000000"/>
                <w:sz w:val="16"/>
                <w:szCs w:val="16"/>
              </w:rPr>
              <w:t xml:space="preserve">usband, </w:t>
            </w:r>
            <w:r w:rsidR="00D8422B" w:rsidRPr="00941E55">
              <w:rPr>
                <w:rFonts w:ascii="Verdana" w:hAnsi="Verdana" w:cs="Verdana"/>
                <w:color w:val="000000"/>
                <w:sz w:val="16"/>
                <w:szCs w:val="16"/>
              </w:rPr>
              <w:t>w</w:t>
            </w:r>
            <w:r w:rsidRPr="00941E55">
              <w:rPr>
                <w:rFonts w:ascii="Verdana" w:hAnsi="Verdana" w:cs="Verdana"/>
                <w:color w:val="000000"/>
                <w:sz w:val="16"/>
                <w:szCs w:val="16"/>
              </w:rPr>
              <w:t xml:space="preserve">ife, </w:t>
            </w:r>
            <w:r w:rsidR="00D8422B" w:rsidRPr="00941E55">
              <w:rPr>
                <w:rFonts w:ascii="Verdana" w:hAnsi="Verdana" w:cs="Verdana"/>
                <w:color w:val="000000"/>
                <w:sz w:val="16"/>
                <w:szCs w:val="16"/>
              </w:rPr>
              <w:t>c</w:t>
            </w:r>
            <w:r w:rsidRPr="00941E55">
              <w:rPr>
                <w:rFonts w:ascii="Verdana" w:hAnsi="Verdana" w:cs="Verdana"/>
                <w:color w:val="000000"/>
                <w:sz w:val="16"/>
                <w:szCs w:val="16"/>
              </w:rPr>
              <w:t xml:space="preserve">hild, </w:t>
            </w:r>
            <w:proofErr w:type="gramStart"/>
            <w:r w:rsidR="00D8422B" w:rsidRPr="00941E55">
              <w:rPr>
                <w:rFonts w:ascii="Verdana" w:hAnsi="Verdana" w:cs="Verdana"/>
                <w:color w:val="000000"/>
                <w:sz w:val="16"/>
                <w:szCs w:val="16"/>
              </w:rPr>
              <w:t>s</w:t>
            </w:r>
            <w:r w:rsidRPr="00941E55">
              <w:rPr>
                <w:rFonts w:ascii="Verdana" w:hAnsi="Verdana" w:cs="Verdana"/>
                <w:color w:val="000000"/>
                <w:sz w:val="16"/>
                <w:szCs w:val="16"/>
              </w:rPr>
              <w:t>tep-child</w:t>
            </w:r>
            <w:proofErr w:type="gramEnd"/>
            <w:r w:rsidRPr="00941E55">
              <w:rPr>
                <w:rFonts w:ascii="Verdana" w:hAnsi="Verdana" w:cs="Verdana"/>
                <w:color w:val="000000"/>
                <w:sz w:val="16"/>
                <w:szCs w:val="16"/>
              </w:rPr>
              <w:t xml:space="preserve">, </w:t>
            </w:r>
            <w:r w:rsidR="00D8422B" w:rsidRPr="00941E55">
              <w:rPr>
                <w:rFonts w:ascii="Verdana" w:hAnsi="Verdana" w:cs="Verdana"/>
                <w:color w:val="000000"/>
                <w:sz w:val="16"/>
                <w:szCs w:val="16"/>
              </w:rPr>
              <w:t>f</w:t>
            </w:r>
            <w:r w:rsidR="002E5EA9" w:rsidRPr="00941E55">
              <w:rPr>
                <w:rFonts w:ascii="Verdana" w:hAnsi="Verdana" w:cs="Verdana"/>
                <w:color w:val="000000"/>
                <w:sz w:val="16"/>
                <w:szCs w:val="16"/>
              </w:rPr>
              <w:t xml:space="preserve">oster child, </w:t>
            </w:r>
            <w:r w:rsidR="00625E88">
              <w:rPr>
                <w:rFonts w:ascii="Verdana" w:hAnsi="Verdana" w:cs="Verdana"/>
                <w:color w:val="000000"/>
                <w:sz w:val="16"/>
                <w:szCs w:val="16"/>
              </w:rPr>
              <w:t xml:space="preserve">grandchild, </w:t>
            </w:r>
            <w:r w:rsidR="00D8422B" w:rsidRPr="00941E55">
              <w:rPr>
                <w:rFonts w:ascii="Verdana" w:hAnsi="Verdana" w:cs="Verdana"/>
                <w:color w:val="000000"/>
                <w:sz w:val="16"/>
                <w:szCs w:val="16"/>
              </w:rPr>
              <w:t>p</w:t>
            </w:r>
            <w:r w:rsidRPr="00941E55">
              <w:rPr>
                <w:rFonts w:ascii="Verdana" w:hAnsi="Verdana" w:cs="Verdana"/>
                <w:color w:val="000000"/>
                <w:sz w:val="16"/>
                <w:szCs w:val="16"/>
              </w:rPr>
              <w:t xml:space="preserve">arent, </w:t>
            </w:r>
            <w:r w:rsidR="00625E88">
              <w:rPr>
                <w:rFonts w:ascii="Verdana" w:hAnsi="Verdana" w:cs="Verdana"/>
                <w:color w:val="000000"/>
                <w:sz w:val="16"/>
                <w:szCs w:val="16"/>
              </w:rPr>
              <w:t xml:space="preserve">step-parent, </w:t>
            </w:r>
            <w:r w:rsidR="00D8422B" w:rsidRPr="00941E55">
              <w:rPr>
                <w:rFonts w:ascii="Verdana" w:hAnsi="Verdana" w:cs="Verdana"/>
                <w:color w:val="000000"/>
                <w:sz w:val="16"/>
                <w:szCs w:val="16"/>
              </w:rPr>
              <w:t>b</w:t>
            </w:r>
            <w:r w:rsidRPr="00941E55">
              <w:rPr>
                <w:rFonts w:ascii="Verdana" w:hAnsi="Verdana" w:cs="Verdana"/>
                <w:color w:val="000000"/>
                <w:sz w:val="16"/>
                <w:szCs w:val="16"/>
              </w:rPr>
              <w:t xml:space="preserve">rother, </w:t>
            </w:r>
            <w:r w:rsidR="00B36B72">
              <w:rPr>
                <w:rFonts w:ascii="Verdana" w:hAnsi="Verdana" w:cs="Verdana"/>
                <w:color w:val="000000"/>
                <w:sz w:val="16"/>
                <w:szCs w:val="16"/>
              </w:rPr>
              <w:t xml:space="preserve">or </w:t>
            </w:r>
            <w:r w:rsidR="00D8422B" w:rsidRPr="00941E55">
              <w:rPr>
                <w:rFonts w:ascii="Verdana" w:hAnsi="Verdana" w:cs="Verdana"/>
                <w:color w:val="000000"/>
                <w:sz w:val="16"/>
                <w:szCs w:val="16"/>
              </w:rPr>
              <w:t>s</w:t>
            </w:r>
            <w:r w:rsidRPr="00941E55">
              <w:rPr>
                <w:rFonts w:ascii="Verdana" w:hAnsi="Verdana" w:cs="Verdana"/>
                <w:color w:val="000000"/>
                <w:sz w:val="16"/>
                <w:szCs w:val="16"/>
              </w:rPr>
              <w:t xml:space="preserve">ister </w:t>
            </w:r>
          </w:p>
          <w:p w14:paraId="2BB37E6E" w14:textId="3BFC4D28" w:rsidR="00A438F5" w:rsidRPr="00941E55" w:rsidRDefault="00A438F5" w:rsidP="00D36BA9">
            <w:pPr>
              <w:widowControl w:val="0"/>
              <w:tabs>
                <w:tab w:val="left" w:pos="252"/>
                <w:tab w:val="left" w:pos="432"/>
                <w:tab w:val="left" w:pos="972"/>
                <w:tab w:val="left" w:pos="1152"/>
                <w:tab w:val="left" w:pos="1332"/>
                <w:tab w:val="left" w:pos="2340"/>
              </w:tabs>
              <w:autoSpaceDE w:val="0"/>
              <w:autoSpaceDN w:val="0"/>
              <w:adjustRightInd w:val="0"/>
              <w:ind w:left="432" w:right="-108"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D8422B" w:rsidRPr="00941E55">
              <w:rPr>
                <w:rFonts w:ascii="Verdana" w:hAnsi="Verdana" w:cs="Verdana"/>
                <w:color w:val="000000"/>
                <w:sz w:val="16"/>
                <w:szCs w:val="16"/>
              </w:rPr>
              <w:t>s</w:t>
            </w:r>
            <w:r w:rsidRPr="00941E55">
              <w:rPr>
                <w:rFonts w:ascii="Verdana" w:hAnsi="Verdana" w:cs="Verdana"/>
                <w:color w:val="000000"/>
                <w:sz w:val="16"/>
                <w:szCs w:val="16"/>
              </w:rPr>
              <w:t xml:space="preserve">pouse, </w:t>
            </w:r>
            <w:proofErr w:type="gramStart"/>
            <w:r w:rsidR="00625E88">
              <w:rPr>
                <w:rFonts w:ascii="Verdana" w:hAnsi="Verdana" w:cs="Verdana"/>
                <w:color w:val="000000"/>
                <w:sz w:val="16"/>
                <w:szCs w:val="16"/>
              </w:rPr>
              <w:t>s</w:t>
            </w:r>
            <w:r w:rsidRPr="00941E55">
              <w:rPr>
                <w:rFonts w:ascii="Verdana" w:hAnsi="Verdana" w:cs="Verdana"/>
                <w:color w:val="000000"/>
                <w:sz w:val="16"/>
                <w:szCs w:val="16"/>
              </w:rPr>
              <w:t>tep-parent</w:t>
            </w:r>
            <w:proofErr w:type="gramEnd"/>
            <w:r w:rsidRPr="00941E55">
              <w:rPr>
                <w:rFonts w:ascii="Verdana" w:hAnsi="Verdana" w:cs="Verdana"/>
                <w:color w:val="000000"/>
                <w:sz w:val="16"/>
                <w:szCs w:val="16"/>
              </w:rPr>
              <w:t xml:space="preserve">, </w:t>
            </w:r>
            <w:r w:rsidR="00D8422B" w:rsidRPr="00941E55">
              <w:rPr>
                <w:rFonts w:ascii="Verdana" w:hAnsi="Verdana" w:cs="Verdana"/>
                <w:color w:val="000000"/>
                <w:sz w:val="16"/>
                <w:szCs w:val="16"/>
              </w:rPr>
              <w:t>c</w:t>
            </w:r>
            <w:r w:rsidRPr="00941E55">
              <w:rPr>
                <w:rFonts w:ascii="Verdana" w:hAnsi="Verdana" w:cs="Verdana"/>
                <w:color w:val="000000"/>
                <w:sz w:val="16"/>
                <w:szCs w:val="16"/>
              </w:rPr>
              <w:t xml:space="preserve">hild, </w:t>
            </w:r>
            <w:r w:rsidR="00D8422B" w:rsidRPr="00941E55">
              <w:rPr>
                <w:rFonts w:ascii="Verdana" w:hAnsi="Verdana" w:cs="Verdana"/>
                <w:color w:val="000000"/>
                <w:sz w:val="16"/>
                <w:szCs w:val="16"/>
              </w:rPr>
              <w:t>s</w:t>
            </w:r>
            <w:r w:rsidRPr="00941E55">
              <w:rPr>
                <w:rFonts w:ascii="Verdana" w:hAnsi="Verdana" w:cs="Verdana"/>
                <w:color w:val="000000"/>
                <w:sz w:val="16"/>
                <w:szCs w:val="16"/>
              </w:rPr>
              <w:t xml:space="preserve">tep-child, </w:t>
            </w:r>
            <w:r w:rsidR="00B3220F">
              <w:rPr>
                <w:rFonts w:ascii="Verdana" w:hAnsi="Verdana" w:cs="Verdana"/>
                <w:color w:val="000000"/>
                <w:sz w:val="16"/>
                <w:szCs w:val="16"/>
              </w:rPr>
              <w:t xml:space="preserve">or </w:t>
            </w:r>
            <w:r w:rsidR="00D8422B" w:rsidRPr="00941E55">
              <w:rPr>
                <w:rFonts w:ascii="Verdana" w:hAnsi="Verdana" w:cs="Verdana"/>
                <w:color w:val="000000"/>
                <w:sz w:val="16"/>
                <w:szCs w:val="16"/>
              </w:rPr>
              <w:t>f</w:t>
            </w:r>
            <w:r w:rsidR="002E5EA9" w:rsidRPr="00941E55">
              <w:rPr>
                <w:rFonts w:ascii="Verdana" w:hAnsi="Verdana" w:cs="Verdana"/>
                <w:color w:val="000000"/>
                <w:sz w:val="16"/>
                <w:szCs w:val="16"/>
              </w:rPr>
              <w:t>oster child</w:t>
            </w:r>
          </w:p>
          <w:p w14:paraId="2006137C" w14:textId="1DCFF61B" w:rsidR="00A438F5" w:rsidRPr="00941E55" w:rsidRDefault="0050529A" w:rsidP="00941E55">
            <w:pPr>
              <w:widowControl w:val="0"/>
              <w:tabs>
                <w:tab w:val="left" w:pos="432"/>
                <w:tab w:val="left" w:pos="972"/>
                <w:tab w:val="left" w:pos="1152"/>
                <w:tab w:val="left" w:pos="1332"/>
                <w:tab w:val="left" w:pos="2340"/>
              </w:tabs>
              <w:autoSpaceDE w:val="0"/>
              <w:autoSpaceDN w:val="0"/>
              <w:adjustRightInd w:val="0"/>
              <w:ind w:left="432" w:right="-108" w:hanging="180"/>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D8422B"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 </w:t>
            </w:r>
            <w:r w:rsidR="00D8422B"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 </w:t>
            </w:r>
            <w:r w:rsidR="00D8422B"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 </w:t>
            </w:r>
            <w:r w:rsidR="00D8422B"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tep-grandparent, </w:t>
            </w:r>
            <w:r w:rsidR="00D8422B"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randchild, </w:t>
            </w:r>
            <w:r w:rsidR="00D8422B"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tep-grandchild, </w:t>
            </w:r>
            <w:r w:rsidR="00D8422B" w:rsidRPr="00941E55">
              <w:rPr>
                <w:rFonts w:ascii="Verdana" w:hAnsi="Verdana" w:cs="Verdana"/>
                <w:color w:val="000000"/>
                <w:sz w:val="16"/>
                <w:szCs w:val="16"/>
              </w:rPr>
              <w:t>s</w:t>
            </w:r>
            <w:r w:rsidR="00A438F5" w:rsidRPr="00941E55">
              <w:rPr>
                <w:rFonts w:ascii="Verdana" w:hAnsi="Verdana" w:cs="Verdana"/>
                <w:color w:val="000000"/>
                <w:sz w:val="16"/>
                <w:szCs w:val="16"/>
              </w:rPr>
              <w:t xml:space="preserve">on-in-law, </w:t>
            </w:r>
            <w:r w:rsidR="00D8422B" w:rsidRPr="00941E55">
              <w:rPr>
                <w:rFonts w:ascii="Verdana" w:hAnsi="Verdana" w:cs="Verdana"/>
                <w:color w:val="000000"/>
                <w:sz w:val="16"/>
                <w:szCs w:val="16"/>
              </w:rPr>
              <w:t>d</w:t>
            </w:r>
            <w:r w:rsidR="00A438F5" w:rsidRPr="00941E55">
              <w:rPr>
                <w:rFonts w:ascii="Verdana" w:hAnsi="Verdana" w:cs="Verdana"/>
                <w:color w:val="000000"/>
                <w:sz w:val="16"/>
                <w:szCs w:val="16"/>
              </w:rPr>
              <w:t xml:space="preserve">aughter-in-law, </w:t>
            </w:r>
            <w:r w:rsidR="00D8422B"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rother-in-law, </w:t>
            </w:r>
            <w:r w:rsidR="00D8422B"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ister-in-law, </w:t>
            </w:r>
            <w:r w:rsidR="00D8422B" w:rsidRPr="00941E55">
              <w:rPr>
                <w:rFonts w:ascii="Verdana" w:hAnsi="Verdana" w:cs="Verdana"/>
                <w:color w:val="000000"/>
                <w:sz w:val="16"/>
                <w:szCs w:val="16"/>
              </w:rPr>
              <w:t>p</w:t>
            </w:r>
            <w:r w:rsidR="00A438F5" w:rsidRPr="00941E55">
              <w:rPr>
                <w:rFonts w:ascii="Verdana" w:hAnsi="Verdana" w:cs="Verdana"/>
                <w:color w:val="000000"/>
                <w:sz w:val="16"/>
                <w:szCs w:val="16"/>
              </w:rPr>
              <w:t xml:space="preserve">arent-in-law, </w:t>
            </w:r>
            <w:r w:rsidR="00D8422B"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randparent-in-law, </w:t>
            </w:r>
            <w:r w:rsidR="00D8422B" w:rsidRPr="00941E55">
              <w:rPr>
                <w:rFonts w:ascii="Verdana" w:hAnsi="Verdana" w:cs="Verdana"/>
                <w:color w:val="000000"/>
                <w:sz w:val="16"/>
                <w:szCs w:val="16"/>
              </w:rPr>
              <w:t>a</w:t>
            </w:r>
            <w:r w:rsidR="00A438F5" w:rsidRPr="00941E55">
              <w:rPr>
                <w:rFonts w:ascii="Verdana" w:hAnsi="Verdana" w:cs="Verdana"/>
                <w:color w:val="000000"/>
                <w:sz w:val="16"/>
                <w:szCs w:val="16"/>
              </w:rPr>
              <w:t xml:space="preserve">unt, </w:t>
            </w:r>
            <w:r w:rsidR="00D8422B" w:rsidRPr="00941E55">
              <w:rPr>
                <w:rFonts w:ascii="Verdana" w:hAnsi="Verdana" w:cs="Verdana"/>
                <w:color w:val="000000"/>
                <w:sz w:val="16"/>
                <w:szCs w:val="16"/>
              </w:rPr>
              <w:t>u</w:t>
            </w:r>
            <w:r w:rsidR="00A438F5" w:rsidRPr="00941E55">
              <w:rPr>
                <w:rFonts w:ascii="Verdana" w:hAnsi="Verdana" w:cs="Verdana"/>
                <w:color w:val="000000"/>
                <w:sz w:val="16"/>
                <w:szCs w:val="16"/>
              </w:rPr>
              <w:t>ncle,</w:t>
            </w:r>
            <w:r w:rsidR="002E5EA9" w:rsidRPr="00941E55">
              <w:rPr>
                <w:rFonts w:ascii="Verdana" w:hAnsi="Verdana" w:cs="Verdana"/>
                <w:color w:val="000000"/>
                <w:sz w:val="16"/>
                <w:szCs w:val="16"/>
              </w:rPr>
              <w:t xml:space="preserve"> </w:t>
            </w:r>
            <w:r w:rsidR="00625E88">
              <w:rPr>
                <w:rFonts w:ascii="Verdana" w:hAnsi="Verdana" w:cs="Verdana"/>
                <w:color w:val="000000"/>
                <w:sz w:val="16"/>
                <w:szCs w:val="16"/>
              </w:rPr>
              <w:t xml:space="preserve">niece, nephew, </w:t>
            </w:r>
            <w:proofErr w:type="gramStart"/>
            <w:r w:rsidR="00D8422B" w:rsidRPr="00941E55">
              <w:rPr>
                <w:rFonts w:ascii="Verdana" w:hAnsi="Verdana" w:cs="Verdana"/>
                <w:color w:val="000000"/>
                <w:sz w:val="16"/>
                <w:szCs w:val="16"/>
              </w:rPr>
              <w:t>s</w:t>
            </w:r>
            <w:r w:rsidR="002E5EA9" w:rsidRPr="00941E55">
              <w:rPr>
                <w:rFonts w:ascii="Verdana" w:hAnsi="Verdana" w:cs="Verdana"/>
                <w:color w:val="000000"/>
                <w:sz w:val="16"/>
                <w:szCs w:val="16"/>
              </w:rPr>
              <w:t>tep-brother</w:t>
            </w:r>
            <w:proofErr w:type="gramEnd"/>
            <w:r w:rsidR="002E5EA9" w:rsidRPr="00941E55">
              <w:rPr>
                <w:rFonts w:ascii="Verdana" w:hAnsi="Verdana" w:cs="Verdana"/>
                <w:color w:val="000000"/>
                <w:sz w:val="16"/>
                <w:szCs w:val="16"/>
              </w:rPr>
              <w:t xml:space="preserve">, </w:t>
            </w:r>
            <w:r w:rsidR="00D8422B" w:rsidRPr="00941E55">
              <w:rPr>
                <w:rFonts w:ascii="Verdana" w:hAnsi="Verdana" w:cs="Verdana"/>
                <w:color w:val="000000"/>
                <w:sz w:val="16"/>
                <w:szCs w:val="16"/>
              </w:rPr>
              <w:t>s</w:t>
            </w:r>
            <w:r w:rsidR="002E5EA9" w:rsidRPr="00941E55">
              <w:rPr>
                <w:rFonts w:ascii="Verdana" w:hAnsi="Verdana" w:cs="Verdana"/>
                <w:color w:val="000000"/>
                <w:sz w:val="16"/>
                <w:szCs w:val="16"/>
              </w:rPr>
              <w:t xml:space="preserve">tep-sister, </w:t>
            </w:r>
            <w:r w:rsidR="00D8422B" w:rsidRPr="00941E55">
              <w:rPr>
                <w:rFonts w:ascii="Verdana" w:hAnsi="Verdana" w:cs="Verdana"/>
                <w:color w:val="000000"/>
                <w:sz w:val="16"/>
                <w:szCs w:val="16"/>
              </w:rPr>
              <w:t>f</w:t>
            </w:r>
            <w:r w:rsidR="002E5EA9" w:rsidRPr="00941E55">
              <w:rPr>
                <w:rFonts w:ascii="Verdana" w:hAnsi="Verdana" w:cs="Verdana"/>
                <w:color w:val="000000"/>
                <w:sz w:val="16"/>
                <w:szCs w:val="16"/>
              </w:rPr>
              <w:t>oster child,</w:t>
            </w:r>
            <w:r w:rsidR="00A438F5" w:rsidRPr="00941E55">
              <w:rPr>
                <w:rFonts w:ascii="Verdana" w:hAnsi="Verdana" w:cs="Verdana"/>
                <w:color w:val="000000"/>
                <w:sz w:val="16"/>
                <w:szCs w:val="16"/>
              </w:rPr>
              <w:t xml:space="preserve"> </w:t>
            </w:r>
            <w:r w:rsidR="00106762">
              <w:rPr>
                <w:rFonts w:ascii="Verdana" w:hAnsi="Verdana" w:cs="Verdana"/>
                <w:color w:val="000000"/>
                <w:sz w:val="16"/>
                <w:szCs w:val="16"/>
              </w:rPr>
              <w:t xml:space="preserve">or </w:t>
            </w:r>
            <w:r w:rsidR="00A438F5" w:rsidRPr="00941E55">
              <w:rPr>
                <w:rFonts w:ascii="Verdana" w:hAnsi="Verdana" w:cs="Verdana"/>
                <w:color w:val="000000"/>
                <w:sz w:val="16"/>
                <w:szCs w:val="16"/>
              </w:rPr>
              <w:t>any relative residing in the employee’s household</w:t>
            </w:r>
          </w:p>
          <w:p w14:paraId="24264780" w14:textId="0DD71143"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husband, wife, child, </w:t>
            </w:r>
            <w:proofErr w:type="gramStart"/>
            <w:r w:rsidRPr="00941E55">
              <w:rPr>
                <w:rFonts w:ascii="Verdana" w:hAnsi="Verdana" w:cs="Verdana"/>
                <w:color w:val="000000"/>
                <w:sz w:val="16"/>
                <w:szCs w:val="16"/>
              </w:rPr>
              <w:t>step-child</w:t>
            </w:r>
            <w:proofErr w:type="gramEnd"/>
            <w:r w:rsidRPr="00941E55">
              <w:rPr>
                <w:rFonts w:ascii="Verdana" w:hAnsi="Verdana" w:cs="Verdana"/>
                <w:color w:val="000000"/>
                <w:sz w:val="16"/>
                <w:szCs w:val="16"/>
              </w:rPr>
              <w:t>, foster child, parent,</w:t>
            </w:r>
            <w:r w:rsidR="00C02535">
              <w:rPr>
                <w:rFonts w:ascii="Verdana" w:hAnsi="Verdana" w:cs="Verdana"/>
                <w:color w:val="000000"/>
                <w:sz w:val="16"/>
                <w:szCs w:val="16"/>
              </w:rPr>
              <w:t xml:space="preserve"> </w:t>
            </w:r>
            <w:r w:rsidRPr="00941E55">
              <w:rPr>
                <w:rFonts w:ascii="Verdana" w:hAnsi="Verdana" w:cs="Verdana"/>
                <w:color w:val="000000"/>
                <w:sz w:val="16"/>
                <w:szCs w:val="16"/>
              </w:rPr>
              <w:t xml:space="preserve">or any other person qualifying as a dependent under </w:t>
            </w:r>
            <w:smartTag w:uri="urn:schemas-microsoft-com:office:smarttags" w:element="stockticker">
              <w:r w:rsidRPr="00941E55">
                <w:rPr>
                  <w:rFonts w:ascii="Verdana" w:hAnsi="Verdana" w:cs="Verdana"/>
                  <w:color w:val="000000"/>
                  <w:sz w:val="16"/>
                  <w:szCs w:val="16"/>
                </w:rPr>
                <w:t>IRS</w:t>
              </w:r>
            </w:smartTag>
            <w:r w:rsidRPr="00941E55">
              <w:rPr>
                <w:rFonts w:ascii="Verdana" w:hAnsi="Verdana" w:cs="Verdana"/>
                <w:color w:val="000000"/>
                <w:sz w:val="16"/>
                <w:szCs w:val="16"/>
              </w:rPr>
              <w:t xml:space="preserve"> eligibility criteria; entitlement based on years of service</w:t>
            </w:r>
          </w:p>
          <w:p w14:paraId="6B91CFF7"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1-3 years = 7 days</w:t>
            </w:r>
          </w:p>
          <w:p w14:paraId="53E42819"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3-15 years = 15 days</w:t>
            </w:r>
          </w:p>
          <w:p w14:paraId="72E31A2D"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0D701B0D" w14:textId="77777777" w:rsidR="00A438F5" w:rsidRPr="00941E55" w:rsidRDefault="00FF255E" w:rsidP="008019B7">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 = 26 days</w:t>
            </w:r>
          </w:p>
          <w:p w14:paraId="20CA6803" w14:textId="77777777" w:rsidR="00C7158D" w:rsidRPr="00941E55" w:rsidRDefault="00C7158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4774A1">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4774A1">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w:t>
            </w:r>
            <w:r w:rsidR="00197D58" w:rsidRPr="00941E55">
              <w:rPr>
                <w:rFonts w:ascii="Verdana" w:hAnsi="Verdana" w:cs="Verdana"/>
                <w:color w:val="000000"/>
                <w:sz w:val="16"/>
                <w:szCs w:val="16"/>
              </w:rPr>
              <w:t>d</w:t>
            </w:r>
            <w:r w:rsidRPr="00941E55">
              <w:rPr>
                <w:rFonts w:ascii="Verdana" w:hAnsi="Verdana" w:cs="Verdana"/>
                <w:color w:val="000000"/>
                <w:sz w:val="16"/>
                <w:szCs w:val="16"/>
              </w:rPr>
              <w:t xml:space="preserve">isability retirement with 5 years; </w:t>
            </w:r>
            <w:r w:rsidR="00197D58" w:rsidRPr="00941E55">
              <w:rPr>
                <w:rFonts w:ascii="Verdana" w:hAnsi="Verdana" w:cs="Verdana"/>
                <w:color w:val="000000"/>
                <w:sz w:val="16"/>
                <w:szCs w:val="16"/>
              </w:rPr>
              <w:t>r</w:t>
            </w:r>
            <w:r w:rsidRPr="00941E55">
              <w:rPr>
                <w:rFonts w:ascii="Verdana" w:hAnsi="Verdana" w:cs="Verdana"/>
                <w:color w:val="000000"/>
                <w:sz w:val="16"/>
                <w:szCs w:val="16"/>
              </w:rPr>
              <w:t xml:space="preserve">etirement with 25 years; or </w:t>
            </w:r>
            <w:r w:rsidR="00197D58" w:rsidRPr="00941E55">
              <w:rPr>
                <w:rFonts w:ascii="Verdana" w:hAnsi="Verdana" w:cs="Verdana"/>
                <w:color w:val="000000"/>
                <w:sz w:val="16"/>
                <w:szCs w:val="16"/>
              </w:rPr>
              <w:t>d</w:t>
            </w:r>
            <w:r w:rsidRPr="00941E55">
              <w:rPr>
                <w:rFonts w:ascii="Verdana" w:hAnsi="Verdana" w:cs="Verdana"/>
                <w:color w:val="000000"/>
                <w:sz w:val="16"/>
                <w:szCs w:val="16"/>
              </w:rPr>
              <w:t xml:space="preserve">eath with 7 years </w:t>
            </w:r>
            <w:r w:rsidRPr="00941E55">
              <w:rPr>
                <w:rFonts w:ascii="Verdana" w:hAnsi="Verdana" w:cs="Verdana"/>
                <w:color w:val="000000"/>
                <w:sz w:val="16"/>
                <w:szCs w:val="16"/>
              </w:rPr>
              <w:tab/>
              <w:t xml:space="preserve"> </w:t>
            </w:r>
          </w:p>
          <w:p w14:paraId="10050DF7" w14:textId="77777777" w:rsidR="00C7158D" w:rsidRPr="00941E55" w:rsidRDefault="00C7158D"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C86887">
              <w:rPr>
                <w:rFonts w:ascii="Verdana" w:hAnsi="Verdana" w:cs="Verdana"/>
                <w:color w:val="000000"/>
                <w:sz w:val="16"/>
                <w:szCs w:val="16"/>
              </w:rPr>
              <w:tab/>
            </w:r>
            <w:r w:rsidRPr="00941E55">
              <w:rPr>
                <w:rFonts w:ascii="Verdana" w:hAnsi="Verdana" w:cs="Verdana"/>
                <w:color w:val="000000"/>
                <w:sz w:val="16"/>
                <w:szCs w:val="16"/>
              </w:rPr>
              <w:t>=</w:t>
            </w:r>
            <w:r w:rsidR="00C86887">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2CF56C29" w14:textId="77777777" w:rsidR="00C7158D" w:rsidRPr="00941E55" w:rsidRDefault="00C7158D"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C86887">
              <w:rPr>
                <w:rFonts w:ascii="Verdana" w:hAnsi="Verdana" w:cs="Verdana"/>
                <w:color w:val="000000"/>
                <w:sz w:val="16"/>
                <w:szCs w:val="16"/>
              </w:rPr>
              <w:tab/>
            </w:r>
            <w:r w:rsidRPr="00941E55">
              <w:rPr>
                <w:rFonts w:ascii="Verdana" w:hAnsi="Verdana" w:cs="Verdana"/>
                <w:color w:val="000000"/>
                <w:sz w:val="16"/>
                <w:szCs w:val="16"/>
              </w:rPr>
              <w:t>=</w:t>
            </w:r>
            <w:r w:rsidR="00C86887">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5E4339E8" w14:textId="77777777" w:rsidR="00C7158D" w:rsidRPr="00941E55" w:rsidRDefault="00C7158D"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201-300 days </w:t>
            </w:r>
            <w:r w:rsidR="00C86887">
              <w:rPr>
                <w:rFonts w:ascii="Verdana" w:hAnsi="Verdana" w:cs="Verdana"/>
                <w:color w:val="000000"/>
                <w:sz w:val="16"/>
                <w:szCs w:val="16"/>
              </w:rPr>
              <w:tab/>
            </w:r>
            <w:r w:rsidRPr="00941E55">
              <w:rPr>
                <w:rFonts w:ascii="Verdana" w:hAnsi="Verdana" w:cs="Verdana"/>
                <w:color w:val="000000"/>
                <w:sz w:val="16"/>
                <w:szCs w:val="16"/>
              </w:rPr>
              <w:t>=</w:t>
            </w:r>
            <w:r w:rsidR="00C86887">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54117164" w14:textId="77777777" w:rsidR="00A438F5" w:rsidRPr="00941E55" w:rsidRDefault="00C7158D"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300+ days in last year of employment = 100% of days over 300 (13 days maximum)</w:t>
            </w:r>
          </w:p>
        </w:tc>
      </w:tr>
      <w:tr w:rsidR="00A438F5" w:rsidRPr="00941E55" w14:paraId="2A154609" w14:textId="77777777" w:rsidTr="00AD2DF2">
        <w:tc>
          <w:tcPr>
            <w:tcW w:w="1890" w:type="dxa"/>
            <w:tcBorders>
              <w:top w:val="single" w:sz="6" w:space="0" w:color="auto"/>
              <w:left w:val="single" w:sz="6" w:space="0" w:color="auto"/>
              <w:bottom w:val="single" w:sz="6" w:space="0" w:color="auto"/>
              <w:right w:val="single" w:sz="6" w:space="0" w:color="auto"/>
            </w:tcBorders>
          </w:tcPr>
          <w:p w14:paraId="480CCF0B"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2E6FA520"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Holidays falling on Saturday are granted on Friday; holidays falling on Sunday are granted on </w:t>
            </w:r>
            <w:proofErr w:type="gramStart"/>
            <w:r w:rsidRPr="00941E55">
              <w:rPr>
                <w:rFonts w:ascii="Verdana" w:hAnsi="Verdana" w:cs="Verdana"/>
                <w:color w:val="000000"/>
                <w:sz w:val="16"/>
                <w:szCs w:val="16"/>
              </w:rPr>
              <w:t>Monday</w:t>
            </w:r>
            <w:proofErr w:type="gramEnd"/>
          </w:p>
          <w:p w14:paraId="0C1E8516" w14:textId="77777777" w:rsidR="001E0605" w:rsidRPr="00941E55" w:rsidRDefault="00A438F5" w:rsidP="001E0605">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1.</w:t>
            </w:r>
            <w:r w:rsidRPr="00941E55">
              <w:rPr>
                <w:rFonts w:ascii="Verdana" w:hAnsi="Verdana" w:cs="Verdana"/>
                <w:color w:val="000000"/>
                <w:sz w:val="16"/>
                <w:szCs w:val="16"/>
              </w:rPr>
              <w:tab/>
            </w:r>
            <w:r w:rsidRPr="00941E55">
              <w:rPr>
                <w:rFonts w:ascii="Verdana" w:hAnsi="Verdana" w:cs="Verdana"/>
                <w:color w:val="000000"/>
                <w:sz w:val="16"/>
                <w:szCs w:val="16"/>
              </w:rPr>
              <w:tab/>
              <w:t>New Year's Day</w:t>
            </w:r>
            <w:r w:rsidR="001E0605">
              <w:rPr>
                <w:rFonts w:ascii="Verdana" w:hAnsi="Verdana" w:cs="Verdana"/>
                <w:color w:val="000000"/>
                <w:sz w:val="16"/>
                <w:szCs w:val="16"/>
              </w:rPr>
              <w:tab/>
            </w:r>
            <w:r w:rsidR="001E0605">
              <w:rPr>
                <w:rFonts w:ascii="Verdana" w:hAnsi="Verdana" w:cs="Verdana"/>
                <w:color w:val="000000"/>
                <w:sz w:val="16"/>
                <w:szCs w:val="16"/>
              </w:rPr>
              <w:tab/>
            </w:r>
            <w:r w:rsidR="001E0605" w:rsidRPr="00941E55">
              <w:rPr>
                <w:rFonts w:ascii="Verdana" w:hAnsi="Verdana" w:cs="Verdana"/>
                <w:color w:val="000000"/>
                <w:sz w:val="16"/>
                <w:szCs w:val="16"/>
              </w:rPr>
              <w:t xml:space="preserve">7. </w:t>
            </w:r>
            <w:r w:rsidR="001E0605" w:rsidRPr="00941E55">
              <w:rPr>
                <w:rFonts w:ascii="Verdana" w:hAnsi="Verdana" w:cs="Verdana"/>
                <w:color w:val="000000"/>
                <w:sz w:val="16"/>
                <w:szCs w:val="16"/>
              </w:rPr>
              <w:tab/>
              <w:t>Columbus Day</w:t>
            </w:r>
          </w:p>
          <w:p w14:paraId="09E442E9" w14:textId="77777777" w:rsidR="001E0605" w:rsidRPr="00941E55" w:rsidRDefault="00A438F5" w:rsidP="001E0605">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r>
            <w:r w:rsidRPr="00941E55">
              <w:rPr>
                <w:rFonts w:ascii="Verdana" w:hAnsi="Verdana" w:cs="Verdana"/>
                <w:color w:val="000000"/>
                <w:sz w:val="16"/>
                <w:szCs w:val="16"/>
              </w:rPr>
              <w:tab/>
              <w:t>Martin Luther King Jr. B-day</w:t>
            </w:r>
            <w:r w:rsidR="001E0605">
              <w:rPr>
                <w:rFonts w:ascii="Verdana" w:hAnsi="Verdana" w:cs="Verdana"/>
                <w:color w:val="000000"/>
                <w:sz w:val="16"/>
                <w:szCs w:val="16"/>
              </w:rPr>
              <w:tab/>
            </w:r>
            <w:r w:rsidR="001E0605" w:rsidRPr="00941E55">
              <w:rPr>
                <w:rFonts w:ascii="Verdana" w:hAnsi="Verdana" w:cs="Verdana"/>
                <w:color w:val="000000"/>
                <w:sz w:val="16"/>
                <w:szCs w:val="16"/>
              </w:rPr>
              <w:t xml:space="preserve">8. </w:t>
            </w:r>
            <w:r w:rsidR="001E0605" w:rsidRPr="00941E55">
              <w:rPr>
                <w:rFonts w:ascii="Verdana" w:hAnsi="Verdana" w:cs="Verdana"/>
                <w:color w:val="000000"/>
                <w:sz w:val="16"/>
                <w:szCs w:val="16"/>
              </w:rPr>
              <w:tab/>
              <w:t>Veteran's Day</w:t>
            </w:r>
          </w:p>
          <w:p w14:paraId="14E794AD" w14:textId="77777777" w:rsidR="001E0605" w:rsidRPr="00941E55" w:rsidRDefault="00A438F5" w:rsidP="001E0605">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r>
            <w:r w:rsidRPr="00941E55">
              <w:rPr>
                <w:rFonts w:ascii="Verdana" w:hAnsi="Verdana" w:cs="Verdana"/>
                <w:color w:val="000000"/>
                <w:sz w:val="16"/>
                <w:szCs w:val="16"/>
              </w:rPr>
              <w:tab/>
              <w:t>President's Day</w:t>
            </w:r>
            <w:r w:rsidR="001E0605">
              <w:rPr>
                <w:rFonts w:ascii="Verdana" w:hAnsi="Verdana" w:cs="Verdana"/>
                <w:color w:val="000000"/>
                <w:sz w:val="16"/>
                <w:szCs w:val="16"/>
              </w:rPr>
              <w:tab/>
            </w:r>
            <w:r w:rsidR="001E0605">
              <w:rPr>
                <w:rFonts w:ascii="Verdana" w:hAnsi="Verdana" w:cs="Verdana"/>
                <w:color w:val="000000"/>
                <w:sz w:val="16"/>
                <w:szCs w:val="16"/>
              </w:rPr>
              <w:tab/>
              <w:t xml:space="preserve">9. </w:t>
            </w:r>
            <w:r w:rsidR="001E0605">
              <w:rPr>
                <w:rFonts w:ascii="Verdana" w:hAnsi="Verdana" w:cs="Verdana"/>
                <w:color w:val="000000"/>
                <w:sz w:val="16"/>
                <w:szCs w:val="16"/>
              </w:rPr>
              <w:tab/>
            </w:r>
            <w:r w:rsidR="001E0605" w:rsidRPr="00941E55">
              <w:rPr>
                <w:rFonts w:ascii="Verdana" w:hAnsi="Verdana" w:cs="Verdana"/>
                <w:color w:val="000000"/>
                <w:sz w:val="16"/>
                <w:szCs w:val="16"/>
              </w:rPr>
              <w:t>Thanksgiving Day</w:t>
            </w:r>
          </w:p>
          <w:p w14:paraId="133F74E3" w14:textId="77777777" w:rsidR="001E0605" w:rsidRPr="00941E55" w:rsidRDefault="00A438F5" w:rsidP="001E0605">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r>
            <w:r w:rsidRPr="00941E55">
              <w:rPr>
                <w:rFonts w:ascii="Verdana" w:hAnsi="Verdana" w:cs="Verdana"/>
                <w:color w:val="000000"/>
                <w:sz w:val="16"/>
                <w:szCs w:val="16"/>
              </w:rPr>
              <w:tab/>
              <w:t>Memorial Day</w:t>
            </w:r>
            <w:r w:rsidR="001E0605">
              <w:rPr>
                <w:rFonts w:ascii="Verdana" w:hAnsi="Verdana" w:cs="Verdana"/>
                <w:color w:val="000000"/>
                <w:sz w:val="16"/>
                <w:szCs w:val="16"/>
              </w:rPr>
              <w:tab/>
            </w:r>
            <w:r w:rsidR="001E0605">
              <w:rPr>
                <w:rFonts w:ascii="Verdana" w:hAnsi="Verdana" w:cs="Verdana"/>
                <w:color w:val="000000"/>
                <w:sz w:val="16"/>
                <w:szCs w:val="16"/>
              </w:rPr>
              <w:tab/>
            </w:r>
            <w:r w:rsidR="001E0605" w:rsidRPr="00941E55">
              <w:rPr>
                <w:rFonts w:ascii="Verdana" w:hAnsi="Verdana" w:cs="Verdana"/>
                <w:color w:val="000000"/>
                <w:sz w:val="16"/>
                <w:szCs w:val="16"/>
              </w:rPr>
              <w:t xml:space="preserve">10. </w:t>
            </w:r>
            <w:r w:rsidR="001E0605" w:rsidRPr="00941E55">
              <w:rPr>
                <w:rFonts w:ascii="Verdana" w:hAnsi="Verdana" w:cs="Verdana"/>
                <w:color w:val="000000"/>
                <w:sz w:val="16"/>
                <w:szCs w:val="16"/>
              </w:rPr>
              <w:tab/>
              <w:t>Day after Thanksgiving</w:t>
            </w:r>
          </w:p>
          <w:p w14:paraId="0473D93F" w14:textId="77777777" w:rsidR="00A438F5" w:rsidRPr="00941E55" w:rsidRDefault="00A438F5" w:rsidP="001E0605">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r>
            <w:r w:rsidRPr="00941E55">
              <w:rPr>
                <w:rFonts w:ascii="Verdana" w:hAnsi="Verdana" w:cs="Verdana"/>
                <w:color w:val="000000"/>
                <w:sz w:val="16"/>
                <w:szCs w:val="16"/>
              </w:rPr>
              <w:tab/>
              <w:t>Independence Day</w:t>
            </w:r>
            <w:r w:rsidR="001E0605">
              <w:rPr>
                <w:rFonts w:ascii="Verdana" w:hAnsi="Verdana" w:cs="Verdana"/>
                <w:color w:val="000000"/>
                <w:sz w:val="16"/>
                <w:szCs w:val="16"/>
              </w:rPr>
              <w:tab/>
            </w:r>
            <w:r w:rsidR="001E0605">
              <w:rPr>
                <w:rFonts w:ascii="Verdana" w:hAnsi="Verdana" w:cs="Verdana"/>
                <w:color w:val="000000"/>
                <w:sz w:val="16"/>
                <w:szCs w:val="16"/>
              </w:rPr>
              <w:tab/>
            </w:r>
            <w:r w:rsidR="001E0605" w:rsidRPr="00941E55">
              <w:rPr>
                <w:rFonts w:ascii="Verdana" w:hAnsi="Verdana" w:cs="Verdana"/>
                <w:color w:val="000000"/>
                <w:sz w:val="16"/>
                <w:szCs w:val="16"/>
              </w:rPr>
              <w:t xml:space="preserve">11. </w:t>
            </w:r>
            <w:r w:rsidR="001E0605" w:rsidRPr="00941E55">
              <w:rPr>
                <w:rFonts w:ascii="Verdana" w:hAnsi="Verdana" w:cs="Verdana"/>
                <w:color w:val="000000"/>
                <w:sz w:val="16"/>
                <w:szCs w:val="16"/>
              </w:rPr>
              <w:tab/>
              <w:t>Christmas Day</w:t>
            </w:r>
          </w:p>
          <w:p w14:paraId="6B6202E0" w14:textId="77777777" w:rsidR="00A438F5" w:rsidRPr="00941E55" w:rsidRDefault="00A438F5" w:rsidP="001E0605">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6. </w:t>
            </w:r>
            <w:r w:rsidRPr="00941E55">
              <w:rPr>
                <w:rFonts w:ascii="Verdana" w:hAnsi="Verdana" w:cs="Verdana"/>
                <w:color w:val="000000"/>
                <w:sz w:val="16"/>
                <w:szCs w:val="16"/>
              </w:rPr>
              <w:tab/>
            </w:r>
            <w:r w:rsidRPr="00941E55">
              <w:rPr>
                <w:rFonts w:ascii="Verdana" w:hAnsi="Verdana" w:cs="Verdana"/>
                <w:color w:val="000000"/>
                <w:sz w:val="16"/>
                <w:szCs w:val="16"/>
              </w:rPr>
              <w:tab/>
              <w:t>Labor Day</w:t>
            </w:r>
            <w:r w:rsidR="001E0605">
              <w:rPr>
                <w:rFonts w:ascii="Verdana" w:hAnsi="Verdana" w:cs="Verdana"/>
                <w:color w:val="000000"/>
                <w:sz w:val="16"/>
                <w:szCs w:val="16"/>
              </w:rPr>
              <w:tab/>
            </w:r>
            <w:r w:rsidR="001E0605">
              <w:rPr>
                <w:rFonts w:ascii="Verdana" w:hAnsi="Verdana" w:cs="Verdana"/>
                <w:color w:val="000000"/>
                <w:sz w:val="16"/>
                <w:szCs w:val="16"/>
              </w:rPr>
              <w:tab/>
            </w:r>
            <w:r w:rsidR="001E0605">
              <w:rPr>
                <w:rFonts w:ascii="Verdana" w:hAnsi="Verdana" w:cs="Verdana"/>
                <w:color w:val="000000"/>
                <w:sz w:val="16"/>
                <w:szCs w:val="16"/>
              </w:rPr>
              <w:tab/>
            </w:r>
          </w:p>
        </w:tc>
      </w:tr>
      <w:tr w:rsidR="00221D94" w:rsidRPr="00941E55" w14:paraId="7F53865B" w14:textId="77777777" w:rsidTr="00AD2DF2">
        <w:tc>
          <w:tcPr>
            <w:tcW w:w="1890" w:type="dxa"/>
            <w:tcBorders>
              <w:top w:val="single" w:sz="6" w:space="0" w:color="auto"/>
              <w:left w:val="single" w:sz="6" w:space="0" w:color="auto"/>
              <w:bottom w:val="single" w:sz="6" w:space="0" w:color="auto"/>
              <w:right w:val="single" w:sz="6" w:space="0" w:color="auto"/>
            </w:tcBorders>
          </w:tcPr>
          <w:p w14:paraId="0D2C8816" w14:textId="77777777" w:rsidR="00221D94" w:rsidRPr="00941E55" w:rsidRDefault="00221D94"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006D6C0B"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00D69062"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 xml:space="preserve">your human resource </w:t>
            </w:r>
            <w:proofErr w:type="gramStart"/>
            <w:r w:rsidR="007C7230">
              <w:rPr>
                <w:rFonts w:ascii="Verdana" w:hAnsi="Verdana" w:cs="Verdana"/>
                <w:color w:val="000000"/>
                <w:sz w:val="16"/>
                <w:szCs w:val="16"/>
              </w:rPr>
              <w:t>office</w:t>
            </w:r>
            <w:proofErr w:type="gramEnd"/>
          </w:p>
          <w:p w14:paraId="426D9D6D"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Firefighting, emergency medical technician duties, civil air patrol activities or emergency management rescue work during a fire, flood, hurricane or other disaster; Certified Red Cross disaster relief volunteers during a state of emergency declared by the </w:t>
            </w:r>
            <w:proofErr w:type="gramStart"/>
            <w:r w:rsidRPr="00941E55">
              <w:rPr>
                <w:rFonts w:ascii="Verdana" w:hAnsi="Verdana" w:cs="Verdana"/>
                <w:color w:val="000000"/>
                <w:sz w:val="16"/>
                <w:szCs w:val="16"/>
              </w:rPr>
              <w:t>Governor</w:t>
            </w:r>
            <w:proofErr w:type="gramEnd"/>
          </w:p>
          <w:p w14:paraId="023D28D1"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For specific requirements to use </w:t>
            </w:r>
            <w:r w:rsidR="00037E14" w:rsidRPr="00941E55">
              <w:rPr>
                <w:rFonts w:ascii="Verdana" w:hAnsi="Verdana" w:cs="Verdana"/>
                <w:color w:val="000000"/>
                <w:sz w:val="16"/>
                <w:szCs w:val="16"/>
              </w:rPr>
              <w:t>this absence type</w:t>
            </w:r>
            <w:r w:rsidRPr="00941E55">
              <w:rPr>
                <w:rFonts w:ascii="Verdana" w:hAnsi="Verdana" w:cs="Verdana"/>
                <w:color w:val="000000"/>
                <w:sz w:val="16"/>
                <w:szCs w:val="16"/>
              </w:rPr>
              <w:t xml:space="preserve">, consult with </w:t>
            </w:r>
            <w:r w:rsidR="007C7230">
              <w:rPr>
                <w:rFonts w:ascii="Verdana" w:hAnsi="Verdana" w:cs="Verdana"/>
                <w:color w:val="000000"/>
                <w:sz w:val="16"/>
                <w:szCs w:val="16"/>
              </w:rPr>
              <w:t>your human resource office</w:t>
            </w:r>
          </w:p>
        </w:tc>
      </w:tr>
      <w:tr w:rsidR="00A438F5" w:rsidRPr="00941E55" w14:paraId="3ED3859C" w14:textId="77777777" w:rsidTr="00AD2DF2">
        <w:tc>
          <w:tcPr>
            <w:tcW w:w="1890" w:type="dxa"/>
            <w:tcBorders>
              <w:top w:val="single" w:sz="6" w:space="0" w:color="auto"/>
              <w:left w:val="single" w:sz="6" w:space="0" w:color="auto"/>
              <w:bottom w:val="single" w:sz="6" w:space="0" w:color="auto"/>
              <w:right w:val="single" w:sz="6" w:space="0" w:color="auto"/>
            </w:tcBorders>
          </w:tcPr>
          <w:p w14:paraId="42564640"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02D1D31B"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469C5BB8"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7777826D" w14:textId="77777777" w:rsidR="00A438F5" w:rsidRPr="00941E55" w:rsidRDefault="00A438F5" w:rsidP="0020325A">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bl>
    <w:p w14:paraId="66A97D01" w14:textId="77777777" w:rsidR="00E26306" w:rsidRDefault="00E26306">
      <w:r>
        <w:br w:type="page"/>
      </w:r>
    </w:p>
    <w:tbl>
      <w:tblPr>
        <w:tblW w:w="10800" w:type="dxa"/>
        <w:tblInd w:w="108" w:type="dxa"/>
        <w:tblLayout w:type="fixed"/>
        <w:tblLook w:val="0000" w:firstRow="0" w:lastRow="0" w:firstColumn="0" w:lastColumn="0" w:noHBand="0" w:noVBand="0"/>
      </w:tblPr>
      <w:tblGrid>
        <w:gridCol w:w="1890"/>
        <w:gridCol w:w="8910"/>
      </w:tblGrid>
      <w:tr w:rsidR="00D275A5" w:rsidRPr="00941E55" w14:paraId="574F8BD1" w14:textId="77777777" w:rsidTr="00AD2DF2">
        <w:tc>
          <w:tcPr>
            <w:tcW w:w="1890" w:type="dxa"/>
            <w:tcBorders>
              <w:top w:val="single" w:sz="6" w:space="0" w:color="auto"/>
              <w:left w:val="single" w:sz="6" w:space="0" w:color="auto"/>
              <w:bottom w:val="single" w:sz="6" w:space="0" w:color="auto"/>
              <w:right w:val="single" w:sz="6" w:space="0" w:color="auto"/>
            </w:tcBorders>
          </w:tcPr>
          <w:p w14:paraId="46309D53" w14:textId="1C93A18E" w:rsidR="00D275A5" w:rsidRPr="00941E55" w:rsidRDefault="00D275A5" w:rsidP="00D275A5">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lastRenderedPageBreak/>
              <w:t>Parental Leave</w:t>
            </w:r>
          </w:p>
        </w:tc>
        <w:tc>
          <w:tcPr>
            <w:tcW w:w="8910" w:type="dxa"/>
            <w:tcBorders>
              <w:top w:val="single" w:sz="6" w:space="0" w:color="auto"/>
              <w:left w:val="single" w:sz="6" w:space="0" w:color="auto"/>
              <w:bottom w:val="single" w:sz="6" w:space="0" w:color="auto"/>
              <w:right w:val="single" w:sz="6" w:space="0" w:color="auto"/>
            </w:tcBorders>
          </w:tcPr>
          <w:p w14:paraId="16F30B2C" w14:textId="418545A7" w:rsidR="00D275A5" w:rsidRPr="000A6740" w:rsidRDefault="00D275A5" w:rsidP="00D275A5">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050042F9" w14:textId="77777777" w:rsidR="00D275A5" w:rsidRDefault="00D275A5" w:rsidP="00D275A5">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4290C475" w14:textId="77777777" w:rsidR="00D275A5" w:rsidRDefault="00D275A5" w:rsidP="00D275A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52105311" w14:textId="46CD8BB4" w:rsidR="00D275A5" w:rsidRPr="00941E55" w:rsidRDefault="007009E0" w:rsidP="00D275A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hyperlink r:id="rId19" w:history="1">
              <w:r w:rsidR="00D275A5" w:rsidRPr="004208F1">
                <w:rPr>
                  <w:rStyle w:val="Hyperlink"/>
                  <w:rFonts w:ascii="Verdana" w:hAnsi="Verdana" w:cs="Verdana"/>
                  <w:sz w:val="16"/>
                  <w:szCs w:val="16"/>
                </w:rPr>
                <w:t>FMLA Frequently Asked Questions</w:t>
              </w:r>
            </w:hyperlink>
            <w:r w:rsidR="00D275A5">
              <w:rPr>
                <w:rFonts w:ascii="Verdana" w:hAnsi="Verdana" w:cs="Verdana"/>
                <w:color w:val="000000"/>
                <w:sz w:val="16"/>
                <w:szCs w:val="16"/>
              </w:rPr>
              <w:t xml:space="preserve"> </w:t>
            </w:r>
          </w:p>
        </w:tc>
      </w:tr>
      <w:tr w:rsidR="004C28CA" w:rsidRPr="00941E55" w14:paraId="285A00EC" w14:textId="77777777" w:rsidTr="00F859E0">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10A86C93" w14:textId="4E6E17F3" w:rsidR="004C28CA" w:rsidRPr="00941E55" w:rsidRDefault="002629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b/>
                <w:bCs/>
                <w:color w:val="000000"/>
                <w:sz w:val="16"/>
                <w:szCs w:val="16"/>
              </w:rPr>
            </w:pPr>
            <w:r>
              <w:br w:type="page"/>
            </w:r>
            <w:r w:rsidR="004C28CA" w:rsidRPr="00941E55">
              <w:rPr>
                <w:rFonts w:ascii="Verdana" w:hAnsi="Verdana" w:cs="Verdana"/>
                <w:b/>
                <w:bCs/>
                <w:color w:val="000000"/>
                <w:sz w:val="16"/>
                <w:szCs w:val="16"/>
              </w:rPr>
              <w:t>UNPAID ABSENCES</w:t>
            </w:r>
          </w:p>
        </w:tc>
      </w:tr>
      <w:tr w:rsidR="00920D71" w:rsidRPr="00941E55" w14:paraId="20EC1ED6" w14:textId="77777777" w:rsidTr="00D03DE4">
        <w:trPr>
          <w:trHeight w:val="65"/>
        </w:trPr>
        <w:tc>
          <w:tcPr>
            <w:tcW w:w="1890" w:type="dxa"/>
            <w:tcBorders>
              <w:top w:val="single" w:sz="6" w:space="0" w:color="auto"/>
              <w:left w:val="single" w:sz="6" w:space="0" w:color="auto"/>
              <w:bottom w:val="single" w:sz="6" w:space="0" w:color="auto"/>
              <w:right w:val="single" w:sz="6" w:space="0" w:color="auto"/>
            </w:tcBorders>
          </w:tcPr>
          <w:p w14:paraId="1FE21615" w14:textId="77777777" w:rsidR="00920D71" w:rsidRPr="00941E55" w:rsidRDefault="00920D71" w:rsidP="00920D71">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 and Medical Leave Act (FMLA) Absence</w:t>
            </w:r>
          </w:p>
        </w:tc>
        <w:tc>
          <w:tcPr>
            <w:tcW w:w="8910" w:type="dxa"/>
            <w:tcBorders>
              <w:top w:val="single" w:sz="6" w:space="0" w:color="auto"/>
              <w:left w:val="single" w:sz="6" w:space="0" w:color="auto"/>
              <w:bottom w:val="single" w:sz="6" w:space="0" w:color="auto"/>
              <w:right w:val="single" w:sz="6" w:space="0" w:color="auto"/>
            </w:tcBorders>
          </w:tcPr>
          <w:p w14:paraId="3F75EDE2" w14:textId="77777777" w:rsidR="00920D71" w:rsidRPr="00941E55" w:rsidRDefault="00920D71"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w:t>
            </w:r>
            <w:r>
              <w:rPr>
                <w:rFonts w:ascii="Verdana" w:hAnsi="Verdana" w:cs="Verdana"/>
                <w:color w:val="000000"/>
                <w:sz w:val="16"/>
                <w:szCs w:val="16"/>
              </w:rPr>
              <w:t xml:space="preserve"> FMLA</w:t>
            </w:r>
            <w:r w:rsidRPr="00941E55">
              <w:rPr>
                <w:rFonts w:ascii="Verdana" w:hAnsi="Verdana" w:cs="Verdana"/>
                <w:color w:val="000000"/>
                <w:sz w:val="16"/>
                <w:szCs w:val="16"/>
              </w:rPr>
              <w:t xml:space="preserve"> absence for an employee’s own serious health condition, the serious health condition of a family member, or for the birth, adoption</w:t>
            </w:r>
            <w:r>
              <w:rPr>
                <w:rFonts w:ascii="Verdana" w:hAnsi="Verdana" w:cs="Verdana"/>
                <w:color w:val="000000"/>
                <w:sz w:val="16"/>
                <w:szCs w:val="16"/>
              </w:rPr>
              <w:t>,</w:t>
            </w:r>
            <w:r w:rsidRPr="00941E55">
              <w:rPr>
                <w:rFonts w:ascii="Verdana" w:hAnsi="Verdana" w:cs="Verdana"/>
                <w:color w:val="000000"/>
                <w:sz w:val="16"/>
                <w:szCs w:val="16"/>
              </w:rPr>
              <w:t xml:space="preserve"> or foster care placement of a child. </w:t>
            </w:r>
          </w:p>
          <w:p w14:paraId="278D7E86" w14:textId="77777777" w:rsidR="00920D71" w:rsidRDefault="00920D71"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Pr>
                <w:rFonts w:ascii="Verdana" w:hAnsi="Verdana" w:cs="Verdana"/>
                <w:color w:val="000000"/>
                <w:sz w:val="16"/>
                <w:szCs w:val="16"/>
              </w:rPr>
              <w:t xml:space="preserve">12 weeks </w:t>
            </w:r>
            <w:r w:rsidRPr="00941E55">
              <w:rPr>
                <w:rFonts w:ascii="Verdana" w:hAnsi="Verdana" w:cs="Verdana"/>
                <w:color w:val="000000"/>
                <w:sz w:val="16"/>
                <w:szCs w:val="16"/>
              </w:rPr>
              <w:t>per rolling 12</w:t>
            </w:r>
            <w:r>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Pr>
                <w:rFonts w:ascii="Verdana" w:hAnsi="Verdana" w:cs="Verdana"/>
                <w:color w:val="000000"/>
                <w:sz w:val="16"/>
                <w:szCs w:val="16"/>
              </w:rPr>
              <w:t>A</w:t>
            </w:r>
            <w:r w:rsidRPr="00941E55">
              <w:rPr>
                <w:rFonts w:ascii="Verdana" w:hAnsi="Verdana" w:cs="Verdana"/>
                <w:color w:val="000000"/>
                <w:sz w:val="16"/>
                <w:szCs w:val="16"/>
              </w:rPr>
              <w:t xml:space="preserve">ll </w:t>
            </w:r>
            <w:r>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Pr>
                <w:rFonts w:ascii="Verdana" w:hAnsi="Verdana" w:cs="Verdana"/>
                <w:color w:val="000000"/>
                <w:sz w:val="16"/>
                <w:szCs w:val="16"/>
              </w:rPr>
              <w:t>other FMLA leave types, unless a request to retain up to 10 days of sick is received</w:t>
            </w:r>
            <w:r w:rsidRPr="00941E55">
              <w:rPr>
                <w:rFonts w:ascii="Verdana" w:hAnsi="Verdana" w:cs="Verdana"/>
                <w:color w:val="000000"/>
                <w:sz w:val="16"/>
                <w:szCs w:val="16"/>
              </w:rPr>
              <w:t>. All paid leave used reduces the entitlement to unpaid absence.</w:t>
            </w:r>
          </w:p>
          <w:p w14:paraId="2A33D12B" w14:textId="7A3BA528" w:rsidR="00D275A5" w:rsidRPr="00941E55" w:rsidRDefault="007009E0"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20" w:history="1">
              <w:r w:rsidR="00D275A5" w:rsidRPr="004208F1">
                <w:rPr>
                  <w:rStyle w:val="Hyperlink"/>
                  <w:rFonts w:ascii="Verdana" w:hAnsi="Verdana" w:cs="Verdana"/>
                  <w:sz w:val="16"/>
                  <w:szCs w:val="16"/>
                </w:rPr>
                <w:t>FMLA Frequently Asked Questions</w:t>
              </w:r>
            </w:hyperlink>
          </w:p>
        </w:tc>
      </w:tr>
      <w:tr w:rsidR="00920D71" w:rsidRPr="00941E55" w14:paraId="3035608F" w14:textId="77777777" w:rsidTr="00AD2DF2">
        <w:tc>
          <w:tcPr>
            <w:tcW w:w="1890" w:type="dxa"/>
            <w:tcBorders>
              <w:top w:val="single" w:sz="6" w:space="0" w:color="auto"/>
              <w:left w:val="single" w:sz="6" w:space="0" w:color="auto"/>
              <w:bottom w:val="single" w:sz="6" w:space="0" w:color="auto"/>
              <w:right w:val="single" w:sz="6" w:space="0" w:color="auto"/>
            </w:tcBorders>
          </w:tcPr>
          <w:p w14:paraId="1D67C4C5" w14:textId="77777777" w:rsidR="00920D71" w:rsidRPr="00941E55" w:rsidRDefault="00920D71" w:rsidP="00920D71">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30F488EB" w14:textId="77777777" w:rsidR="00920D71" w:rsidRPr="00941E55" w:rsidRDefault="00920D71"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Pr>
                <w:rFonts w:ascii="Verdana" w:hAnsi="Verdana" w:cs="Verdana"/>
                <w:color w:val="000000"/>
                <w:sz w:val="16"/>
                <w:szCs w:val="16"/>
              </w:rPr>
              <w:t>FMLA</w:t>
            </w:r>
            <w:r w:rsidRPr="00941E55">
              <w:rPr>
                <w:rFonts w:ascii="Verdana" w:hAnsi="Verdana" w:cs="Verdana"/>
                <w:color w:val="000000"/>
                <w:sz w:val="16"/>
                <w:szCs w:val="16"/>
              </w:rPr>
              <w:t xml:space="preserve"> absence with benefits, an employee may request an additional period of up to </w:t>
            </w:r>
            <w:r>
              <w:rPr>
                <w:rFonts w:ascii="Verdana" w:hAnsi="Verdana" w:cs="Verdana"/>
                <w:color w:val="000000"/>
                <w:sz w:val="16"/>
                <w:szCs w:val="16"/>
              </w:rPr>
              <w:t>nine</w:t>
            </w:r>
            <w:r w:rsidRPr="00941E55">
              <w:rPr>
                <w:rFonts w:ascii="Verdana" w:hAnsi="Verdana" w:cs="Verdana"/>
                <w:color w:val="000000"/>
                <w:sz w:val="16"/>
                <w:szCs w:val="16"/>
              </w:rPr>
              <w:t xml:space="preserve"> continuous months of extended </w:t>
            </w:r>
            <w:r>
              <w:rPr>
                <w:rFonts w:ascii="Verdana" w:hAnsi="Verdana" w:cs="Verdana"/>
                <w:color w:val="000000"/>
                <w:sz w:val="16"/>
                <w:szCs w:val="16"/>
              </w:rPr>
              <w:t>LWOP</w:t>
            </w:r>
            <w:r w:rsidRPr="00941E55">
              <w:rPr>
                <w:rFonts w:ascii="Verdana" w:hAnsi="Verdana" w:cs="Verdana"/>
                <w:color w:val="000000"/>
                <w:sz w:val="16"/>
                <w:szCs w:val="16"/>
              </w:rPr>
              <w:t xml:space="preserve"> absence</w:t>
            </w:r>
            <w:r>
              <w:rPr>
                <w:rFonts w:ascii="Verdana" w:hAnsi="Verdana" w:cs="Verdana"/>
                <w:color w:val="000000"/>
                <w:sz w:val="16"/>
                <w:szCs w:val="16"/>
              </w:rPr>
              <w:t>. The first 91 calendar days are with</w:t>
            </w:r>
            <w:r w:rsidRPr="00941E55">
              <w:rPr>
                <w:rFonts w:ascii="Verdana" w:hAnsi="Verdana" w:cs="Verdana"/>
                <w:color w:val="000000"/>
                <w:sz w:val="16"/>
                <w:szCs w:val="16"/>
              </w:rPr>
              <w:t xml:space="preserve"> benefits.</w:t>
            </w:r>
            <w:r>
              <w:rPr>
                <w:rFonts w:ascii="Verdana" w:hAnsi="Verdana" w:cs="Verdana"/>
                <w:color w:val="000000"/>
                <w:sz w:val="16"/>
                <w:szCs w:val="16"/>
              </w:rPr>
              <w:t xml:space="preserve"> </w:t>
            </w:r>
            <w:r w:rsidRPr="00941E55">
              <w:rPr>
                <w:rFonts w:ascii="Verdana" w:hAnsi="Verdana" w:cs="Verdana"/>
                <w:color w:val="000000"/>
                <w:sz w:val="16"/>
                <w:szCs w:val="16"/>
              </w:rPr>
              <w:t xml:space="preserve"> </w:t>
            </w:r>
          </w:p>
        </w:tc>
      </w:tr>
      <w:tr w:rsidR="00920D71" w:rsidRPr="00941E55" w14:paraId="4CCC3575" w14:textId="77777777" w:rsidTr="00AD2DF2">
        <w:tc>
          <w:tcPr>
            <w:tcW w:w="1890" w:type="dxa"/>
            <w:tcBorders>
              <w:top w:val="single" w:sz="6" w:space="0" w:color="auto"/>
              <w:left w:val="single" w:sz="6" w:space="0" w:color="auto"/>
              <w:bottom w:val="single" w:sz="6" w:space="0" w:color="auto"/>
              <w:right w:val="single" w:sz="6" w:space="0" w:color="auto"/>
            </w:tcBorders>
          </w:tcPr>
          <w:p w14:paraId="0AC628D7" w14:textId="77777777" w:rsidR="00920D71" w:rsidRPr="00941E55" w:rsidRDefault="00920D71" w:rsidP="00920D71">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6F19803E" w14:textId="77777777" w:rsidR="00920D71" w:rsidRPr="00941E55" w:rsidRDefault="00920D71"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caregiver absence.</w:t>
            </w:r>
          </w:p>
          <w:p w14:paraId="4059B6F2" w14:textId="77777777" w:rsidR="00920D71" w:rsidRPr="00941E55" w:rsidRDefault="00920D71"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quota must be used prior to using </w:t>
            </w:r>
            <w:r>
              <w:rPr>
                <w:rFonts w:ascii="Verdana" w:hAnsi="Verdana" w:cs="Verdana"/>
                <w:color w:val="000000"/>
                <w:sz w:val="16"/>
                <w:szCs w:val="16"/>
              </w:rPr>
              <w:t xml:space="preserve">unpaid </w:t>
            </w:r>
            <w:r w:rsidRPr="00941E55">
              <w:rPr>
                <w:rFonts w:ascii="Verdana" w:hAnsi="Verdana" w:cs="Verdana"/>
                <w:color w:val="000000"/>
                <w:sz w:val="16"/>
                <w:szCs w:val="16"/>
              </w:rPr>
              <w:t>military caregiver absence.</w:t>
            </w:r>
            <w:r>
              <w:rPr>
                <w:rFonts w:ascii="Verdana" w:hAnsi="Verdana" w:cs="Verdana"/>
                <w:color w:val="000000"/>
                <w:sz w:val="16"/>
                <w:szCs w:val="16"/>
              </w:rPr>
              <w:t xml:space="preserve"> </w:t>
            </w:r>
          </w:p>
        </w:tc>
      </w:tr>
      <w:tr w:rsidR="00920D71" w:rsidRPr="00941E55" w14:paraId="42F51345" w14:textId="77777777" w:rsidTr="00AD2DF2">
        <w:tc>
          <w:tcPr>
            <w:tcW w:w="1890" w:type="dxa"/>
            <w:tcBorders>
              <w:top w:val="single" w:sz="6" w:space="0" w:color="auto"/>
              <w:left w:val="single" w:sz="6" w:space="0" w:color="auto"/>
              <w:bottom w:val="single" w:sz="6" w:space="0" w:color="auto"/>
              <w:right w:val="single" w:sz="6" w:space="0" w:color="auto"/>
            </w:tcBorders>
          </w:tcPr>
          <w:p w14:paraId="512BB7A6" w14:textId="77777777" w:rsidR="00920D71" w:rsidRPr="00941E55" w:rsidRDefault="00920D71" w:rsidP="00920D71">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15313599" w14:textId="77777777" w:rsidR="00920D71" w:rsidRPr="00941E55" w:rsidRDefault="00920D71"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exigency absence.</w:t>
            </w:r>
          </w:p>
          <w:p w14:paraId="1BE1DD57" w14:textId="77777777" w:rsidR="00920D71" w:rsidRPr="00941E55" w:rsidRDefault="00920D71"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Pr>
                <w:rFonts w:ascii="Verdana" w:hAnsi="Verdana" w:cs="Verdana"/>
                <w:color w:val="000000"/>
                <w:sz w:val="16"/>
                <w:szCs w:val="16"/>
              </w:rPr>
              <w:t>A combined total of up to 12 weeks per rolling 12-month period, which includes FMLA absences.</w:t>
            </w:r>
            <w:r w:rsidRPr="00941E55">
              <w:rPr>
                <w:rFonts w:ascii="Verdana" w:hAnsi="Verdana" w:cs="Verdana"/>
                <w:color w:val="000000"/>
                <w:sz w:val="16"/>
                <w:szCs w:val="16"/>
              </w:rPr>
              <w:t xml:space="preserve"> All accrued annual, compensatory, and holiday quota must be used prior to using </w:t>
            </w:r>
            <w:r>
              <w:rPr>
                <w:rFonts w:ascii="Verdana" w:hAnsi="Verdana" w:cs="Verdana"/>
                <w:color w:val="000000"/>
                <w:sz w:val="16"/>
                <w:szCs w:val="16"/>
              </w:rPr>
              <w:t xml:space="preserve">unpaid </w:t>
            </w:r>
            <w:r w:rsidRPr="00941E55">
              <w:rPr>
                <w:rFonts w:ascii="Verdana" w:hAnsi="Verdana" w:cs="Verdana"/>
                <w:color w:val="000000"/>
                <w:sz w:val="16"/>
                <w:szCs w:val="16"/>
              </w:rPr>
              <w:t>military exigency absence.</w:t>
            </w:r>
            <w:r>
              <w:rPr>
                <w:rFonts w:ascii="Verdana" w:hAnsi="Verdana" w:cs="Verdana"/>
                <w:color w:val="000000"/>
                <w:sz w:val="16"/>
                <w:szCs w:val="16"/>
              </w:rPr>
              <w:t xml:space="preserve"> </w:t>
            </w:r>
          </w:p>
        </w:tc>
      </w:tr>
      <w:tr w:rsidR="00920D71" w:rsidRPr="00941E55" w14:paraId="557CE5B2" w14:textId="77777777" w:rsidTr="00AD2DF2">
        <w:tc>
          <w:tcPr>
            <w:tcW w:w="1890" w:type="dxa"/>
            <w:tcBorders>
              <w:top w:val="single" w:sz="6" w:space="0" w:color="auto"/>
              <w:left w:val="single" w:sz="6" w:space="0" w:color="auto"/>
              <w:bottom w:val="single" w:sz="6" w:space="0" w:color="auto"/>
              <w:right w:val="single" w:sz="6" w:space="0" w:color="auto"/>
            </w:tcBorders>
          </w:tcPr>
          <w:p w14:paraId="4EF10E8A" w14:textId="77777777" w:rsidR="00920D71" w:rsidRPr="00941E55" w:rsidRDefault="00920D71" w:rsidP="00920D71">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10C7A11F" w14:textId="77777777" w:rsidR="00920D71" w:rsidRPr="00941E55" w:rsidRDefault="00920D71"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3384C9C9" w14:textId="77777777" w:rsidR="00A438F5" w:rsidRPr="00941E55" w:rsidRDefault="009B754A" w:rsidP="009B754A">
      <w:pPr>
        <w:widowControl w:val="0"/>
        <w:tabs>
          <w:tab w:val="left" w:pos="2340"/>
        </w:tabs>
        <w:autoSpaceDE w:val="0"/>
        <w:autoSpaceDN w:val="0"/>
        <w:adjustRightInd w:val="0"/>
        <w:rPr>
          <w:rFonts w:ascii="Verdana" w:hAnsi="Verdana" w:cs="Verdana"/>
          <w:b/>
          <w:bCs/>
          <w:color w:val="000000"/>
          <w:sz w:val="16"/>
          <w:szCs w:val="16"/>
        </w:rPr>
      </w:pPr>
      <w:r>
        <w:rPr>
          <w:rFonts w:ascii="Verdana" w:hAnsi="Verdana" w:cs="Verdana"/>
          <w:color w:val="000000"/>
          <w:sz w:val="16"/>
          <w:szCs w:val="16"/>
        </w:rPr>
        <w:br/>
      </w:r>
      <w:hyperlink w:anchor="TOP" w:history="1">
        <w:r>
          <w:rPr>
            <w:rStyle w:val="Hyperlink"/>
            <w:rFonts w:ascii="Verdana" w:hAnsi="Verdana" w:cs="Verdana"/>
            <w:sz w:val="16"/>
            <w:szCs w:val="16"/>
          </w:rPr>
          <w:t>&lt;&lt; B</w:t>
        </w:r>
        <w:r w:rsidRPr="009B754A">
          <w:rPr>
            <w:rStyle w:val="Hyperlink"/>
            <w:rFonts w:ascii="Verdana" w:hAnsi="Verdana" w:cs="Verdana"/>
            <w:sz w:val="16"/>
            <w:szCs w:val="16"/>
          </w:rPr>
          <w:t>ack to Top</w:t>
        </w:r>
      </w:hyperlink>
      <w:r w:rsidR="00A438F5" w:rsidRPr="00941E55">
        <w:rPr>
          <w:rFonts w:ascii="Verdana" w:hAnsi="Verdana" w:cs="Verdana"/>
          <w:color w:val="000000"/>
          <w:sz w:val="16"/>
          <w:szCs w:val="16"/>
        </w:rPr>
        <w:br w:type="page"/>
      </w:r>
    </w:p>
    <w:tbl>
      <w:tblPr>
        <w:tblW w:w="10800" w:type="dxa"/>
        <w:tblInd w:w="108" w:type="dxa"/>
        <w:tblLayout w:type="fixed"/>
        <w:tblLook w:val="0000" w:firstRow="0" w:lastRow="0" w:firstColumn="0" w:lastColumn="0" w:noHBand="0" w:noVBand="0"/>
      </w:tblPr>
      <w:tblGrid>
        <w:gridCol w:w="1890"/>
        <w:gridCol w:w="6030"/>
        <w:gridCol w:w="2880"/>
      </w:tblGrid>
      <w:tr w:rsidR="005E6BEF" w:rsidRPr="00941E55" w14:paraId="2F704C0D" w14:textId="77777777" w:rsidTr="00AD2DF2">
        <w:tc>
          <w:tcPr>
            <w:tcW w:w="1890" w:type="dxa"/>
            <w:tcBorders>
              <w:top w:val="single" w:sz="6" w:space="0" w:color="auto"/>
              <w:left w:val="single" w:sz="6" w:space="0" w:color="auto"/>
              <w:bottom w:val="single" w:sz="6" w:space="0" w:color="auto"/>
              <w:right w:val="single" w:sz="6" w:space="0" w:color="auto"/>
            </w:tcBorders>
            <w:shd w:val="clear" w:color="auto" w:fill="E6E6E6"/>
          </w:tcPr>
          <w:p w14:paraId="083E01FC" w14:textId="77777777" w:rsidR="005E6BEF" w:rsidRPr="00941E55" w:rsidRDefault="005E6BEF" w:rsidP="00941E55">
            <w:pPr>
              <w:widowControl w:val="0"/>
              <w:tabs>
                <w:tab w:val="left" w:pos="2340"/>
              </w:tabs>
              <w:autoSpaceDE w:val="0"/>
              <w:autoSpaceDN w:val="0"/>
              <w:adjustRightInd w:val="0"/>
              <w:rPr>
                <w:rFonts w:ascii="Verdana" w:hAnsi="Verdana" w:cs="Verdana"/>
                <w:b/>
                <w:bCs/>
                <w:color w:val="000000"/>
                <w:sz w:val="16"/>
                <w:szCs w:val="16"/>
              </w:rPr>
            </w:pPr>
            <w:bookmarkStart w:id="6" w:name="SEIU668Refs"/>
            <w:r w:rsidRPr="00941E55">
              <w:rPr>
                <w:rFonts w:ascii="Verdana" w:hAnsi="Verdana" w:cs="Verdana"/>
                <w:b/>
                <w:bCs/>
                <w:color w:val="000000"/>
                <w:sz w:val="16"/>
                <w:szCs w:val="16"/>
              </w:rPr>
              <w:lastRenderedPageBreak/>
              <w:t>Compensation Referees</w:t>
            </w:r>
            <w:bookmarkEnd w:id="6"/>
            <w:r w:rsidRPr="00941E55">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4DDECB7B" w14:textId="77777777" w:rsidR="005E6BEF" w:rsidRPr="00941E55" w:rsidRDefault="005E6BEF"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I5</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77310A97" w14:textId="63B588C7" w:rsidR="005E6BEF" w:rsidRPr="00941E55" w:rsidRDefault="005E6BEF" w:rsidP="000C3CB3">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7/1/20</w:t>
            </w:r>
            <w:r w:rsidR="000C3CB3">
              <w:rPr>
                <w:rFonts w:ascii="Verdana" w:hAnsi="Verdana" w:cs="Verdana"/>
                <w:color w:val="000000"/>
                <w:sz w:val="16"/>
                <w:szCs w:val="16"/>
              </w:rPr>
              <w:t>1</w:t>
            </w:r>
            <w:r w:rsidR="00415B5D">
              <w:rPr>
                <w:rFonts w:ascii="Verdana" w:hAnsi="Verdana" w:cs="Verdana"/>
                <w:color w:val="000000"/>
                <w:sz w:val="16"/>
                <w:szCs w:val="16"/>
              </w:rPr>
              <w:t>9</w:t>
            </w:r>
            <w:r w:rsidRPr="00941E55">
              <w:rPr>
                <w:rFonts w:ascii="Verdana" w:hAnsi="Verdana" w:cs="Verdana"/>
                <w:color w:val="000000"/>
                <w:sz w:val="16"/>
                <w:szCs w:val="16"/>
              </w:rPr>
              <w:t xml:space="preserve"> – 6/30/20</w:t>
            </w:r>
            <w:r w:rsidR="00415B5D">
              <w:rPr>
                <w:rFonts w:ascii="Verdana" w:hAnsi="Verdana" w:cs="Verdana"/>
                <w:color w:val="000000"/>
                <w:sz w:val="16"/>
                <w:szCs w:val="16"/>
              </w:rPr>
              <w:t>23</w:t>
            </w:r>
          </w:p>
        </w:tc>
      </w:tr>
      <w:tr w:rsidR="004C28CA" w:rsidRPr="00941E55" w14:paraId="7AB0C966" w14:textId="77777777" w:rsidTr="00F859E0">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022258AE"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31C11758" w14:textId="77777777" w:rsidTr="00AD2DF2">
        <w:tc>
          <w:tcPr>
            <w:tcW w:w="1890" w:type="dxa"/>
            <w:tcBorders>
              <w:top w:val="single" w:sz="6" w:space="0" w:color="auto"/>
              <w:left w:val="single" w:sz="6" w:space="0" w:color="auto"/>
              <w:bottom w:val="single" w:sz="6" w:space="0" w:color="auto"/>
              <w:right w:val="single" w:sz="6" w:space="0" w:color="auto"/>
            </w:tcBorders>
          </w:tcPr>
          <w:p w14:paraId="6B2B451E"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2"/>
            <w:tcBorders>
              <w:top w:val="single" w:sz="6" w:space="0" w:color="auto"/>
              <w:left w:val="single" w:sz="6" w:space="0" w:color="auto"/>
              <w:bottom w:val="single" w:sz="6" w:space="0" w:color="auto"/>
              <w:right w:val="single" w:sz="6" w:space="0" w:color="auto"/>
            </w:tcBorders>
          </w:tcPr>
          <w:p w14:paraId="7607726D"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16BDBA68"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ab/>
              <w:t xml:space="preserve">0-3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67150A">
              <w:rPr>
                <w:rFonts w:ascii="Verdana" w:hAnsi="Verdana" w:cs="Verdana"/>
                <w:color w:val="000000"/>
                <w:sz w:val="16"/>
                <w:szCs w:val="16"/>
              </w:rPr>
              <w:t>4.24</w:t>
            </w:r>
            <w:r w:rsidRPr="00941E55">
              <w:rPr>
                <w:rFonts w:ascii="Verdana" w:hAnsi="Verdana" w:cs="Verdana"/>
                <w:color w:val="000000"/>
                <w:sz w:val="16"/>
                <w:szCs w:val="16"/>
              </w:rPr>
              <w:t>% (</w:t>
            </w:r>
            <w:r w:rsidR="0067150A">
              <w:rPr>
                <w:rFonts w:ascii="Verdana" w:hAnsi="Verdana" w:cs="Verdana"/>
                <w:color w:val="000000"/>
                <w:sz w:val="16"/>
                <w:szCs w:val="16"/>
              </w:rPr>
              <w:t>11</w:t>
            </w:r>
            <w:r w:rsidRPr="00941E55">
              <w:rPr>
                <w:rFonts w:ascii="Verdana" w:hAnsi="Verdana" w:cs="Verdana"/>
                <w:color w:val="000000"/>
                <w:sz w:val="16"/>
                <w:szCs w:val="16"/>
              </w:rPr>
              <w:t xml:space="preserve"> days)</w:t>
            </w:r>
          </w:p>
          <w:p w14:paraId="07A4F689"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ab/>
              <w:t xml:space="preserve">3-15 years </w:t>
            </w:r>
            <w:r w:rsidRPr="00941E55">
              <w:rPr>
                <w:rFonts w:ascii="Verdana" w:hAnsi="Verdana" w:cs="Verdana"/>
                <w:color w:val="000000"/>
                <w:sz w:val="16"/>
                <w:szCs w:val="16"/>
              </w:rPr>
              <w:tab/>
              <w:t xml:space="preserve">= </w:t>
            </w:r>
            <w:r w:rsidR="0067150A">
              <w:rPr>
                <w:rFonts w:ascii="Verdana" w:hAnsi="Verdana" w:cs="Verdana"/>
                <w:color w:val="000000"/>
                <w:sz w:val="16"/>
                <w:szCs w:val="16"/>
              </w:rPr>
              <w:t>7.32</w:t>
            </w:r>
            <w:r w:rsidRPr="00941E55">
              <w:rPr>
                <w:rFonts w:ascii="Verdana" w:hAnsi="Verdana" w:cs="Verdana"/>
                <w:color w:val="000000"/>
                <w:sz w:val="16"/>
                <w:szCs w:val="16"/>
              </w:rPr>
              <w:t>% (1</w:t>
            </w:r>
            <w:r w:rsidR="0067150A">
              <w:rPr>
                <w:rFonts w:ascii="Verdana" w:hAnsi="Verdana" w:cs="Verdana"/>
                <w:color w:val="000000"/>
                <w:sz w:val="16"/>
                <w:szCs w:val="16"/>
              </w:rPr>
              <w:t>9</w:t>
            </w:r>
            <w:r w:rsidRPr="00941E55">
              <w:rPr>
                <w:rFonts w:ascii="Verdana" w:hAnsi="Verdana" w:cs="Verdana"/>
                <w:color w:val="000000"/>
                <w:sz w:val="16"/>
                <w:szCs w:val="16"/>
              </w:rPr>
              <w:t xml:space="preserve"> days)</w:t>
            </w:r>
          </w:p>
          <w:p w14:paraId="5E929592"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67150A">
              <w:rPr>
                <w:rFonts w:ascii="Verdana" w:hAnsi="Verdana" w:cs="Verdana"/>
                <w:color w:val="000000"/>
                <w:sz w:val="16"/>
                <w:szCs w:val="16"/>
              </w:rPr>
              <w:t>9.24</w:t>
            </w:r>
            <w:r w:rsidRPr="00941E55">
              <w:rPr>
                <w:rFonts w:ascii="Verdana" w:hAnsi="Verdana" w:cs="Verdana"/>
                <w:color w:val="000000"/>
                <w:sz w:val="16"/>
                <w:szCs w:val="16"/>
              </w:rPr>
              <w:t>% (2</w:t>
            </w:r>
            <w:r w:rsidR="0067150A">
              <w:rPr>
                <w:rFonts w:ascii="Verdana" w:hAnsi="Verdana" w:cs="Verdana"/>
                <w:color w:val="000000"/>
                <w:sz w:val="16"/>
                <w:szCs w:val="16"/>
              </w:rPr>
              <w:t>4</w:t>
            </w:r>
            <w:r w:rsidRPr="00941E55">
              <w:rPr>
                <w:rFonts w:ascii="Verdana" w:hAnsi="Verdana" w:cs="Verdana"/>
                <w:color w:val="000000"/>
                <w:sz w:val="16"/>
                <w:szCs w:val="16"/>
              </w:rPr>
              <w:t xml:space="preserve"> days)</w:t>
            </w:r>
          </w:p>
          <w:p w14:paraId="3880FDE5"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67150A">
              <w:rPr>
                <w:rFonts w:ascii="Verdana" w:hAnsi="Verdana" w:cs="Verdana"/>
                <w:color w:val="000000"/>
                <w:sz w:val="16"/>
                <w:szCs w:val="16"/>
              </w:rPr>
              <w:t>11.55</w:t>
            </w:r>
            <w:r w:rsidRPr="00941E55">
              <w:rPr>
                <w:rFonts w:ascii="Verdana" w:hAnsi="Verdana" w:cs="Verdana"/>
                <w:color w:val="000000"/>
                <w:sz w:val="16"/>
                <w:szCs w:val="16"/>
              </w:rPr>
              <w:t>% (</w:t>
            </w:r>
            <w:r w:rsidR="0067150A">
              <w:rPr>
                <w:rFonts w:ascii="Verdana" w:hAnsi="Verdana" w:cs="Verdana"/>
                <w:color w:val="000000"/>
                <w:sz w:val="16"/>
                <w:szCs w:val="16"/>
              </w:rPr>
              <w:t>30</w:t>
            </w:r>
            <w:r w:rsidRPr="00941E55">
              <w:rPr>
                <w:rFonts w:ascii="Verdana" w:hAnsi="Verdana" w:cs="Verdana"/>
                <w:color w:val="000000"/>
                <w:sz w:val="16"/>
                <w:szCs w:val="16"/>
              </w:rPr>
              <w:t xml:space="preserve"> days)</w:t>
            </w:r>
            <w:r w:rsidR="000C3CB3">
              <w:rPr>
                <w:rFonts w:ascii="Verdana" w:hAnsi="Verdana" w:cs="Verdana"/>
                <w:color w:val="000000"/>
                <w:sz w:val="16"/>
                <w:szCs w:val="16"/>
              </w:rPr>
              <w:t xml:space="preserve"> – ONLY APPLIES TO EMPLOYEES HIRED PRIOR TO 7/1/2011</w:t>
            </w:r>
          </w:p>
          <w:p w14:paraId="47991DB2" w14:textId="77777777" w:rsidR="0067150A" w:rsidRDefault="0067150A" w:rsidP="0067150A">
            <w:pPr>
              <w:widowControl w:val="0"/>
              <w:tabs>
                <w:tab w:val="left" w:pos="432"/>
                <w:tab w:val="left" w:pos="972"/>
                <w:tab w:val="left" w:pos="1152"/>
                <w:tab w:val="left" w:pos="1332"/>
                <w:tab w:val="left" w:pos="2340"/>
              </w:tabs>
              <w:autoSpaceDE w:val="0"/>
              <w:autoSpaceDN w:val="0"/>
              <w:adjustRightInd w:val="0"/>
              <w:ind w:left="252" w:hanging="252"/>
              <w:rPr>
                <w:rFonts w:ascii="Verdana" w:hAnsi="Verdana" w:cs="Verdana"/>
                <w:b/>
                <w:bCs/>
                <w:color w:val="000000"/>
                <w:sz w:val="16"/>
                <w:szCs w:val="16"/>
              </w:rPr>
            </w:pPr>
            <w:r>
              <w:rPr>
                <w:rFonts w:ascii="Verdana" w:hAnsi="Verdana" w:cs="Verdana"/>
                <w:b/>
                <w:color w:val="000000"/>
                <w:sz w:val="16"/>
                <w:szCs w:val="16"/>
              </w:rPr>
              <w:t xml:space="preserve">Extra ½ Day:  </w:t>
            </w:r>
            <w:r>
              <w:rPr>
                <w:rFonts w:ascii="Verdana" w:hAnsi="Verdana" w:cs="Verdana"/>
                <w:color w:val="000000"/>
                <w:sz w:val="16"/>
                <w:szCs w:val="16"/>
              </w:rPr>
              <w:t>Employees who have more than one year of service since their most recent date of hire and use no sick leave during an entire one-half leave calendar year shall earn one-half extra annual day, up to one full day per leave calendar year. No sick excludes sick bereavement leave.</w:t>
            </w:r>
          </w:p>
          <w:p w14:paraId="581517E5"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w:t>
            </w:r>
            <w:r w:rsidR="000136CD">
              <w:rPr>
                <w:rFonts w:ascii="Verdana" w:hAnsi="Verdana" w:cs="Verdana"/>
                <w:color w:val="000000"/>
                <w:sz w:val="16"/>
                <w:szCs w:val="16"/>
              </w:rPr>
              <w:t xml:space="preserve"> Permanent employees with less than 1 year of service may anticipate up to one day (7.5/8.0 hours) at agency discretion</w:t>
            </w:r>
          </w:p>
          <w:p w14:paraId="3C428B0D" w14:textId="77777777" w:rsidR="007A6D25" w:rsidRPr="00941E55" w:rsidRDefault="00535F8C"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 Carryover:</w:t>
            </w:r>
            <w:r w:rsidRPr="00941E55">
              <w:rPr>
                <w:rFonts w:ascii="Verdana" w:hAnsi="Verdana" w:cs="Verdana"/>
                <w:color w:val="000000"/>
                <w:sz w:val="16"/>
                <w:szCs w:val="16"/>
              </w:rPr>
              <w:t xml:space="preserve">  </w:t>
            </w:r>
            <w:r w:rsidR="007A6D25" w:rsidRPr="00941E55">
              <w:rPr>
                <w:rFonts w:ascii="Verdana" w:hAnsi="Verdana" w:cs="Verdana"/>
                <w:color w:val="000000"/>
                <w:sz w:val="16"/>
                <w:szCs w:val="16"/>
              </w:rPr>
              <w:t>45 days</w:t>
            </w:r>
          </w:p>
          <w:p w14:paraId="5FDD49E9"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476967D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4774A1">
              <w:rPr>
                <w:rFonts w:ascii="Verdana" w:hAnsi="Verdana" w:cs="Verdana"/>
                <w:color w:val="000000"/>
                <w:sz w:val="16"/>
                <w:szCs w:val="16"/>
              </w:rPr>
              <w:t>earned, unused</w:t>
            </w:r>
            <w:r w:rsidRPr="00941E55">
              <w:rPr>
                <w:rFonts w:ascii="Verdana" w:hAnsi="Verdana" w:cs="Verdana"/>
                <w:color w:val="000000"/>
                <w:sz w:val="16"/>
                <w:szCs w:val="16"/>
              </w:rPr>
              <w:t xml:space="preserve"> </w:t>
            </w:r>
            <w:r w:rsidR="004774A1">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0ADEEF77" w14:textId="77777777" w:rsidTr="00AD2DF2">
        <w:tc>
          <w:tcPr>
            <w:tcW w:w="1890" w:type="dxa"/>
            <w:tcBorders>
              <w:top w:val="single" w:sz="6" w:space="0" w:color="auto"/>
              <w:left w:val="single" w:sz="6" w:space="0" w:color="auto"/>
              <w:bottom w:val="single" w:sz="6" w:space="0" w:color="auto"/>
              <w:right w:val="single" w:sz="6" w:space="0" w:color="auto"/>
            </w:tcBorders>
          </w:tcPr>
          <w:p w14:paraId="57A950F3"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15936D25"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53CEE960"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0C3CB3">
              <w:rPr>
                <w:rFonts w:ascii="Verdana" w:hAnsi="Verdana" w:cs="Verdana"/>
                <w:color w:val="000000"/>
                <w:sz w:val="16"/>
                <w:szCs w:val="16"/>
              </w:rPr>
              <w:t>4.24</w:t>
            </w:r>
            <w:r w:rsidRPr="00941E55">
              <w:rPr>
                <w:rFonts w:ascii="Verdana" w:hAnsi="Verdana" w:cs="Verdana"/>
                <w:color w:val="000000"/>
                <w:sz w:val="16"/>
                <w:szCs w:val="16"/>
              </w:rPr>
              <w:t>% (1</w:t>
            </w:r>
            <w:r w:rsidR="000C3CB3">
              <w:rPr>
                <w:rFonts w:ascii="Verdana" w:hAnsi="Verdana" w:cs="Verdana"/>
                <w:color w:val="000000"/>
                <w:sz w:val="16"/>
                <w:szCs w:val="16"/>
              </w:rPr>
              <w:t>1</w:t>
            </w:r>
            <w:r w:rsidRPr="00941E55">
              <w:rPr>
                <w:rFonts w:ascii="Verdana" w:hAnsi="Verdana" w:cs="Verdana"/>
                <w:color w:val="000000"/>
                <w:sz w:val="16"/>
                <w:szCs w:val="16"/>
              </w:rPr>
              <w:t xml:space="preserve"> days)</w:t>
            </w:r>
          </w:p>
          <w:p w14:paraId="43DBE5E9"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660FF3E8" w14:textId="77777777" w:rsidR="00920110" w:rsidRPr="00941E55" w:rsidRDefault="00535F8C"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 Carryover:</w:t>
            </w:r>
            <w:r w:rsidRPr="00941E55">
              <w:rPr>
                <w:rFonts w:ascii="Verdana" w:hAnsi="Verdana" w:cs="Verdana"/>
                <w:color w:val="000000"/>
                <w:sz w:val="16"/>
                <w:szCs w:val="16"/>
              </w:rPr>
              <w:t xml:space="preserve">  </w:t>
            </w:r>
            <w:r w:rsidR="00920110" w:rsidRPr="00941E55">
              <w:rPr>
                <w:rFonts w:ascii="Verdana" w:hAnsi="Verdana" w:cs="Verdana"/>
                <w:color w:val="000000"/>
                <w:sz w:val="16"/>
                <w:szCs w:val="16"/>
              </w:rPr>
              <w:t>300 days</w:t>
            </w:r>
          </w:p>
          <w:p w14:paraId="0D0D0A70"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48562787" w14:textId="4F9CADC2"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5E7CDC" w:rsidRPr="00941E55">
              <w:rPr>
                <w:rFonts w:ascii="Verdana" w:hAnsi="Verdana" w:cs="Verdana"/>
                <w:color w:val="000000"/>
                <w:sz w:val="16"/>
                <w:szCs w:val="16"/>
              </w:rPr>
              <w:t>h</w:t>
            </w:r>
            <w:r w:rsidRPr="00941E55">
              <w:rPr>
                <w:rFonts w:ascii="Verdana" w:hAnsi="Verdana" w:cs="Verdana"/>
                <w:color w:val="000000"/>
                <w:sz w:val="16"/>
                <w:szCs w:val="16"/>
              </w:rPr>
              <w:t xml:space="preserve">usband, </w:t>
            </w:r>
            <w:r w:rsidR="00721D7D" w:rsidRPr="00941E55">
              <w:rPr>
                <w:rFonts w:ascii="Verdana" w:hAnsi="Verdana" w:cs="Verdana"/>
                <w:color w:val="000000"/>
                <w:sz w:val="16"/>
                <w:szCs w:val="16"/>
              </w:rPr>
              <w:t>w</w:t>
            </w:r>
            <w:r w:rsidRPr="00941E55">
              <w:rPr>
                <w:rFonts w:ascii="Verdana" w:hAnsi="Verdana" w:cs="Verdana"/>
                <w:color w:val="000000"/>
                <w:sz w:val="16"/>
                <w:szCs w:val="16"/>
              </w:rPr>
              <w:t xml:space="preserve">ife, </w:t>
            </w:r>
            <w:r w:rsidR="00721D7D" w:rsidRPr="00941E55">
              <w:rPr>
                <w:rFonts w:ascii="Verdana" w:hAnsi="Verdana" w:cs="Verdana"/>
                <w:color w:val="000000"/>
                <w:sz w:val="16"/>
                <w:szCs w:val="16"/>
              </w:rPr>
              <w:t>c</w:t>
            </w:r>
            <w:r w:rsidRPr="00941E55">
              <w:rPr>
                <w:rFonts w:ascii="Verdana" w:hAnsi="Verdana" w:cs="Verdana"/>
                <w:color w:val="000000"/>
                <w:sz w:val="16"/>
                <w:szCs w:val="16"/>
              </w:rPr>
              <w:t xml:space="preserve">hild, </w:t>
            </w:r>
            <w:proofErr w:type="gramStart"/>
            <w:r w:rsidR="00721D7D" w:rsidRPr="00941E55">
              <w:rPr>
                <w:rFonts w:ascii="Verdana" w:hAnsi="Verdana" w:cs="Verdana"/>
                <w:color w:val="000000"/>
                <w:sz w:val="16"/>
                <w:szCs w:val="16"/>
              </w:rPr>
              <w:t>s</w:t>
            </w:r>
            <w:r w:rsidRPr="00941E55">
              <w:rPr>
                <w:rFonts w:ascii="Verdana" w:hAnsi="Verdana" w:cs="Verdana"/>
                <w:color w:val="000000"/>
                <w:sz w:val="16"/>
                <w:szCs w:val="16"/>
              </w:rPr>
              <w:t>tep-child</w:t>
            </w:r>
            <w:proofErr w:type="gramEnd"/>
            <w:r w:rsidRPr="00941E55">
              <w:rPr>
                <w:rFonts w:ascii="Verdana" w:hAnsi="Verdana" w:cs="Verdana"/>
                <w:color w:val="000000"/>
                <w:sz w:val="16"/>
                <w:szCs w:val="16"/>
              </w:rPr>
              <w:t xml:space="preserve">, </w:t>
            </w:r>
            <w:r w:rsidR="00721D7D" w:rsidRPr="00941E55">
              <w:rPr>
                <w:rFonts w:ascii="Verdana" w:hAnsi="Verdana" w:cs="Verdana"/>
                <w:color w:val="000000"/>
                <w:sz w:val="16"/>
                <w:szCs w:val="16"/>
              </w:rPr>
              <w:t>f</w:t>
            </w:r>
            <w:r w:rsidRPr="00941E55">
              <w:rPr>
                <w:rFonts w:ascii="Verdana" w:hAnsi="Verdana" w:cs="Verdana"/>
                <w:color w:val="000000"/>
                <w:sz w:val="16"/>
                <w:szCs w:val="16"/>
              </w:rPr>
              <w:t xml:space="preserve">oster child, </w:t>
            </w:r>
            <w:r w:rsidR="00EE6C3F">
              <w:rPr>
                <w:rFonts w:ascii="Verdana" w:hAnsi="Verdana" w:cs="Verdana"/>
                <w:color w:val="000000"/>
                <w:sz w:val="16"/>
                <w:szCs w:val="16"/>
              </w:rPr>
              <w:t xml:space="preserve">grandchild, </w:t>
            </w:r>
            <w:r w:rsidR="00721D7D" w:rsidRPr="00941E55">
              <w:rPr>
                <w:rFonts w:ascii="Verdana" w:hAnsi="Verdana" w:cs="Verdana"/>
                <w:color w:val="000000"/>
                <w:sz w:val="16"/>
                <w:szCs w:val="16"/>
              </w:rPr>
              <w:t>p</w:t>
            </w:r>
            <w:r w:rsidRPr="00941E55">
              <w:rPr>
                <w:rFonts w:ascii="Verdana" w:hAnsi="Verdana" w:cs="Verdana"/>
                <w:color w:val="000000"/>
                <w:sz w:val="16"/>
                <w:szCs w:val="16"/>
              </w:rPr>
              <w:t>arent,</w:t>
            </w:r>
            <w:r w:rsidR="00721D7D" w:rsidRPr="00941E55">
              <w:rPr>
                <w:rFonts w:ascii="Verdana" w:hAnsi="Verdana" w:cs="Verdana"/>
                <w:color w:val="000000"/>
                <w:sz w:val="16"/>
                <w:szCs w:val="16"/>
              </w:rPr>
              <w:t xml:space="preserve"> </w:t>
            </w:r>
            <w:r w:rsidR="00EE6C3F">
              <w:rPr>
                <w:rFonts w:ascii="Verdana" w:hAnsi="Verdana" w:cs="Verdana"/>
                <w:color w:val="000000"/>
                <w:sz w:val="16"/>
                <w:szCs w:val="16"/>
              </w:rPr>
              <w:t xml:space="preserve">step-parent, </w:t>
            </w:r>
            <w:r w:rsidR="00721D7D" w:rsidRPr="00941E55">
              <w:rPr>
                <w:rFonts w:ascii="Verdana" w:hAnsi="Verdana" w:cs="Verdana"/>
                <w:color w:val="000000"/>
                <w:sz w:val="16"/>
                <w:szCs w:val="16"/>
              </w:rPr>
              <w:t>b</w:t>
            </w:r>
            <w:r w:rsidRPr="00941E55">
              <w:rPr>
                <w:rFonts w:ascii="Verdana" w:hAnsi="Verdana" w:cs="Verdana"/>
                <w:color w:val="000000"/>
                <w:sz w:val="16"/>
                <w:szCs w:val="16"/>
              </w:rPr>
              <w:t>rother,</w:t>
            </w:r>
            <w:r w:rsidR="00841AFE">
              <w:rPr>
                <w:rFonts w:ascii="Verdana" w:hAnsi="Verdana" w:cs="Verdana"/>
                <w:color w:val="000000"/>
                <w:sz w:val="16"/>
                <w:szCs w:val="16"/>
              </w:rPr>
              <w:t xml:space="preserve"> or</w:t>
            </w:r>
            <w:r w:rsidRPr="00941E55">
              <w:rPr>
                <w:rFonts w:ascii="Verdana" w:hAnsi="Verdana" w:cs="Verdana"/>
                <w:color w:val="000000"/>
                <w:sz w:val="16"/>
                <w:szCs w:val="16"/>
              </w:rPr>
              <w:t xml:space="preserve"> </w:t>
            </w:r>
            <w:r w:rsidR="00721D7D" w:rsidRPr="00941E55">
              <w:rPr>
                <w:rFonts w:ascii="Verdana" w:hAnsi="Verdana" w:cs="Verdana"/>
                <w:color w:val="000000"/>
                <w:sz w:val="16"/>
                <w:szCs w:val="16"/>
              </w:rPr>
              <w:t>s</w:t>
            </w:r>
            <w:r w:rsidRPr="00941E55">
              <w:rPr>
                <w:rFonts w:ascii="Verdana" w:hAnsi="Verdana" w:cs="Verdana"/>
                <w:color w:val="000000"/>
                <w:sz w:val="16"/>
                <w:szCs w:val="16"/>
              </w:rPr>
              <w:t xml:space="preserve">ister </w:t>
            </w:r>
          </w:p>
          <w:p w14:paraId="2C3752C4" w14:textId="04FEAB5B" w:rsidR="00A438F5" w:rsidRPr="00941E55" w:rsidRDefault="00A438F5" w:rsidP="00D36BA9">
            <w:pPr>
              <w:widowControl w:val="0"/>
              <w:tabs>
                <w:tab w:val="left" w:pos="252"/>
                <w:tab w:val="left" w:pos="432"/>
                <w:tab w:val="left" w:pos="972"/>
                <w:tab w:val="left" w:pos="1152"/>
                <w:tab w:val="left" w:pos="1332"/>
                <w:tab w:val="left" w:pos="2340"/>
              </w:tabs>
              <w:autoSpaceDE w:val="0"/>
              <w:autoSpaceDN w:val="0"/>
              <w:adjustRightInd w:val="0"/>
              <w:ind w:left="432" w:right="-108"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721D7D" w:rsidRPr="00941E55">
              <w:rPr>
                <w:rFonts w:ascii="Verdana" w:hAnsi="Verdana" w:cs="Verdana"/>
                <w:color w:val="000000"/>
                <w:sz w:val="16"/>
                <w:szCs w:val="16"/>
              </w:rPr>
              <w:t>husband, wife</w:t>
            </w:r>
            <w:r w:rsidRPr="00941E55">
              <w:rPr>
                <w:rFonts w:ascii="Verdana" w:hAnsi="Verdana" w:cs="Verdana"/>
                <w:color w:val="000000"/>
                <w:sz w:val="16"/>
                <w:szCs w:val="16"/>
              </w:rPr>
              <w:t xml:space="preserve">, </w:t>
            </w:r>
            <w:r w:rsidR="00721D7D" w:rsidRPr="00941E55">
              <w:rPr>
                <w:rFonts w:ascii="Verdana" w:hAnsi="Verdana" w:cs="Verdana"/>
                <w:color w:val="000000"/>
                <w:sz w:val="16"/>
                <w:szCs w:val="16"/>
              </w:rPr>
              <w:t>p</w:t>
            </w:r>
            <w:r w:rsidRPr="00941E55">
              <w:rPr>
                <w:rFonts w:ascii="Verdana" w:hAnsi="Verdana" w:cs="Verdana"/>
                <w:color w:val="000000"/>
                <w:sz w:val="16"/>
                <w:szCs w:val="16"/>
              </w:rPr>
              <w:t xml:space="preserve">arent, </w:t>
            </w:r>
            <w:proofErr w:type="gramStart"/>
            <w:r w:rsidR="00721D7D" w:rsidRPr="00941E55">
              <w:rPr>
                <w:rFonts w:ascii="Verdana" w:hAnsi="Verdana" w:cs="Verdana"/>
                <w:color w:val="000000"/>
                <w:sz w:val="16"/>
                <w:szCs w:val="16"/>
              </w:rPr>
              <w:t>s</w:t>
            </w:r>
            <w:r w:rsidRPr="00941E55">
              <w:rPr>
                <w:rFonts w:ascii="Verdana" w:hAnsi="Verdana" w:cs="Verdana"/>
                <w:color w:val="000000"/>
                <w:sz w:val="16"/>
                <w:szCs w:val="16"/>
              </w:rPr>
              <w:t>tep-parent</w:t>
            </w:r>
            <w:proofErr w:type="gramEnd"/>
            <w:r w:rsidRPr="00941E55">
              <w:rPr>
                <w:rFonts w:ascii="Verdana" w:hAnsi="Verdana" w:cs="Verdana"/>
                <w:color w:val="000000"/>
                <w:sz w:val="16"/>
                <w:szCs w:val="16"/>
              </w:rPr>
              <w:t xml:space="preserve">, </w:t>
            </w:r>
            <w:r w:rsidR="00721D7D" w:rsidRPr="00941E55">
              <w:rPr>
                <w:rFonts w:ascii="Verdana" w:hAnsi="Verdana" w:cs="Verdana"/>
                <w:color w:val="000000"/>
                <w:sz w:val="16"/>
                <w:szCs w:val="16"/>
              </w:rPr>
              <w:t>c</w:t>
            </w:r>
            <w:r w:rsidRPr="00941E55">
              <w:rPr>
                <w:rFonts w:ascii="Verdana" w:hAnsi="Verdana" w:cs="Verdana"/>
                <w:color w:val="000000"/>
                <w:sz w:val="16"/>
                <w:szCs w:val="16"/>
              </w:rPr>
              <w:t xml:space="preserve">hild, </w:t>
            </w:r>
            <w:r w:rsidR="00B54555">
              <w:rPr>
                <w:rFonts w:ascii="Verdana" w:hAnsi="Verdana" w:cs="Verdana"/>
                <w:color w:val="000000"/>
                <w:sz w:val="16"/>
                <w:szCs w:val="16"/>
              </w:rPr>
              <w:t xml:space="preserve">or </w:t>
            </w:r>
            <w:r w:rsidR="00721D7D" w:rsidRPr="00941E55">
              <w:rPr>
                <w:rFonts w:ascii="Verdana" w:hAnsi="Verdana" w:cs="Verdana"/>
                <w:color w:val="000000"/>
                <w:sz w:val="16"/>
                <w:szCs w:val="16"/>
              </w:rPr>
              <w:t>s</w:t>
            </w:r>
            <w:r w:rsidRPr="00941E55">
              <w:rPr>
                <w:rFonts w:ascii="Verdana" w:hAnsi="Verdana" w:cs="Verdana"/>
                <w:color w:val="000000"/>
                <w:sz w:val="16"/>
                <w:szCs w:val="16"/>
              </w:rPr>
              <w:t>tep-child</w:t>
            </w:r>
          </w:p>
          <w:p w14:paraId="616EF22E" w14:textId="05B69896"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432" w:right="-108" w:hanging="432"/>
              <w:rPr>
                <w:rFonts w:ascii="Verdana" w:hAnsi="Verdana" w:cs="Verdana"/>
                <w:color w:val="000000"/>
                <w:sz w:val="16"/>
                <w:szCs w:val="16"/>
              </w:rPr>
            </w:pPr>
            <w:r w:rsidRPr="00941E55">
              <w:rPr>
                <w:rFonts w:ascii="Verdana" w:hAnsi="Verdana" w:cs="Verdana"/>
                <w:color w:val="000000"/>
                <w:sz w:val="16"/>
                <w:szCs w:val="16"/>
              </w:rPr>
              <w:tab/>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3 days per leave calendar year for death of </w:t>
            </w:r>
            <w:r w:rsidR="00B3074B" w:rsidRPr="00941E55">
              <w:rPr>
                <w:rFonts w:ascii="Verdana" w:hAnsi="Verdana" w:cs="Verdana"/>
                <w:color w:val="000000"/>
                <w:sz w:val="16"/>
                <w:szCs w:val="16"/>
              </w:rPr>
              <w:t>b</w:t>
            </w:r>
            <w:r w:rsidRPr="00941E55">
              <w:rPr>
                <w:rFonts w:ascii="Verdana" w:hAnsi="Verdana" w:cs="Verdana"/>
                <w:color w:val="000000"/>
                <w:sz w:val="16"/>
                <w:szCs w:val="16"/>
              </w:rPr>
              <w:t xml:space="preserve">rother, </w:t>
            </w:r>
            <w:r w:rsidR="00B3074B" w:rsidRPr="00941E55">
              <w:rPr>
                <w:rFonts w:ascii="Verdana" w:hAnsi="Verdana" w:cs="Verdana"/>
                <w:color w:val="000000"/>
                <w:sz w:val="16"/>
                <w:szCs w:val="16"/>
              </w:rPr>
              <w:t>s</w:t>
            </w:r>
            <w:r w:rsidRPr="00941E55">
              <w:rPr>
                <w:rFonts w:ascii="Verdana" w:hAnsi="Verdana" w:cs="Verdana"/>
                <w:color w:val="000000"/>
                <w:sz w:val="16"/>
                <w:szCs w:val="16"/>
              </w:rPr>
              <w:t xml:space="preserve">ister, </w:t>
            </w:r>
            <w:r w:rsidR="00B3074B" w:rsidRPr="00941E55">
              <w:rPr>
                <w:rFonts w:ascii="Verdana" w:hAnsi="Verdana" w:cs="Verdana"/>
                <w:color w:val="000000"/>
                <w:sz w:val="16"/>
                <w:szCs w:val="16"/>
              </w:rPr>
              <w:t>g</w:t>
            </w:r>
            <w:r w:rsidRPr="00941E55">
              <w:rPr>
                <w:rFonts w:ascii="Verdana" w:hAnsi="Verdana" w:cs="Verdana"/>
                <w:color w:val="000000"/>
                <w:sz w:val="16"/>
                <w:szCs w:val="16"/>
              </w:rPr>
              <w:t xml:space="preserve">randparent, </w:t>
            </w:r>
            <w:r w:rsidR="00B3074B" w:rsidRPr="00941E55">
              <w:rPr>
                <w:rFonts w:ascii="Verdana" w:hAnsi="Verdana" w:cs="Verdana"/>
                <w:color w:val="000000"/>
                <w:sz w:val="16"/>
                <w:szCs w:val="16"/>
              </w:rPr>
              <w:t>s</w:t>
            </w:r>
            <w:r w:rsidRPr="00941E55">
              <w:rPr>
                <w:rFonts w:ascii="Verdana" w:hAnsi="Verdana" w:cs="Verdana"/>
                <w:color w:val="000000"/>
                <w:sz w:val="16"/>
                <w:szCs w:val="16"/>
              </w:rPr>
              <w:t xml:space="preserve">tep-grandparent, </w:t>
            </w:r>
            <w:r w:rsidR="00B3074B" w:rsidRPr="00941E55">
              <w:rPr>
                <w:rFonts w:ascii="Verdana" w:hAnsi="Verdana" w:cs="Verdana"/>
                <w:color w:val="000000"/>
                <w:sz w:val="16"/>
                <w:szCs w:val="16"/>
              </w:rPr>
              <w:t>g</w:t>
            </w:r>
            <w:r w:rsidRPr="00941E55">
              <w:rPr>
                <w:rFonts w:ascii="Verdana" w:hAnsi="Verdana" w:cs="Verdana"/>
                <w:color w:val="000000"/>
                <w:sz w:val="16"/>
                <w:szCs w:val="16"/>
              </w:rPr>
              <w:t xml:space="preserve">randchild, </w:t>
            </w:r>
            <w:r w:rsidR="00B3074B" w:rsidRPr="00941E55">
              <w:rPr>
                <w:rFonts w:ascii="Verdana" w:hAnsi="Verdana" w:cs="Verdana"/>
                <w:color w:val="000000"/>
                <w:sz w:val="16"/>
                <w:szCs w:val="16"/>
              </w:rPr>
              <w:t>s</w:t>
            </w:r>
            <w:r w:rsidRPr="00941E55">
              <w:rPr>
                <w:rFonts w:ascii="Verdana" w:hAnsi="Verdana" w:cs="Verdana"/>
                <w:color w:val="000000"/>
                <w:sz w:val="16"/>
                <w:szCs w:val="16"/>
              </w:rPr>
              <w:t xml:space="preserve">tep-grandchild, </w:t>
            </w:r>
            <w:r w:rsidR="00B3074B" w:rsidRPr="00941E55">
              <w:rPr>
                <w:rFonts w:ascii="Verdana" w:hAnsi="Verdana" w:cs="Verdana"/>
                <w:color w:val="000000"/>
                <w:sz w:val="16"/>
                <w:szCs w:val="16"/>
              </w:rPr>
              <w:t>s</w:t>
            </w:r>
            <w:r w:rsidRPr="00941E55">
              <w:rPr>
                <w:rFonts w:ascii="Verdana" w:hAnsi="Verdana" w:cs="Verdana"/>
                <w:color w:val="000000"/>
                <w:sz w:val="16"/>
                <w:szCs w:val="16"/>
              </w:rPr>
              <w:t xml:space="preserve">on-in-law, </w:t>
            </w:r>
            <w:r w:rsidR="00B3074B" w:rsidRPr="00941E55">
              <w:rPr>
                <w:rFonts w:ascii="Verdana" w:hAnsi="Verdana" w:cs="Verdana"/>
                <w:color w:val="000000"/>
                <w:sz w:val="16"/>
                <w:szCs w:val="16"/>
              </w:rPr>
              <w:t>d</w:t>
            </w:r>
            <w:r w:rsidRPr="00941E55">
              <w:rPr>
                <w:rFonts w:ascii="Verdana" w:hAnsi="Verdana" w:cs="Verdana"/>
                <w:color w:val="000000"/>
                <w:sz w:val="16"/>
                <w:szCs w:val="16"/>
              </w:rPr>
              <w:t xml:space="preserve">aughter-in-law, </w:t>
            </w:r>
            <w:r w:rsidR="00B3074B" w:rsidRPr="00941E55">
              <w:rPr>
                <w:rFonts w:ascii="Verdana" w:hAnsi="Verdana" w:cs="Verdana"/>
                <w:color w:val="000000"/>
                <w:sz w:val="16"/>
                <w:szCs w:val="16"/>
              </w:rPr>
              <w:t>b</w:t>
            </w:r>
            <w:r w:rsidRPr="00941E55">
              <w:rPr>
                <w:rFonts w:ascii="Verdana" w:hAnsi="Verdana" w:cs="Verdana"/>
                <w:color w:val="000000"/>
                <w:sz w:val="16"/>
                <w:szCs w:val="16"/>
              </w:rPr>
              <w:t xml:space="preserve">rother-in-law, </w:t>
            </w:r>
            <w:r w:rsidR="00B3074B" w:rsidRPr="00941E55">
              <w:rPr>
                <w:rFonts w:ascii="Verdana" w:hAnsi="Verdana" w:cs="Verdana"/>
                <w:color w:val="000000"/>
                <w:sz w:val="16"/>
                <w:szCs w:val="16"/>
              </w:rPr>
              <w:t>s</w:t>
            </w:r>
            <w:r w:rsidRPr="00941E55">
              <w:rPr>
                <w:rFonts w:ascii="Verdana" w:hAnsi="Verdana" w:cs="Verdana"/>
                <w:color w:val="000000"/>
                <w:sz w:val="16"/>
                <w:szCs w:val="16"/>
              </w:rPr>
              <w:t xml:space="preserve">ister-in-law, </w:t>
            </w:r>
            <w:r w:rsidR="00B3074B" w:rsidRPr="00941E55">
              <w:rPr>
                <w:rFonts w:ascii="Verdana" w:hAnsi="Verdana" w:cs="Verdana"/>
                <w:color w:val="000000"/>
                <w:sz w:val="16"/>
                <w:szCs w:val="16"/>
              </w:rPr>
              <w:t>p</w:t>
            </w:r>
            <w:r w:rsidRPr="00941E55">
              <w:rPr>
                <w:rFonts w:ascii="Verdana" w:hAnsi="Verdana" w:cs="Verdana"/>
                <w:color w:val="000000"/>
                <w:sz w:val="16"/>
                <w:szCs w:val="16"/>
              </w:rPr>
              <w:t xml:space="preserve">arent-in-law, </w:t>
            </w:r>
            <w:r w:rsidR="00B3074B" w:rsidRPr="00941E55">
              <w:rPr>
                <w:rFonts w:ascii="Verdana" w:hAnsi="Verdana" w:cs="Verdana"/>
                <w:color w:val="000000"/>
                <w:sz w:val="16"/>
                <w:szCs w:val="16"/>
              </w:rPr>
              <w:t>g</w:t>
            </w:r>
            <w:r w:rsidRPr="00941E55">
              <w:rPr>
                <w:rFonts w:ascii="Verdana" w:hAnsi="Verdana" w:cs="Verdana"/>
                <w:color w:val="000000"/>
                <w:sz w:val="16"/>
                <w:szCs w:val="16"/>
              </w:rPr>
              <w:t xml:space="preserve">randparent-in-law, </w:t>
            </w:r>
            <w:r w:rsidR="00B3074B" w:rsidRPr="00941E55">
              <w:rPr>
                <w:rFonts w:ascii="Verdana" w:hAnsi="Verdana" w:cs="Verdana"/>
                <w:color w:val="000000"/>
                <w:sz w:val="16"/>
                <w:szCs w:val="16"/>
              </w:rPr>
              <w:t>a</w:t>
            </w:r>
            <w:r w:rsidR="00CA79BA" w:rsidRPr="00941E55">
              <w:rPr>
                <w:rFonts w:ascii="Verdana" w:hAnsi="Verdana" w:cs="Verdana"/>
                <w:color w:val="000000"/>
                <w:sz w:val="16"/>
                <w:szCs w:val="16"/>
              </w:rPr>
              <w:t xml:space="preserve">unt, </w:t>
            </w:r>
            <w:r w:rsidR="00B3074B" w:rsidRPr="00941E55">
              <w:rPr>
                <w:rFonts w:ascii="Verdana" w:hAnsi="Verdana" w:cs="Verdana"/>
                <w:color w:val="000000"/>
                <w:sz w:val="16"/>
                <w:szCs w:val="16"/>
              </w:rPr>
              <w:t>u</w:t>
            </w:r>
            <w:r w:rsidRPr="00941E55">
              <w:rPr>
                <w:rFonts w:ascii="Verdana" w:hAnsi="Verdana" w:cs="Verdana"/>
                <w:color w:val="000000"/>
                <w:sz w:val="16"/>
                <w:szCs w:val="16"/>
              </w:rPr>
              <w:t xml:space="preserve">ncle, </w:t>
            </w:r>
            <w:r w:rsidR="009128D6">
              <w:rPr>
                <w:rFonts w:ascii="Verdana" w:hAnsi="Verdana" w:cs="Verdana"/>
                <w:color w:val="000000"/>
                <w:sz w:val="16"/>
                <w:szCs w:val="16"/>
              </w:rPr>
              <w:t xml:space="preserve">niece, nephew, </w:t>
            </w:r>
            <w:r w:rsidR="00B3074B" w:rsidRPr="00941E55">
              <w:rPr>
                <w:rFonts w:ascii="Verdana" w:hAnsi="Verdana" w:cs="Verdana"/>
                <w:color w:val="000000"/>
                <w:sz w:val="16"/>
                <w:szCs w:val="16"/>
              </w:rPr>
              <w:t>f</w:t>
            </w:r>
            <w:r w:rsidRPr="00941E55">
              <w:rPr>
                <w:rFonts w:ascii="Verdana" w:hAnsi="Verdana" w:cs="Verdana"/>
                <w:color w:val="000000"/>
                <w:sz w:val="16"/>
                <w:szCs w:val="16"/>
              </w:rPr>
              <w:t xml:space="preserve">oster child, </w:t>
            </w:r>
            <w:proofErr w:type="gramStart"/>
            <w:r w:rsidR="00B3074B" w:rsidRPr="00941E55">
              <w:rPr>
                <w:rFonts w:ascii="Verdana" w:hAnsi="Verdana" w:cs="Verdana"/>
                <w:color w:val="000000"/>
                <w:sz w:val="16"/>
                <w:szCs w:val="16"/>
              </w:rPr>
              <w:t>s</w:t>
            </w:r>
            <w:r w:rsidRPr="00941E55">
              <w:rPr>
                <w:rFonts w:ascii="Verdana" w:hAnsi="Verdana" w:cs="Verdana"/>
                <w:color w:val="000000"/>
                <w:sz w:val="16"/>
                <w:szCs w:val="16"/>
              </w:rPr>
              <w:t>tep-brother</w:t>
            </w:r>
            <w:proofErr w:type="gramEnd"/>
            <w:r w:rsidRPr="00941E55">
              <w:rPr>
                <w:rFonts w:ascii="Verdana" w:hAnsi="Verdana" w:cs="Verdana"/>
                <w:color w:val="000000"/>
                <w:sz w:val="16"/>
                <w:szCs w:val="16"/>
              </w:rPr>
              <w:t xml:space="preserve">, </w:t>
            </w:r>
            <w:r w:rsidR="00B3074B" w:rsidRPr="00941E55">
              <w:rPr>
                <w:rFonts w:ascii="Verdana" w:hAnsi="Verdana" w:cs="Verdana"/>
                <w:color w:val="000000"/>
                <w:sz w:val="16"/>
                <w:szCs w:val="16"/>
              </w:rPr>
              <w:t>s</w:t>
            </w:r>
            <w:r w:rsidRPr="00941E55">
              <w:rPr>
                <w:rFonts w:ascii="Verdana" w:hAnsi="Verdana" w:cs="Verdana"/>
                <w:color w:val="000000"/>
                <w:sz w:val="16"/>
                <w:szCs w:val="16"/>
              </w:rPr>
              <w:t xml:space="preserve">tep-sister, </w:t>
            </w:r>
            <w:r w:rsidR="00B54555">
              <w:rPr>
                <w:rFonts w:ascii="Verdana" w:hAnsi="Verdana" w:cs="Verdana"/>
                <w:color w:val="000000"/>
                <w:sz w:val="16"/>
                <w:szCs w:val="16"/>
              </w:rPr>
              <w:t xml:space="preserve">or </w:t>
            </w:r>
            <w:r w:rsidRPr="00941E55">
              <w:rPr>
                <w:rFonts w:ascii="Verdana" w:hAnsi="Verdana" w:cs="Verdana"/>
                <w:color w:val="000000"/>
                <w:sz w:val="16"/>
                <w:szCs w:val="16"/>
              </w:rPr>
              <w:t>any relative residing in the employee’s household</w:t>
            </w:r>
          </w:p>
          <w:p w14:paraId="784DCBC3" w14:textId="7CD54EED"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husband, wife, child, </w:t>
            </w:r>
            <w:proofErr w:type="gramStart"/>
            <w:r w:rsidRPr="00941E55">
              <w:rPr>
                <w:rFonts w:ascii="Verdana" w:hAnsi="Verdana" w:cs="Verdana"/>
                <w:color w:val="000000"/>
                <w:sz w:val="16"/>
                <w:szCs w:val="16"/>
              </w:rPr>
              <w:t>step-child</w:t>
            </w:r>
            <w:proofErr w:type="gramEnd"/>
            <w:r w:rsidRPr="00941E55">
              <w:rPr>
                <w:rFonts w:ascii="Verdana" w:hAnsi="Verdana" w:cs="Verdana"/>
                <w:color w:val="000000"/>
                <w:sz w:val="16"/>
                <w:szCs w:val="16"/>
              </w:rPr>
              <w:t xml:space="preserve">, foster child, parent, or any other person qualifying as a dependent under </w:t>
            </w:r>
            <w:smartTag w:uri="urn:schemas-microsoft-com:office:smarttags" w:element="stockticker">
              <w:r w:rsidRPr="00941E55">
                <w:rPr>
                  <w:rFonts w:ascii="Verdana" w:hAnsi="Verdana" w:cs="Verdana"/>
                  <w:color w:val="000000"/>
                  <w:sz w:val="16"/>
                  <w:szCs w:val="16"/>
                </w:rPr>
                <w:t>IRS</w:t>
              </w:r>
            </w:smartTag>
            <w:r w:rsidRPr="00941E55">
              <w:rPr>
                <w:rFonts w:ascii="Verdana" w:hAnsi="Verdana" w:cs="Verdana"/>
                <w:color w:val="000000"/>
                <w:sz w:val="16"/>
                <w:szCs w:val="16"/>
              </w:rPr>
              <w:t xml:space="preserve"> eligibility criteria; entitlement based on years of service</w:t>
            </w:r>
          </w:p>
          <w:p w14:paraId="5B8EFE1C"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1-3 years = 7 days</w:t>
            </w:r>
          </w:p>
          <w:p w14:paraId="17B76532"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3-15 years = 15 days</w:t>
            </w:r>
          </w:p>
          <w:p w14:paraId="71B1EDA7"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51F70C3D"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w:t>
            </w:r>
            <w:r w:rsidRPr="00941E55">
              <w:rPr>
                <w:rFonts w:ascii="Verdana" w:hAnsi="Verdana" w:cs="Verdana"/>
                <w:color w:val="000000"/>
                <w:sz w:val="16"/>
                <w:szCs w:val="16"/>
              </w:rPr>
              <w:tab/>
              <w:t>= 26 days</w:t>
            </w:r>
          </w:p>
          <w:p w14:paraId="0D9D61A5" w14:textId="77777777" w:rsidR="00C7158D" w:rsidRPr="00941E55" w:rsidRDefault="00C7158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4774A1">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4774A1">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w:t>
            </w:r>
            <w:r w:rsidR="00197D58" w:rsidRPr="00941E55">
              <w:rPr>
                <w:rFonts w:ascii="Verdana" w:hAnsi="Verdana" w:cs="Verdana"/>
                <w:color w:val="000000"/>
                <w:sz w:val="16"/>
                <w:szCs w:val="16"/>
              </w:rPr>
              <w:t>d</w:t>
            </w:r>
            <w:r w:rsidRPr="00941E55">
              <w:rPr>
                <w:rFonts w:ascii="Verdana" w:hAnsi="Verdana" w:cs="Verdana"/>
                <w:color w:val="000000"/>
                <w:sz w:val="16"/>
                <w:szCs w:val="16"/>
              </w:rPr>
              <w:t xml:space="preserve">isability retirement with 5 years; </w:t>
            </w:r>
            <w:r w:rsidR="00197D58" w:rsidRPr="00941E55">
              <w:rPr>
                <w:rFonts w:ascii="Verdana" w:hAnsi="Verdana" w:cs="Verdana"/>
                <w:color w:val="000000"/>
                <w:sz w:val="16"/>
                <w:szCs w:val="16"/>
              </w:rPr>
              <w:t>r</w:t>
            </w:r>
            <w:r w:rsidRPr="00941E55">
              <w:rPr>
                <w:rFonts w:ascii="Verdana" w:hAnsi="Verdana" w:cs="Verdana"/>
                <w:color w:val="000000"/>
                <w:sz w:val="16"/>
                <w:szCs w:val="16"/>
              </w:rPr>
              <w:t xml:space="preserve">etirement with 25 years; or </w:t>
            </w:r>
            <w:r w:rsidR="00197D58" w:rsidRPr="00941E55">
              <w:rPr>
                <w:rFonts w:ascii="Verdana" w:hAnsi="Verdana" w:cs="Verdana"/>
                <w:color w:val="000000"/>
                <w:sz w:val="16"/>
                <w:szCs w:val="16"/>
              </w:rPr>
              <w:t>d</w:t>
            </w:r>
            <w:r w:rsidRPr="00941E55">
              <w:rPr>
                <w:rFonts w:ascii="Verdana" w:hAnsi="Verdana" w:cs="Verdana"/>
                <w:color w:val="000000"/>
                <w:sz w:val="16"/>
                <w:szCs w:val="16"/>
              </w:rPr>
              <w:t xml:space="preserve">eath with 7 years </w:t>
            </w:r>
            <w:r w:rsidRPr="00941E55">
              <w:rPr>
                <w:rFonts w:ascii="Verdana" w:hAnsi="Verdana" w:cs="Verdana"/>
                <w:color w:val="000000"/>
                <w:sz w:val="16"/>
                <w:szCs w:val="16"/>
              </w:rPr>
              <w:tab/>
              <w:t xml:space="preserve"> </w:t>
            </w:r>
          </w:p>
          <w:p w14:paraId="69B7B67A" w14:textId="77777777" w:rsidR="00C7158D" w:rsidRPr="00941E55" w:rsidRDefault="00C7158D"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47E067B9" w14:textId="77777777" w:rsidR="00C7158D" w:rsidRPr="00941E55" w:rsidRDefault="00C7158D"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06F7F249" w14:textId="77777777" w:rsidR="00C7158D" w:rsidRPr="00941E55" w:rsidRDefault="00C7158D"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201-300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71169855" w14:textId="77777777" w:rsidR="00A438F5" w:rsidRPr="00941E55" w:rsidRDefault="00C7158D"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300+ days in last year of employment = 100% of days over 300 (13 days maximum)</w:t>
            </w:r>
          </w:p>
        </w:tc>
      </w:tr>
      <w:tr w:rsidR="00A438F5" w:rsidRPr="00941E55" w14:paraId="2A28D342" w14:textId="77777777" w:rsidTr="00AD2DF2">
        <w:tc>
          <w:tcPr>
            <w:tcW w:w="1890" w:type="dxa"/>
            <w:tcBorders>
              <w:top w:val="single" w:sz="6" w:space="0" w:color="auto"/>
              <w:left w:val="single" w:sz="6" w:space="0" w:color="auto"/>
              <w:bottom w:val="single" w:sz="6" w:space="0" w:color="auto"/>
              <w:right w:val="single" w:sz="6" w:space="0" w:color="auto"/>
            </w:tcBorders>
          </w:tcPr>
          <w:p w14:paraId="25956201"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6EDD758F"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Holidays falling on Saturday are granted on Friday; holidays falling on Sunday are granted on </w:t>
            </w:r>
            <w:proofErr w:type="gramStart"/>
            <w:r w:rsidRPr="00941E55">
              <w:rPr>
                <w:rFonts w:ascii="Verdana" w:hAnsi="Verdana" w:cs="Verdana"/>
                <w:color w:val="000000"/>
                <w:sz w:val="16"/>
                <w:szCs w:val="16"/>
              </w:rPr>
              <w:t>Monday</w:t>
            </w:r>
            <w:proofErr w:type="gramEnd"/>
          </w:p>
          <w:p w14:paraId="40F3EDCE" w14:textId="77777777" w:rsidR="0026299D" w:rsidRPr="00941E55" w:rsidRDefault="0026299D" w:rsidP="0026299D">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1.</w:t>
            </w:r>
            <w:r w:rsidRPr="00941E55">
              <w:rPr>
                <w:rFonts w:ascii="Verdana" w:hAnsi="Verdana" w:cs="Verdana"/>
                <w:color w:val="000000"/>
                <w:sz w:val="16"/>
                <w:szCs w:val="16"/>
              </w:rPr>
              <w:tab/>
            </w:r>
            <w:r w:rsidRPr="00941E55">
              <w:rPr>
                <w:rFonts w:ascii="Verdana" w:hAnsi="Verdana" w:cs="Verdana"/>
                <w:color w:val="000000"/>
                <w:sz w:val="16"/>
                <w:szCs w:val="16"/>
              </w:rPr>
              <w:tab/>
              <w:t>New Year's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7. </w:t>
            </w:r>
            <w:r w:rsidRPr="00941E55">
              <w:rPr>
                <w:rFonts w:ascii="Verdana" w:hAnsi="Verdana" w:cs="Verdana"/>
                <w:color w:val="000000"/>
                <w:sz w:val="16"/>
                <w:szCs w:val="16"/>
              </w:rPr>
              <w:tab/>
              <w:t>Columbus Day</w:t>
            </w:r>
          </w:p>
          <w:p w14:paraId="68F6BF3E" w14:textId="77777777" w:rsidR="0026299D" w:rsidRPr="00941E55" w:rsidRDefault="0026299D" w:rsidP="0026299D">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r>
            <w:r w:rsidRPr="00941E55">
              <w:rPr>
                <w:rFonts w:ascii="Verdana" w:hAnsi="Verdana" w:cs="Verdana"/>
                <w:color w:val="000000"/>
                <w:sz w:val="16"/>
                <w:szCs w:val="16"/>
              </w:rPr>
              <w:tab/>
              <w:t>Martin Luther King Jr. B-day</w:t>
            </w:r>
            <w:r>
              <w:rPr>
                <w:rFonts w:ascii="Verdana" w:hAnsi="Verdana" w:cs="Verdana"/>
                <w:color w:val="000000"/>
                <w:sz w:val="16"/>
                <w:szCs w:val="16"/>
              </w:rPr>
              <w:tab/>
            </w:r>
            <w:r w:rsidRPr="00941E55">
              <w:rPr>
                <w:rFonts w:ascii="Verdana" w:hAnsi="Verdana" w:cs="Verdana"/>
                <w:color w:val="000000"/>
                <w:sz w:val="16"/>
                <w:szCs w:val="16"/>
              </w:rPr>
              <w:t xml:space="preserve">8. </w:t>
            </w:r>
            <w:r w:rsidRPr="00941E55">
              <w:rPr>
                <w:rFonts w:ascii="Verdana" w:hAnsi="Verdana" w:cs="Verdana"/>
                <w:color w:val="000000"/>
                <w:sz w:val="16"/>
                <w:szCs w:val="16"/>
              </w:rPr>
              <w:tab/>
              <w:t>Veteran's Day</w:t>
            </w:r>
          </w:p>
          <w:p w14:paraId="5D138B55" w14:textId="77777777" w:rsidR="0026299D" w:rsidRPr="00941E55" w:rsidRDefault="0026299D" w:rsidP="0026299D">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r>
            <w:r w:rsidRPr="00941E55">
              <w:rPr>
                <w:rFonts w:ascii="Verdana" w:hAnsi="Verdana" w:cs="Verdana"/>
                <w:color w:val="000000"/>
                <w:sz w:val="16"/>
                <w:szCs w:val="16"/>
              </w:rPr>
              <w:tab/>
              <w:t>President's Day</w:t>
            </w:r>
            <w:r>
              <w:rPr>
                <w:rFonts w:ascii="Verdana" w:hAnsi="Verdana" w:cs="Verdana"/>
                <w:color w:val="000000"/>
                <w:sz w:val="16"/>
                <w:szCs w:val="16"/>
              </w:rPr>
              <w:tab/>
            </w:r>
            <w:r>
              <w:rPr>
                <w:rFonts w:ascii="Verdana" w:hAnsi="Verdana" w:cs="Verdana"/>
                <w:color w:val="000000"/>
                <w:sz w:val="16"/>
                <w:szCs w:val="16"/>
              </w:rPr>
              <w:tab/>
              <w:t xml:space="preserve">9. </w:t>
            </w:r>
            <w:r>
              <w:rPr>
                <w:rFonts w:ascii="Verdana" w:hAnsi="Verdana" w:cs="Verdana"/>
                <w:color w:val="000000"/>
                <w:sz w:val="16"/>
                <w:szCs w:val="16"/>
              </w:rPr>
              <w:tab/>
            </w:r>
            <w:r w:rsidRPr="00941E55">
              <w:rPr>
                <w:rFonts w:ascii="Verdana" w:hAnsi="Verdana" w:cs="Verdana"/>
                <w:color w:val="000000"/>
                <w:sz w:val="16"/>
                <w:szCs w:val="16"/>
              </w:rPr>
              <w:t>Thanksgiving Day</w:t>
            </w:r>
          </w:p>
          <w:p w14:paraId="51D5259A" w14:textId="77777777" w:rsidR="0026299D" w:rsidRPr="00941E55" w:rsidRDefault="0026299D" w:rsidP="0026299D">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r>
            <w:r w:rsidRPr="00941E55">
              <w:rPr>
                <w:rFonts w:ascii="Verdana" w:hAnsi="Verdana" w:cs="Verdana"/>
                <w:color w:val="000000"/>
                <w:sz w:val="16"/>
                <w:szCs w:val="16"/>
              </w:rPr>
              <w:tab/>
              <w:t>Memorial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10. </w:t>
            </w:r>
            <w:r w:rsidRPr="00941E55">
              <w:rPr>
                <w:rFonts w:ascii="Verdana" w:hAnsi="Verdana" w:cs="Verdana"/>
                <w:color w:val="000000"/>
                <w:sz w:val="16"/>
                <w:szCs w:val="16"/>
              </w:rPr>
              <w:tab/>
              <w:t>Day after Thanksgiving</w:t>
            </w:r>
          </w:p>
          <w:p w14:paraId="79106A18" w14:textId="77777777" w:rsidR="0026299D" w:rsidRPr="00941E55" w:rsidRDefault="0026299D" w:rsidP="0026299D">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r>
            <w:r w:rsidRPr="00941E55">
              <w:rPr>
                <w:rFonts w:ascii="Verdana" w:hAnsi="Verdana" w:cs="Verdana"/>
                <w:color w:val="000000"/>
                <w:sz w:val="16"/>
                <w:szCs w:val="16"/>
              </w:rPr>
              <w:tab/>
              <w:t>Independence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11. </w:t>
            </w:r>
            <w:r w:rsidRPr="00941E55">
              <w:rPr>
                <w:rFonts w:ascii="Verdana" w:hAnsi="Verdana" w:cs="Verdana"/>
                <w:color w:val="000000"/>
                <w:sz w:val="16"/>
                <w:szCs w:val="16"/>
              </w:rPr>
              <w:tab/>
              <w:t>Christmas Day</w:t>
            </w:r>
          </w:p>
          <w:p w14:paraId="05C3232B" w14:textId="77777777" w:rsidR="0026299D" w:rsidRPr="00941E55" w:rsidRDefault="0026299D" w:rsidP="0026299D">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6. </w:t>
            </w:r>
            <w:r w:rsidRPr="00941E55">
              <w:rPr>
                <w:rFonts w:ascii="Verdana" w:hAnsi="Verdana" w:cs="Verdana"/>
                <w:color w:val="000000"/>
                <w:sz w:val="16"/>
                <w:szCs w:val="16"/>
              </w:rPr>
              <w:tab/>
            </w:r>
            <w:r w:rsidRPr="00941E55">
              <w:rPr>
                <w:rFonts w:ascii="Verdana" w:hAnsi="Verdana" w:cs="Verdana"/>
                <w:color w:val="000000"/>
                <w:sz w:val="16"/>
                <w:szCs w:val="16"/>
              </w:rPr>
              <w:tab/>
              <w:t>Labor Day</w:t>
            </w:r>
            <w:r>
              <w:rPr>
                <w:rFonts w:ascii="Verdana" w:hAnsi="Verdana" w:cs="Verdana"/>
                <w:color w:val="000000"/>
                <w:sz w:val="16"/>
                <w:szCs w:val="16"/>
              </w:rPr>
              <w:tab/>
            </w:r>
          </w:p>
        </w:tc>
      </w:tr>
      <w:tr w:rsidR="00A438F5" w:rsidRPr="00941E55" w14:paraId="55BDA883" w14:textId="77777777" w:rsidTr="00AD2DF2">
        <w:tc>
          <w:tcPr>
            <w:tcW w:w="1890" w:type="dxa"/>
            <w:tcBorders>
              <w:top w:val="single" w:sz="6" w:space="0" w:color="auto"/>
              <w:left w:val="single" w:sz="6" w:space="0" w:color="auto"/>
              <w:bottom w:val="single" w:sz="6" w:space="0" w:color="auto"/>
              <w:right w:val="single" w:sz="6" w:space="0" w:color="auto"/>
            </w:tcBorders>
          </w:tcPr>
          <w:p w14:paraId="7B3D4C03"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799A0267"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Jury Duty, Responding to subpoena</w:t>
            </w:r>
          </w:p>
          <w:p w14:paraId="245B183D"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Firefighting, Civil Air Patrol, Emergency Medical Technician, Emergency Management Rescue during fire, flood, </w:t>
            </w:r>
            <w:proofErr w:type="gramStart"/>
            <w:r w:rsidRPr="00941E55">
              <w:rPr>
                <w:rFonts w:ascii="Verdana" w:hAnsi="Verdana" w:cs="Verdana"/>
                <w:color w:val="000000"/>
                <w:sz w:val="16"/>
                <w:szCs w:val="16"/>
              </w:rPr>
              <w:t>hurricane</w:t>
            </w:r>
            <w:proofErr w:type="gramEnd"/>
            <w:r w:rsidRPr="00941E55">
              <w:rPr>
                <w:rFonts w:ascii="Verdana" w:hAnsi="Verdana" w:cs="Verdana"/>
                <w:color w:val="000000"/>
                <w:sz w:val="16"/>
                <w:szCs w:val="16"/>
              </w:rPr>
              <w:t xml:space="preserve"> or other disaster</w:t>
            </w:r>
          </w:p>
        </w:tc>
      </w:tr>
      <w:tr w:rsidR="00A438F5" w:rsidRPr="00941E55" w14:paraId="5BBE67D8" w14:textId="77777777" w:rsidTr="00AD2DF2">
        <w:tc>
          <w:tcPr>
            <w:tcW w:w="1890" w:type="dxa"/>
            <w:tcBorders>
              <w:top w:val="single" w:sz="6" w:space="0" w:color="auto"/>
              <w:left w:val="single" w:sz="6" w:space="0" w:color="auto"/>
              <w:bottom w:val="single" w:sz="6" w:space="0" w:color="auto"/>
              <w:right w:val="single" w:sz="6" w:space="0" w:color="auto"/>
            </w:tcBorders>
          </w:tcPr>
          <w:p w14:paraId="67F686F3"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77A3FE8D"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6969651A"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0B587648" w14:textId="77777777" w:rsidR="00A438F5" w:rsidRPr="00941E55" w:rsidRDefault="00A438F5" w:rsidP="0020325A">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r w:rsidR="00D275A5" w:rsidRPr="00941E55" w14:paraId="08BB0CC1" w14:textId="77777777" w:rsidTr="00AD2DF2">
        <w:tc>
          <w:tcPr>
            <w:tcW w:w="1890" w:type="dxa"/>
            <w:tcBorders>
              <w:top w:val="single" w:sz="6" w:space="0" w:color="auto"/>
              <w:left w:val="single" w:sz="6" w:space="0" w:color="auto"/>
              <w:bottom w:val="single" w:sz="6" w:space="0" w:color="auto"/>
              <w:right w:val="single" w:sz="6" w:space="0" w:color="auto"/>
            </w:tcBorders>
          </w:tcPr>
          <w:p w14:paraId="7DCE778E" w14:textId="28446A42" w:rsidR="00D275A5" w:rsidRPr="00941E55" w:rsidRDefault="00D275A5" w:rsidP="00D275A5">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t>Parental Leave</w:t>
            </w:r>
          </w:p>
        </w:tc>
        <w:tc>
          <w:tcPr>
            <w:tcW w:w="8910" w:type="dxa"/>
            <w:gridSpan w:val="2"/>
            <w:tcBorders>
              <w:top w:val="single" w:sz="6" w:space="0" w:color="auto"/>
              <w:left w:val="single" w:sz="6" w:space="0" w:color="auto"/>
              <w:bottom w:val="single" w:sz="6" w:space="0" w:color="auto"/>
              <w:right w:val="single" w:sz="6" w:space="0" w:color="auto"/>
            </w:tcBorders>
          </w:tcPr>
          <w:p w14:paraId="63AD20A5" w14:textId="6829E9E0" w:rsidR="00D275A5" w:rsidRPr="000A6740" w:rsidRDefault="00D275A5" w:rsidP="00D275A5">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03CA3C67" w14:textId="77777777" w:rsidR="00D275A5" w:rsidRDefault="00D275A5" w:rsidP="00D275A5">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2BAB6E55" w14:textId="77777777" w:rsidR="00D275A5" w:rsidRDefault="00D275A5" w:rsidP="00D275A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74CD72D3" w14:textId="6AB485D3" w:rsidR="00D275A5" w:rsidRPr="00941E55" w:rsidRDefault="007009E0" w:rsidP="00D275A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hyperlink r:id="rId21" w:history="1">
              <w:r w:rsidR="00D275A5" w:rsidRPr="004208F1">
                <w:rPr>
                  <w:rStyle w:val="Hyperlink"/>
                  <w:rFonts w:ascii="Verdana" w:hAnsi="Verdana" w:cs="Verdana"/>
                  <w:sz w:val="16"/>
                  <w:szCs w:val="16"/>
                </w:rPr>
                <w:t>FMLA Frequently Asked Questions</w:t>
              </w:r>
            </w:hyperlink>
            <w:r w:rsidR="00D275A5">
              <w:rPr>
                <w:rFonts w:ascii="Verdana" w:hAnsi="Verdana" w:cs="Verdana"/>
                <w:color w:val="000000"/>
                <w:sz w:val="16"/>
                <w:szCs w:val="16"/>
              </w:rPr>
              <w:t xml:space="preserve"> </w:t>
            </w:r>
          </w:p>
        </w:tc>
      </w:tr>
    </w:tbl>
    <w:p w14:paraId="32A2B272" w14:textId="77777777" w:rsidR="0026299D" w:rsidRDefault="009B754A">
      <w:r>
        <w:rPr>
          <w:rFonts w:ascii="Verdana" w:hAnsi="Verdana" w:cs="Verdana"/>
          <w:color w:val="000000"/>
          <w:sz w:val="16"/>
          <w:szCs w:val="16"/>
        </w:rPr>
        <w:br/>
      </w:r>
      <w:r w:rsidR="0026299D">
        <w:br w:type="page"/>
      </w:r>
    </w:p>
    <w:tbl>
      <w:tblPr>
        <w:tblW w:w="10800" w:type="dxa"/>
        <w:tblInd w:w="108" w:type="dxa"/>
        <w:tblLayout w:type="fixed"/>
        <w:tblLook w:val="0000" w:firstRow="0" w:lastRow="0" w:firstColumn="0" w:lastColumn="0" w:noHBand="0" w:noVBand="0"/>
      </w:tblPr>
      <w:tblGrid>
        <w:gridCol w:w="1890"/>
        <w:gridCol w:w="8910"/>
      </w:tblGrid>
      <w:tr w:rsidR="00E51AAE" w:rsidRPr="00941E55" w14:paraId="1098A6D1" w14:textId="77777777" w:rsidTr="00F859E0">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26A48540"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b/>
                <w:bCs/>
                <w:color w:val="000000"/>
                <w:sz w:val="16"/>
                <w:szCs w:val="16"/>
              </w:rPr>
            </w:pPr>
            <w:r w:rsidRPr="00941E55">
              <w:rPr>
                <w:rFonts w:ascii="Verdana" w:hAnsi="Verdana" w:cs="Verdana"/>
                <w:b/>
                <w:bCs/>
                <w:color w:val="000000"/>
                <w:sz w:val="16"/>
                <w:szCs w:val="16"/>
              </w:rPr>
              <w:lastRenderedPageBreak/>
              <w:t>UNPAID ABSENCES</w:t>
            </w:r>
          </w:p>
        </w:tc>
      </w:tr>
      <w:tr w:rsidR="00920D71" w:rsidRPr="00941E55" w14:paraId="2CCFCA2A" w14:textId="77777777" w:rsidTr="00AD2DF2">
        <w:tc>
          <w:tcPr>
            <w:tcW w:w="1890" w:type="dxa"/>
            <w:tcBorders>
              <w:top w:val="single" w:sz="6" w:space="0" w:color="auto"/>
              <w:left w:val="single" w:sz="6" w:space="0" w:color="auto"/>
              <w:bottom w:val="single" w:sz="6" w:space="0" w:color="auto"/>
              <w:right w:val="single" w:sz="6" w:space="0" w:color="auto"/>
            </w:tcBorders>
          </w:tcPr>
          <w:p w14:paraId="4B446D1A" w14:textId="77777777" w:rsidR="00920D71" w:rsidRPr="00941E55" w:rsidRDefault="00920D71" w:rsidP="00920D71">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 and Medical Leave Act (FMLA) Absence</w:t>
            </w:r>
          </w:p>
        </w:tc>
        <w:tc>
          <w:tcPr>
            <w:tcW w:w="8910" w:type="dxa"/>
            <w:tcBorders>
              <w:top w:val="single" w:sz="6" w:space="0" w:color="auto"/>
              <w:left w:val="single" w:sz="6" w:space="0" w:color="auto"/>
              <w:bottom w:val="single" w:sz="6" w:space="0" w:color="auto"/>
              <w:right w:val="single" w:sz="6" w:space="0" w:color="auto"/>
            </w:tcBorders>
          </w:tcPr>
          <w:p w14:paraId="1B1A5BBC" w14:textId="77777777" w:rsidR="00920D71" w:rsidRPr="00941E55" w:rsidRDefault="00920D71"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w:t>
            </w:r>
            <w:r>
              <w:rPr>
                <w:rFonts w:ascii="Verdana" w:hAnsi="Verdana" w:cs="Verdana"/>
                <w:color w:val="000000"/>
                <w:sz w:val="16"/>
                <w:szCs w:val="16"/>
              </w:rPr>
              <w:t xml:space="preserve"> FMLA</w:t>
            </w:r>
            <w:r w:rsidRPr="00941E55">
              <w:rPr>
                <w:rFonts w:ascii="Verdana" w:hAnsi="Verdana" w:cs="Verdana"/>
                <w:color w:val="000000"/>
                <w:sz w:val="16"/>
                <w:szCs w:val="16"/>
              </w:rPr>
              <w:t xml:space="preserve"> absence for an employee’s own serious health condition, the serious health condition of a family member, or for the birth, adoption</w:t>
            </w:r>
            <w:r>
              <w:rPr>
                <w:rFonts w:ascii="Verdana" w:hAnsi="Verdana" w:cs="Verdana"/>
                <w:color w:val="000000"/>
                <w:sz w:val="16"/>
                <w:szCs w:val="16"/>
              </w:rPr>
              <w:t>,</w:t>
            </w:r>
            <w:r w:rsidRPr="00941E55">
              <w:rPr>
                <w:rFonts w:ascii="Verdana" w:hAnsi="Verdana" w:cs="Verdana"/>
                <w:color w:val="000000"/>
                <w:sz w:val="16"/>
                <w:szCs w:val="16"/>
              </w:rPr>
              <w:t xml:space="preserve"> or foster care placement of a child. </w:t>
            </w:r>
          </w:p>
          <w:p w14:paraId="4A81DB80" w14:textId="77777777" w:rsidR="00920D71" w:rsidRDefault="00920D71"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Pr>
                <w:rFonts w:ascii="Verdana" w:hAnsi="Verdana" w:cs="Verdana"/>
                <w:color w:val="000000"/>
                <w:sz w:val="16"/>
                <w:szCs w:val="16"/>
              </w:rPr>
              <w:t xml:space="preserve">12 weeks </w:t>
            </w:r>
            <w:r w:rsidRPr="00941E55">
              <w:rPr>
                <w:rFonts w:ascii="Verdana" w:hAnsi="Verdana" w:cs="Verdana"/>
                <w:color w:val="000000"/>
                <w:sz w:val="16"/>
                <w:szCs w:val="16"/>
              </w:rPr>
              <w:t>per rolling 12</w:t>
            </w:r>
            <w:r>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Pr>
                <w:rFonts w:ascii="Verdana" w:hAnsi="Verdana" w:cs="Verdana"/>
                <w:color w:val="000000"/>
                <w:sz w:val="16"/>
                <w:szCs w:val="16"/>
              </w:rPr>
              <w:t>A</w:t>
            </w:r>
            <w:r w:rsidRPr="00941E55">
              <w:rPr>
                <w:rFonts w:ascii="Verdana" w:hAnsi="Verdana" w:cs="Verdana"/>
                <w:color w:val="000000"/>
                <w:sz w:val="16"/>
                <w:szCs w:val="16"/>
              </w:rPr>
              <w:t xml:space="preserve">ll </w:t>
            </w:r>
            <w:r>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Pr>
                <w:rFonts w:ascii="Verdana" w:hAnsi="Verdana" w:cs="Verdana"/>
                <w:color w:val="000000"/>
                <w:sz w:val="16"/>
                <w:szCs w:val="16"/>
              </w:rPr>
              <w:t>other FMLA leave types, unless a request to retain up to 10 days of sick is received</w:t>
            </w:r>
            <w:r w:rsidRPr="00941E55">
              <w:rPr>
                <w:rFonts w:ascii="Verdana" w:hAnsi="Verdana" w:cs="Verdana"/>
                <w:color w:val="000000"/>
                <w:sz w:val="16"/>
                <w:szCs w:val="16"/>
              </w:rPr>
              <w:t>. All paid leave used reduces the entitlement to unpaid absence.</w:t>
            </w:r>
          </w:p>
          <w:p w14:paraId="5D3DF43E" w14:textId="72CEA02E" w:rsidR="00D275A5" w:rsidRPr="00941E55" w:rsidRDefault="007009E0"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22" w:history="1">
              <w:r w:rsidR="00D275A5" w:rsidRPr="004208F1">
                <w:rPr>
                  <w:rStyle w:val="Hyperlink"/>
                  <w:rFonts w:ascii="Verdana" w:hAnsi="Verdana" w:cs="Verdana"/>
                  <w:sz w:val="16"/>
                  <w:szCs w:val="16"/>
                </w:rPr>
                <w:t>FMLA Frequently Asked Questions</w:t>
              </w:r>
            </w:hyperlink>
          </w:p>
        </w:tc>
      </w:tr>
      <w:tr w:rsidR="00920D71" w:rsidRPr="00941E55" w14:paraId="5A935248" w14:textId="77777777" w:rsidTr="00AD2DF2">
        <w:tc>
          <w:tcPr>
            <w:tcW w:w="1890" w:type="dxa"/>
            <w:tcBorders>
              <w:top w:val="single" w:sz="6" w:space="0" w:color="auto"/>
              <w:left w:val="single" w:sz="6" w:space="0" w:color="auto"/>
              <w:bottom w:val="single" w:sz="6" w:space="0" w:color="auto"/>
              <w:right w:val="single" w:sz="6" w:space="0" w:color="auto"/>
            </w:tcBorders>
          </w:tcPr>
          <w:p w14:paraId="3A8B665B" w14:textId="77777777" w:rsidR="00920D71" w:rsidRPr="00941E55" w:rsidRDefault="00920D71" w:rsidP="00920D71">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10E27446" w14:textId="77777777" w:rsidR="00920D71" w:rsidRPr="00941E55" w:rsidRDefault="00920D71"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Pr>
                <w:rFonts w:ascii="Verdana" w:hAnsi="Verdana" w:cs="Verdana"/>
                <w:color w:val="000000"/>
                <w:sz w:val="16"/>
                <w:szCs w:val="16"/>
              </w:rPr>
              <w:t>FMLA</w:t>
            </w:r>
            <w:r w:rsidRPr="00941E55">
              <w:rPr>
                <w:rFonts w:ascii="Verdana" w:hAnsi="Verdana" w:cs="Verdana"/>
                <w:color w:val="000000"/>
                <w:sz w:val="16"/>
                <w:szCs w:val="16"/>
              </w:rPr>
              <w:t xml:space="preserve"> absence with benefits, an employee may request an additional period of up to </w:t>
            </w:r>
            <w:r>
              <w:rPr>
                <w:rFonts w:ascii="Verdana" w:hAnsi="Verdana" w:cs="Verdana"/>
                <w:color w:val="000000"/>
                <w:sz w:val="16"/>
                <w:szCs w:val="16"/>
              </w:rPr>
              <w:t>nine</w:t>
            </w:r>
            <w:r w:rsidRPr="00941E55">
              <w:rPr>
                <w:rFonts w:ascii="Verdana" w:hAnsi="Verdana" w:cs="Verdana"/>
                <w:color w:val="000000"/>
                <w:sz w:val="16"/>
                <w:szCs w:val="16"/>
              </w:rPr>
              <w:t xml:space="preserve"> continuous months of extended </w:t>
            </w:r>
            <w:r>
              <w:rPr>
                <w:rFonts w:ascii="Verdana" w:hAnsi="Verdana" w:cs="Verdana"/>
                <w:color w:val="000000"/>
                <w:sz w:val="16"/>
                <w:szCs w:val="16"/>
              </w:rPr>
              <w:t>LWOP</w:t>
            </w:r>
            <w:r w:rsidRPr="00941E55">
              <w:rPr>
                <w:rFonts w:ascii="Verdana" w:hAnsi="Verdana" w:cs="Verdana"/>
                <w:color w:val="000000"/>
                <w:sz w:val="16"/>
                <w:szCs w:val="16"/>
              </w:rPr>
              <w:t xml:space="preserve"> absence</w:t>
            </w:r>
            <w:r>
              <w:rPr>
                <w:rFonts w:ascii="Verdana" w:hAnsi="Verdana" w:cs="Verdana"/>
                <w:color w:val="000000"/>
                <w:sz w:val="16"/>
                <w:szCs w:val="16"/>
              </w:rPr>
              <w:t>. The first 91 calendar days are with</w:t>
            </w:r>
            <w:r w:rsidRPr="00941E55">
              <w:rPr>
                <w:rFonts w:ascii="Verdana" w:hAnsi="Verdana" w:cs="Verdana"/>
                <w:color w:val="000000"/>
                <w:sz w:val="16"/>
                <w:szCs w:val="16"/>
              </w:rPr>
              <w:t xml:space="preserve"> benefits.</w:t>
            </w:r>
            <w:r>
              <w:rPr>
                <w:rFonts w:ascii="Verdana" w:hAnsi="Verdana" w:cs="Verdana"/>
                <w:color w:val="000000"/>
                <w:sz w:val="16"/>
                <w:szCs w:val="16"/>
              </w:rPr>
              <w:t xml:space="preserve"> </w:t>
            </w:r>
            <w:r w:rsidRPr="00941E55">
              <w:rPr>
                <w:rFonts w:ascii="Verdana" w:hAnsi="Verdana" w:cs="Verdana"/>
                <w:color w:val="000000"/>
                <w:sz w:val="16"/>
                <w:szCs w:val="16"/>
              </w:rPr>
              <w:t xml:space="preserve"> </w:t>
            </w:r>
          </w:p>
        </w:tc>
      </w:tr>
      <w:tr w:rsidR="00920D71" w:rsidRPr="00941E55" w14:paraId="42C88630" w14:textId="77777777" w:rsidTr="00AD2DF2">
        <w:tc>
          <w:tcPr>
            <w:tcW w:w="1890" w:type="dxa"/>
            <w:tcBorders>
              <w:top w:val="single" w:sz="6" w:space="0" w:color="auto"/>
              <w:left w:val="single" w:sz="6" w:space="0" w:color="auto"/>
              <w:bottom w:val="single" w:sz="6" w:space="0" w:color="auto"/>
              <w:right w:val="single" w:sz="6" w:space="0" w:color="auto"/>
            </w:tcBorders>
          </w:tcPr>
          <w:p w14:paraId="60C87E7A" w14:textId="77777777" w:rsidR="00920D71" w:rsidRPr="00941E55" w:rsidRDefault="00920D71" w:rsidP="00920D71">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06A904DC" w14:textId="77777777" w:rsidR="00920D71" w:rsidRPr="00941E55" w:rsidRDefault="00920D71"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caregiver absence.</w:t>
            </w:r>
          </w:p>
          <w:p w14:paraId="1D2C2D09" w14:textId="77777777" w:rsidR="00920D71" w:rsidRPr="00941E55" w:rsidRDefault="00920D71"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quota must be used prior to using </w:t>
            </w:r>
            <w:r>
              <w:rPr>
                <w:rFonts w:ascii="Verdana" w:hAnsi="Verdana" w:cs="Verdana"/>
                <w:color w:val="000000"/>
                <w:sz w:val="16"/>
                <w:szCs w:val="16"/>
              </w:rPr>
              <w:t xml:space="preserve">unpaid </w:t>
            </w:r>
            <w:r w:rsidRPr="00941E55">
              <w:rPr>
                <w:rFonts w:ascii="Verdana" w:hAnsi="Verdana" w:cs="Verdana"/>
                <w:color w:val="000000"/>
                <w:sz w:val="16"/>
                <w:szCs w:val="16"/>
              </w:rPr>
              <w:t>military caregiver absence.</w:t>
            </w:r>
            <w:r>
              <w:rPr>
                <w:rFonts w:ascii="Verdana" w:hAnsi="Verdana" w:cs="Verdana"/>
                <w:color w:val="000000"/>
                <w:sz w:val="16"/>
                <w:szCs w:val="16"/>
              </w:rPr>
              <w:t xml:space="preserve"> </w:t>
            </w:r>
          </w:p>
        </w:tc>
      </w:tr>
      <w:tr w:rsidR="00920D71" w:rsidRPr="00941E55" w14:paraId="7C4B7F67" w14:textId="77777777" w:rsidTr="00AD2DF2">
        <w:tc>
          <w:tcPr>
            <w:tcW w:w="1890" w:type="dxa"/>
            <w:tcBorders>
              <w:top w:val="single" w:sz="6" w:space="0" w:color="auto"/>
              <w:left w:val="single" w:sz="6" w:space="0" w:color="auto"/>
              <w:bottom w:val="single" w:sz="6" w:space="0" w:color="auto"/>
              <w:right w:val="single" w:sz="6" w:space="0" w:color="auto"/>
            </w:tcBorders>
          </w:tcPr>
          <w:p w14:paraId="21D0CA10" w14:textId="77777777" w:rsidR="00920D71" w:rsidRPr="00941E55" w:rsidRDefault="00920D71" w:rsidP="00920D71">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61E48D7E" w14:textId="77777777" w:rsidR="00920D71" w:rsidRPr="00941E55" w:rsidRDefault="00920D71"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exigency absence.</w:t>
            </w:r>
          </w:p>
          <w:p w14:paraId="18151822" w14:textId="77777777" w:rsidR="00920D71" w:rsidRPr="00941E55" w:rsidRDefault="00920D71"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Pr>
                <w:rFonts w:ascii="Verdana" w:hAnsi="Verdana" w:cs="Verdana"/>
                <w:color w:val="000000"/>
                <w:sz w:val="16"/>
                <w:szCs w:val="16"/>
              </w:rPr>
              <w:t>A combined total of up to 12 weeks per rolling 12-month period, which includes FMLA absences.</w:t>
            </w:r>
            <w:r w:rsidRPr="00941E55">
              <w:rPr>
                <w:rFonts w:ascii="Verdana" w:hAnsi="Verdana" w:cs="Verdana"/>
                <w:color w:val="000000"/>
                <w:sz w:val="16"/>
                <w:szCs w:val="16"/>
              </w:rPr>
              <w:t xml:space="preserve"> All accrued annual, compensatory, and holiday quota must be used prior to using </w:t>
            </w:r>
            <w:r>
              <w:rPr>
                <w:rFonts w:ascii="Verdana" w:hAnsi="Verdana" w:cs="Verdana"/>
                <w:color w:val="000000"/>
                <w:sz w:val="16"/>
                <w:szCs w:val="16"/>
              </w:rPr>
              <w:t xml:space="preserve">unpaid </w:t>
            </w:r>
            <w:r w:rsidRPr="00941E55">
              <w:rPr>
                <w:rFonts w:ascii="Verdana" w:hAnsi="Verdana" w:cs="Verdana"/>
                <w:color w:val="000000"/>
                <w:sz w:val="16"/>
                <w:szCs w:val="16"/>
              </w:rPr>
              <w:t>military exigency absence.</w:t>
            </w:r>
            <w:r>
              <w:rPr>
                <w:rFonts w:ascii="Verdana" w:hAnsi="Verdana" w:cs="Verdana"/>
                <w:color w:val="000000"/>
                <w:sz w:val="16"/>
                <w:szCs w:val="16"/>
              </w:rPr>
              <w:t xml:space="preserve"> </w:t>
            </w:r>
          </w:p>
        </w:tc>
      </w:tr>
      <w:tr w:rsidR="00920D71" w:rsidRPr="00941E55" w14:paraId="17CCD2BA" w14:textId="77777777" w:rsidTr="00AD2DF2">
        <w:tc>
          <w:tcPr>
            <w:tcW w:w="1890" w:type="dxa"/>
            <w:tcBorders>
              <w:top w:val="single" w:sz="6" w:space="0" w:color="auto"/>
              <w:left w:val="single" w:sz="6" w:space="0" w:color="auto"/>
              <w:bottom w:val="single" w:sz="6" w:space="0" w:color="auto"/>
              <w:right w:val="single" w:sz="6" w:space="0" w:color="auto"/>
            </w:tcBorders>
          </w:tcPr>
          <w:p w14:paraId="77639551" w14:textId="77777777" w:rsidR="00920D71" w:rsidRPr="00941E55" w:rsidRDefault="00920D71" w:rsidP="00920D71">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42642ADA" w14:textId="77777777" w:rsidR="00920D71" w:rsidRPr="00941E55" w:rsidRDefault="00920D71" w:rsidP="00920D7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27BCE1C5" w14:textId="77777777" w:rsidR="009B754A" w:rsidRDefault="009B754A" w:rsidP="009B754A">
      <w:pPr>
        <w:widowControl w:val="0"/>
        <w:tabs>
          <w:tab w:val="left" w:pos="2340"/>
        </w:tabs>
        <w:autoSpaceDE w:val="0"/>
        <w:autoSpaceDN w:val="0"/>
        <w:adjustRightInd w:val="0"/>
        <w:rPr>
          <w:rFonts w:ascii="Verdana" w:hAnsi="Verdana" w:cs="Verdana"/>
          <w:color w:val="000000"/>
          <w:sz w:val="16"/>
          <w:szCs w:val="16"/>
        </w:rPr>
      </w:pPr>
    </w:p>
    <w:p w14:paraId="142DFEE3" w14:textId="77777777" w:rsidR="00A438F5" w:rsidRPr="00941E55" w:rsidRDefault="007009E0" w:rsidP="009B754A">
      <w:pPr>
        <w:widowControl w:val="0"/>
        <w:tabs>
          <w:tab w:val="left" w:pos="2340"/>
        </w:tabs>
        <w:autoSpaceDE w:val="0"/>
        <w:autoSpaceDN w:val="0"/>
        <w:adjustRightInd w:val="0"/>
        <w:rPr>
          <w:rFonts w:ascii="Verdana" w:hAnsi="Verdana" w:cs="Verdana"/>
          <w:b/>
          <w:bCs/>
          <w:color w:val="000000"/>
          <w:sz w:val="16"/>
          <w:szCs w:val="16"/>
        </w:rPr>
      </w:pPr>
      <w:hyperlink w:anchor="TOP" w:history="1">
        <w:r w:rsidR="009B754A">
          <w:rPr>
            <w:rStyle w:val="Hyperlink"/>
            <w:rFonts w:ascii="Verdana" w:hAnsi="Verdana" w:cs="Verdana"/>
            <w:sz w:val="16"/>
            <w:szCs w:val="16"/>
          </w:rPr>
          <w:t>&lt;&lt; B</w:t>
        </w:r>
        <w:r w:rsidR="009B754A" w:rsidRPr="009B754A">
          <w:rPr>
            <w:rStyle w:val="Hyperlink"/>
            <w:rFonts w:ascii="Verdana" w:hAnsi="Verdana" w:cs="Verdana"/>
            <w:sz w:val="16"/>
            <w:szCs w:val="16"/>
          </w:rPr>
          <w:t>ack to Top</w:t>
        </w:r>
      </w:hyperlink>
      <w:r w:rsidR="00A438F5" w:rsidRPr="00941E55">
        <w:rPr>
          <w:rFonts w:ascii="Verdana" w:hAnsi="Verdana" w:cs="Verdana"/>
          <w:color w:val="000000"/>
          <w:sz w:val="16"/>
          <w:szCs w:val="16"/>
        </w:rPr>
        <w:br w:type="page"/>
      </w:r>
    </w:p>
    <w:tbl>
      <w:tblPr>
        <w:tblW w:w="0" w:type="auto"/>
        <w:tblInd w:w="108" w:type="dxa"/>
        <w:tblLayout w:type="fixed"/>
        <w:tblLook w:val="0000" w:firstRow="0" w:lastRow="0" w:firstColumn="0" w:lastColumn="0" w:noHBand="0" w:noVBand="0"/>
      </w:tblPr>
      <w:tblGrid>
        <w:gridCol w:w="1890"/>
        <w:gridCol w:w="6030"/>
        <w:gridCol w:w="2880"/>
      </w:tblGrid>
      <w:tr w:rsidR="005E6BEF" w:rsidRPr="00941E55" w14:paraId="3235A839" w14:textId="77777777" w:rsidTr="00AD2DF2">
        <w:tc>
          <w:tcPr>
            <w:tcW w:w="1890" w:type="dxa"/>
            <w:tcBorders>
              <w:top w:val="single" w:sz="6" w:space="0" w:color="auto"/>
              <w:left w:val="single" w:sz="6" w:space="0" w:color="auto"/>
              <w:bottom w:val="single" w:sz="6" w:space="0" w:color="auto"/>
              <w:right w:val="single" w:sz="6" w:space="0" w:color="auto"/>
            </w:tcBorders>
            <w:shd w:val="clear" w:color="auto" w:fill="E6E6E6"/>
          </w:tcPr>
          <w:p w14:paraId="43980668" w14:textId="77777777" w:rsidR="005E6BEF" w:rsidRPr="00941E55" w:rsidRDefault="005E6BEF" w:rsidP="00941E55">
            <w:pPr>
              <w:widowControl w:val="0"/>
              <w:tabs>
                <w:tab w:val="left" w:pos="2340"/>
              </w:tabs>
              <w:autoSpaceDE w:val="0"/>
              <w:autoSpaceDN w:val="0"/>
              <w:adjustRightInd w:val="0"/>
              <w:ind w:left="-18"/>
              <w:rPr>
                <w:rFonts w:ascii="Verdana" w:hAnsi="Verdana" w:cs="Verdana"/>
                <w:b/>
                <w:bCs/>
                <w:color w:val="000000"/>
                <w:sz w:val="16"/>
                <w:szCs w:val="16"/>
              </w:rPr>
            </w:pPr>
            <w:bookmarkStart w:id="7" w:name="PSCOA"/>
            <w:r w:rsidRPr="00941E55">
              <w:rPr>
                <w:rFonts w:ascii="Verdana" w:hAnsi="Verdana" w:cs="Verdana"/>
                <w:b/>
                <w:bCs/>
                <w:color w:val="000000"/>
                <w:sz w:val="16"/>
                <w:szCs w:val="16"/>
              </w:rPr>
              <w:lastRenderedPageBreak/>
              <w:t>PSCOA</w:t>
            </w:r>
            <w:bookmarkEnd w:id="7"/>
          </w:p>
          <w:p w14:paraId="3A3AA99C" w14:textId="77777777" w:rsidR="005E6BEF" w:rsidRPr="00941E55" w:rsidRDefault="005E6BEF" w:rsidP="00941E55">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778999BD" w14:textId="77777777" w:rsidR="005E6BEF" w:rsidRPr="00941E55" w:rsidRDefault="005E6BEF"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b/>
            </w:r>
            <w:r w:rsidRPr="00941E55">
              <w:rPr>
                <w:rFonts w:ascii="Verdana" w:hAnsi="Verdana" w:cs="Verdana"/>
                <w:color w:val="000000"/>
                <w:sz w:val="16"/>
                <w:szCs w:val="16"/>
              </w:rPr>
              <w:t>H1</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74DBE038" w14:textId="11A8A797" w:rsidR="005E6BEF" w:rsidRPr="00941E55" w:rsidRDefault="005E6BEF" w:rsidP="00244D61">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7/1/20</w:t>
            </w:r>
            <w:r w:rsidR="009A1F3D">
              <w:rPr>
                <w:rFonts w:ascii="Verdana" w:hAnsi="Verdana" w:cs="Verdana"/>
                <w:color w:val="000000"/>
                <w:sz w:val="16"/>
                <w:szCs w:val="16"/>
              </w:rPr>
              <w:t>20</w:t>
            </w:r>
            <w:r w:rsidRPr="00941E55">
              <w:rPr>
                <w:rFonts w:ascii="Verdana" w:hAnsi="Verdana" w:cs="Verdana"/>
                <w:color w:val="000000"/>
                <w:sz w:val="16"/>
                <w:szCs w:val="16"/>
              </w:rPr>
              <w:t xml:space="preserve"> – 6/30/20</w:t>
            </w:r>
            <w:r w:rsidR="002C45A4">
              <w:rPr>
                <w:rFonts w:ascii="Verdana" w:hAnsi="Verdana" w:cs="Verdana"/>
                <w:color w:val="000000"/>
                <w:sz w:val="16"/>
                <w:szCs w:val="16"/>
              </w:rPr>
              <w:t>2</w:t>
            </w:r>
            <w:r w:rsidR="009A1F3D">
              <w:rPr>
                <w:rFonts w:ascii="Verdana" w:hAnsi="Verdana" w:cs="Verdana"/>
                <w:color w:val="000000"/>
                <w:sz w:val="16"/>
                <w:szCs w:val="16"/>
              </w:rPr>
              <w:t>1</w:t>
            </w:r>
            <w:r w:rsidRPr="00941E55">
              <w:rPr>
                <w:rFonts w:ascii="Verdana" w:hAnsi="Verdana" w:cs="Verdana"/>
                <w:color w:val="000000"/>
                <w:sz w:val="16"/>
                <w:szCs w:val="16"/>
              </w:rPr>
              <w:t xml:space="preserve"> </w:t>
            </w:r>
          </w:p>
        </w:tc>
      </w:tr>
      <w:tr w:rsidR="004C28CA" w:rsidRPr="00941E55" w14:paraId="00A5C000" w14:textId="77777777" w:rsidTr="00F859E0">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4F83717E"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4FB1F845" w14:textId="77777777" w:rsidTr="00AD2DF2">
        <w:tc>
          <w:tcPr>
            <w:tcW w:w="1890" w:type="dxa"/>
            <w:tcBorders>
              <w:top w:val="single" w:sz="6" w:space="0" w:color="auto"/>
              <w:left w:val="single" w:sz="6" w:space="0" w:color="auto"/>
              <w:bottom w:val="single" w:sz="6" w:space="0" w:color="auto"/>
              <w:right w:val="single" w:sz="6" w:space="0" w:color="auto"/>
            </w:tcBorders>
          </w:tcPr>
          <w:p w14:paraId="71C36F94"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Combined</w:t>
            </w:r>
          </w:p>
        </w:tc>
        <w:tc>
          <w:tcPr>
            <w:tcW w:w="8910" w:type="dxa"/>
            <w:gridSpan w:val="2"/>
            <w:tcBorders>
              <w:top w:val="single" w:sz="6" w:space="0" w:color="auto"/>
              <w:left w:val="single" w:sz="6" w:space="0" w:color="auto"/>
              <w:bottom w:val="single" w:sz="6" w:space="0" w:color="auto"/>
              <w:right w:val="single" w:sz="6" w:space="0" w:color="auto"/>
            </w:tcBorders>
          </w:tcPr>
          <w:p w14:paraId="719C67B7"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1843D2E4" w14:textId="77777777" w:rsidR="00A438F5" w:rsidRPr="00941E55" w:rsidRDefault="00361CB1"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0-</w:t>
            </w:r>
            <w:r w:rsidR="00A438F5" w:rsidRPr="00941E55">
              <w:rPr>
                <w:rFonts w:ascii="Verdana" w:hAnsi="Verdana" w:cs="Verdana"/>
                <w:color w:val="000000"/>
                <w:sz w:val="16"/>
                <w:szCs w:val="16"/>
              </w:rPr>
              <w:t>1 year</w:t>
            </w:r>
            <w:r w:rsidR="00A438F5" w:rsidRPr="00941E55">
              <w:rPr>
                <w:rFonts w:ascii="Verdana" w:hAnsi="Verdana" w:cs="Verdana"/>
                <w:color w:val="000000"/>
                <w:sz w:val="16"/>
                <w:szCs w:val="16"/>
              </w:rPr>
              <w:tab/>
              <w:t xml:space="preserve"> </w:t>
            </w:r>
            <w:r w:rsidR="00A438F5" w:rsidRPr="00941E55">
              <w:rPr>
                <w:rFonts w:ascii="Verdana" w:hAnsi="Verdana" w:cs="Verdana"/>
                <w:color w:val="000000"/>
                <w:sz w:val="16"/>
                <w:szCs w:val="16"/>
              </w:rPr>
              <w:tab/>
            </w:r>
            <w:r w:rsidR="00A438F5" w:rsidRPr="00941E55">
              <w:rPr>
                <w:rFonts w:ascii="Verdana" w:hAnsi="Verdana" w:cs="Verdana"/>
                <w:color w:val="000000"/>
                <w:sz w:val="16"/>
                <w:szCs w:val="16"/>
              </w:rPr>
              <w:tab/>
              <w:t>= 5.77% (15 days)</w:t>
            </w:r>
          </w:p>
          <w:p w14:paraId="7CFE2E98"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1-7 years</w:t>
            </w:r>
            <w:r w:rsidRPr="00941E55">
              <w:rPr>
                <w:rFonts w:ascii="Verdana" w:hAnsi="Verdana" w:cs="Verdana"/>
                <w:color w:val="000000"/>
                <w:sz w:val="16"/>
                <w:szCs w:val="16"/>
              </w:rPr>
              <w:tab/>
            </w:r>
            <w:r w:rsidRPr="00941E55">
              <w:rPr>
                <w:rFonts w:ascii="Verdana" w:hAnsi="Verdana" w:cs="Verdana"/>
                <w:color w:val="000000"/>
                <w:sz w:val="16"/>
                <w:szCs w:val="16"/>
              </w:rPr>
              <w:tab/>
              <w:t>= 7.70% (20 days)</w:t>
            </w:r>
          </w:p>
          <w:p w14:paraId="3E4E7F25"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7-15 years</w:t>
            </w:r>
            <w:r w:rsidRPr="00941E55">
              <w:rPr>
                <w:rFonts w:ascii="Verdana" w:hAnsi="Verdana" w:cs="Verdana"/>
                <w:color w:val="000000"/>
                <w:sz w:val="16"/>
                <w:szCs w:val="16"/>
              </w:rPr>
              <w:tab/>
            </w:r>
            <w:r w:rsidRPr="00941E55">
              <w:rPr>
                <w:rFonts w:ascii="Verdana" w:hAnsi="Verdana" w:cs="Verdana"/>
                <w:color w:val="000000"/>
                <w:sz w:val="16"/>
                <w:szCs w:val="16"/>
              </w:rPr>
              <w:tab/>
              <w:t>= 9.62% (25 days)</w:t>
            </w:r>
          </w:p>
          <w:p w14:paraId="6470871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11.54% (30 days)</w:t>
            </w:r>
          </w:p>
          <w:p w14:paraId="4BFB05E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13.47% (35 days)</w:t>
            </w:r>
          </w:p>
          <w:p w14:paraId="781E1727"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After 1 year of service since most recent date of </w:t>
            </w:r>
            <w:r w:rsidR="00361CB1" w:rsidRPr="00941E55">
              <w:rPr>
                <w:rFonts w:ascii="Verdana" w:hAnsi="Verdana" w:cs="Verdana"/>
                <w:color w:val="000000"/>
                <w:sz w:val="16"/>
                <w:szCs w:val="16"/>
              </w:rPr>
              <w:t>hire; n</w:t>
            </w:r>
            <w:r w:rsidRPr="00941E55">
              <w:rPr>
                <w:rFonts w:ascii="Verdana" w:hAnsi="Verdana" w:cs="Verdana"/>
                <w:color w:val="000000"/>
                <w:sz w:val="16"/>
                <w:szCs w:val="16"/>
              </w:rPr>
              <w:t xml:space="preserve">o anticipation after </w:t>
            </w:r>
            <w:r w:rsidR="00361CB1" w:rsidRPr="00941E55">
              <w:rPr>
                <w:rFonts w:ascii="Verdana" w:hAnsi="Verdana" w:cs="Verdana"/>
                <w:color w:val="000000"/>
                <w:sz w:val="16"/>
                <w:szCs w:val="16"/>
              </w:rPr>
              <w:t xml:space="preserve">3 </w:t>
            </w:r>
            <w:r w:rsidRPr="00941E55">
              <w:rPr>
                <w:rFonts w:ascii="Verdana" w:hAnsi="Verdana" w:cs="Verdana"/>
                <w:color w:val="000000"/>
                <w:sz w:val="16"/>
                <w:szCs w:val="16"/>
              </w:rPr>
              <w:t>occurrence</w:t>
            </w:r>
            <w:r w:rsidR="00361CB1" w:rsidRPr="00941E55">
              <w:rPr>
                <w:rFonts w:ascii="Verdana" w:hAnsi="Verdana" w:cs="Verdana"/>
                <w:color w:val="000000"/>
                <w:sz w:val="16"/>
                <w:szCs w:val="16"/>
              </w:rPr>
              <w:t>s</w:t>
            </w:r>
            <w:r w:rsidRPr="00941E55">
              <w:rPr>
                <w:rFonts w:ascii="Verdana" w:hAnsi="Verdana" w:cs="Verdana"/>
                <w:color w:val="000000"/>
                <w:sz w:val="16"/>
                <w:szCs w:val="16"/>
              </w:rPr>
              <w:t xml:space="preserve"> </w:t>
            </w:r>
            <w:r w:rsidR="00361CB1" w:rsidRPr="00941E55">
              <w:rPr>
                <w:rFonts w:ascii="Verdana" w:hAnsi="Verdana" w:cs="Verdana"/>
                <w:color w:val="000000"/>
                <w:sz w:val="16"/>
                <w:szCs w:val="16"/>
              </w:rPr>
              <w:t>of non-prescheduled absence in leave calendar year</w:t>
            </w:r>
          </w:p>
          <w:p w14:paraId="356B21C3"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Sell Back:  </w:t>
            </w:r>
            <w:r w:rsidR="00361CB1" w:rsidRPr="00941E55">
              <w:rPr>
                <w:rFonts w:ascii="Verdana" w:hAnsi="Verdana" w:cs="Verdana"/>
                <w:bCs/>
                <w:color w:val="000000"/>
                <w:sz w:val="16"/>
                <w:szCs w:val="16"/>
              </w:rPr>
              <w:t>After 5 years of service, m</w:t>
            </w:r>
            <w:r w:rsidRPr="00941E55">
              <w:rPr>
                <w:rFonts w:ascii="Verdana" w:hAnsi="Verdana" w:cs="Verdana"/>
                <w:color w:val="000000"/>
                <w:sz w:val="16"/>
                <w:szCs w:val="16"/>
              </w:rPr>
              <w:t xml:space="preserve">ay sell back </w:t>
            </w:r>
            <w:r w:rsidR="00361CB1"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10 </w:t>
            </w:r>
            <w:r w:rsidR="00A26FAE">
              <w:rPr>
                <w:rFonts w:ascii="Verdana" w:hAnsi="Verdana" w:cs="Verdana"/>
                <w:color w:val="000000"/>
                <w:sz w:val="16"/>
                <w:szCs w:val="16"/>
              </w:rPr>
              <w:t xml:space="preserve">full </w:t>
            </w:r>
            <w:r w:rsidRPr="00941E55">
              <w:rPr>
                <w:rFonts w:ascii="Verdana" w:hAnsi="Verdana" w:cs="Verdana"/>
                <w:color w:val="000000"/>
                <w:sz w:val="16"/>
                <w:szCs w:val="16"/>
              </w:rPr>
              <w:t xml:space="preserve">days of accrued leave if </w:t>
            </w:r>
            <w:r w:rsidR="00361CB1" w:rsidRPr="00941E55">
              <w:rPr>
                <w:rFonts w:ascii="Verdana" w:hAnsi="Verdana" w:cs="Verdana"/>
                <w:color w:val="000000"/>
                <w:sz w:val="16"/>
                <w:szCs w:val="16"/>
              </w:rPr>
              <w:t xml:space="preserve">three or fewer non-prescheduled absence occurred during leave calendar </w:t>
            </w:r>
            <w:proofErr w:type="gramStart"/>
            <w:r w:rsidR="00361CB1" w:rsidRPr="00941E55">
              <w:rPr>
                <w:rFonts w:ascii="Verdana" w:hAnsi="Verdana" w:cs="Verdana"/>
                <w:color w:val="000000"/>
                <w:sz w:val="16"/>
                <w:szCs w:val="16"/>
              </w:rPr>
              <w:t>year</w:t>
            </w:r>
            <w:proofErr w:type="gramEnd"/>
          </w:p>
          <w:p w14:paraId="69FB1393" w14:textId="77777777" w:rsidR="007A6D25" w:rsidRPr="00941E55" w:rsidRDefault="009F3E61"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 Carryover:</w:t>
            </w:r>
            <w:r w:rsidRPr="00941E55">
              <w:rPr>
                <w:rFonts w:ascii="Verdana" w:hAnsi="Verdana" w:cs="Verdana"/>
                <w:color w:val="000000"/>
                <w:sz w:val="16"/>
                <w:szCs w:val="16"/>
              </w:rPr>
              <w:t xml:space="preserve">  </w:t>
            </w:r>
            <w:r w:rsidR="007A6D25" w:rsidRPr="00941E55">
              <w:rPr>
                <w:rFonts w:ascii="Verdana" w:hAnsi="Verdana" w:cs="Verdana"/>
                <w:color w:val="000000"/>
                <w:sz w:val="16"/>
                <w:szCs w:val="16"/>
              </w:rPr>
              <w:t>45 days</w:t>
            </w:r>
          </w:p>
          <w:p w14:paraId="602AD128" w14:textId="77777777" w:rsidR="007A6D25" w:rsidRPr="00941E55" w:rsidRDefault="00A26F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ab/>
            </w:r>
            <w:r w:rsidR="007A6D25" w:rsidRPr="00941E55">
              <w:rPr>
                <w:rFonts w:ascii="Verdana" w:hAnsi="Verdana" w:cs="Verdana"/>
                <w:color w:val="000000"/>
                <w:sz w:val="16"/>
                <w:szCs w:val="16"/>
              </w:rPr>
              <w:t>Amounts above the maximum can be used in first seven pay periods of next year; excess carryover converts to sick (up to maximum sick).</w:t>
            </w:r>
          </w:p>
          <w:p w14:paraId="65A6D4CE"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Vacation Selection Period:  </w:t>
            </w:r>
          </w:p>
          <w:p w14:paraId="4C3EC48B" w14:textId="77777777" w:rsidR="00361CB1"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361CB1" w:rsidRPr="00941E55">
              <w:rPr>
                <w:rFonts w:ascii="Verdana" w:hAnsi="Verdana" w:cs="Verdana"/>
                <w:color w:val="000000"/>
                <w:sz w:val="16"/>
                <w:szCs w:val="16"/>
              </w:rPr>
              <w:t>November 1 to December 31 for vacations January 1 through March 31</w:t>
            </w:r>
          </w:p>
          <w:p w14:paraId="1F06DCF1"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361CB1" w:rsidRPr="00941E55">
              <w:rPr>
                <w:rFonts w:ascii="Verdana" w:hAnsi="Verdana" w:cs="Verdana"/>
                <w:color w:val="000000"/>
                <w:sz w:val="16"/>
                <w:szCs w:val="16"/>
              </w:rPr>
              <w:t>January 1 to March 31 for vacations April 1 through December 31</w:t>
            </w:r>
          </w:p>
          <w:p w14:paraId="6556D839"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4774A1">
              <w:rPr>
                <w:rFonts w:ascii="Verdana" w:hAnsi="Verdana" w:cs="Verdana"/>
                <w:color w:val="000000"/>
                <w:sz w:val="16"/>
                <w:szCs w:val="16"/>
              </w:rPr>
              <w:t>earned, unused</w:t>
            </w:r>
            <w:r w:rsidRPr="00941E55">
              <w:rPr>
                <w:rFonts w:ascii="Verdana" w:hAnsi="Verdana" w:cs="Verdana"/>
                <w:color w:val="000000"/>
                <w:sz w:val="16"/>
                <w:szCs w:val="16"/>
              </w:rPr>
              <w:t xml:space="preserve"> </w:t>
            </w:r>
            <w:r w:rsidR="004774A1">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6C57FF01" w14:textId="77777777" w:rsidTr="00AD2DF2">
        <w:tc>
          <w:tcPr>
            <w:tcW w:w="1890" w:type="dxa"/>
            <w:tcBorders>
              <w:top w:val="single" w:sz="6" w:space="0" w:color="auto"/>
              <w:left w:val="single" w:sz="6" w:space="0" w:color="auto"/>
              <w:bottom w:val="single" w:sz="6" w:space="0" w:color="auto"/>
              <w:right w:val="single" w:sz="6" w:space="0" w:color="auto"/>
            </w:tcBorders>
          </w:tcPr>
          <w:p w14:paraId="798E48AD"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62871E57"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74A3D56E"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361CB1" w:rsidRPr="00941E55">
              <w:rPr>
                <w:rFonts w:ascii="Verdana" w:hAnsi="Verdana" w:cs="Verdana"/>
                <w:color w:val="000000"/>
                <w:sz w:val="16"/>
                <w:szCs w:val="16"/>
              </w:rPr>
              <w:t>0-1</w:t>
            </w:r>
            <w:r w:rsidRPr="00941E55">
              <w:rPr>
                <w:rFonts w:ascii="Verdana" w:hAnsi="Verdana" w:cs="Verdana"/>
                <w:color w:val="000000"/>
                <w:sz w:val="16"/>
                <w:szCs w:val="16"/>
              </w:rPr>
              <w:t xml:space="preserve"> year</w:t>
            </w:r>
            <w:r w:rsidRPr="00941E55">
              <w:rPr>
                <w:rFonts w:ascii="Verdana" w:hAnsi="Verdana" w:cs="Verdana"/>
                <w:color w:val="000000"/>
                <w:sz w:val="16"/>
                <w:szCs w:val="16"/>
              </w:rPr>
              <w:tab/>
              <w:t xml:space="preserve"> </w:t>
            </w:r>
            <w:r w:rsidRPr="00941E55">
              <w:rPr>
                <w:rFonts w:ascii="Verdana" w:hAnsi="Verdana" w:cs="Verdana"/>
                <w:color w:val="000000"/>
                <w:sz w:val="16"/>
                <w:szCs w:val="16"/>
              </w:rPr>
              <w:tab/>
              <w:t>= 0.77% (2 days)</w:t>
            </w:r>
          </w:p>
          <w:p w14:paraId="4C3FD765"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w:t>
            </w:r>
            <w:r w:rsidR="00361CB1" w:rsidRPr="00941E55">
              <w:rPr>
                <w:rFonts w:ascii="Verdana" w:hAnsi="Verdana" w:cs="Verdana"/>
                <w:color w:val="000000"/>
                <w:sz w:val="16"/>
                <w:szCs w:val="16"/>
              </w:rPr>
              <w:t>2</w:t>
            </w:r>
            <w:r w:rsidRPr="00941E55">
              <w:rPr>
                <w:rFonts w:ascii="Verdana" w:hAnsi="Verdana" w:cs="Verdana"/>
                <w:color w:val="000000"/>
                <w:sz w:val="16"/>
                <w:szCs w:val="16"/>
              </w:rPr>
              <w:t xml:space="preserve"> years</w:t>
            </w:r>
            <w:r w:rsidRPr="00941E55">
              <w:rPr>
                <w:rFonts w:ascii="Verdana" w:hAnsi="Verdana" w:cs="Verdana"/>
                <w:color w:val="000000"/>
                <w:sz w:val="16"/>
                <w:szCs w:val="16"/>
              </w:rPr>
              <w:tab/>
              <w:t>= 1.16% (3 days)</w:t>
            </w:r>
          </w:p>
          <w:p w14:paraId="4837100A"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2-3 years</w:t>
            </w:r>
            <w:r w:rsidRPr="00941E55">
              <w:rPr>
                <w:rFonts w:ascii="Verdana" w:hAnsi="Verdana" w:cs="Verdana"/>
                <w:color w:val="000000"/>
                <w:sz w:val="16"/>
                <w:szCs w:val="16"/>
              </w:rPr>
              <w:tab/>
              <w:t>= 1.54% (4 days)</w:t>
            </w:r>
          </w:p>
          <w:p w14:paraId="036F1B0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3-4 years</w:t>
            </w:r>
            <w:r w:rsidRPr="00941E55">
              <w:rPr>
                <w:rFonts w:ascii="Verdana" w:hAnsi="Verdana" w:cs="Verdana"/>
                <w:color w:val="000000"/>
                <w:sz w:val="16"/>
                <w:szCs w:val="16"/>
              </w:rPr>
              <w:tab/>
              <w:t>= 1.93% (5 days)</w:t>
            </w:r>
          </w:p>
          <w:p w14:paraId="586C119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4-5 years</w:t>
            </w:r>
            <w:r w:rsidRPr="00941E55">
              <w:rPr>
                <w:rFonts w:ascii="Verdana" w:hAnsi="Verdana" w:cs="Verdana"/>
                <w:color w:val="000000"/>
                <w:sz w:val="16"/>
                <w:szCs w:val="16"/>
              </w:rPr>
              <w:tab/>
              <w:t>= 2.31% (6 days)</w:t>
            </w:r>
          </w:p>
          <w:p w14:paraId="44EB9CFB"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5-6 years</w:t>
            </w:r>
            <w:r w:rsidRPr="00941E55">
              <w:rPr>
                <w:rFonts w:ascii="Verdana" w:hAnsi="Verdana" w:cs="Verdana"/>
                <w:color w:val="000000"/>
                <w:sz w:val="16"/>
                <w:szCs w:val="16"/>
              </w:rPr>
              <w:tab/>
              <w:t>= 2.70% (7 days)</w:t>
            </w:r>
          </w:p>
          <w:p w14:paraId="1DF21BD5"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w:t>
            </w:r>
            <w:r w:rsidR="00361CB1" w:rsidRPr="00941E55">
              <w:rPr>
                <w:rFonts w:ascii="Verdana" w:hAnsi="Verdana" w:cs="Verdana"/>
                <w:color w:val="000000"/>
                <w:sz w:val="16"/>
                <w:szCs w:val="16"/>
              </w:rPr>
              <w:t>6</w:t>
            </w:r>
            <w:r w:rsidRPr="00941E55">
              <w:rPr>
                <w:rFonts w:ascii="Verdana" w:hAnsi="Verdana" w:cs="Verdana"/>
                <w:color w:val="000000"/>
                <w:sz w:val="16"/>
                <w:szCs w:val="16"/>
              </w:rPr>
              <w:t xml:space="preserve"> years</w:t>
            </w:r>
            <w:r w:rsidRPr="00941E55">
              <w:rPr>
                <w:rFonts w:ascii="Verdana" w:hAnsi="Verdana" w:cs="Verdana"/>
                <w:color w:val="000000"/>
                <w:sz w:val="16"/>
                <w:szCs w:val="16"/>
              </w:rPr>
              <w:tab/>
              <w:t>= 3.08% (8 days)</w:t>
            </w:r>
          </w:p>
          <w:p w14:paraId="6C227B44" w14:textId="77777777" w:rsidR="00361CB1"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 </w:t>
            </w:r>
          </w:p>
          <w:p w14:paraId="01DFC516" w14:textId="77777777" w:rsidR="00A438F5" w:rsidRPr="00941E55" w:rsidRDefault="00361CB1"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Usage Restriction:</w:t>
            </w:r>
            <w:r w:rsidRPr="00941E55">
              <w:rPr>
                <w:rFonts w:ascii="Verdana" w:hAnsi="Verdana" w:cs="Verdana"/>
                <w:bCs/>
                <w:color w:val="000000"/>
                <w:sz w:val="16"/>
                <w:szCs w:val="16"/>
              </w:rPr>
              <w:t xml:space="preserve">  May only be used a</w:t>
            </w:r>
            <w:r w:rsidR="00A438F5" w:rsidRPr="00941E55">
              <w:rPr>
                <w:rFonts w:ascii="Verdana" w:hAnsi="Verdana" w:cs="Verdana"/>
                <w:color w:val="000000"/>
                <w:sz w:val="16"/>
                <w:szCs w:val="16"/>
              </w:rPr>
              <w:t xml:space="preserve">fter 5 days of </w:t>
            </w:r>
            <w:r w:rsidRPr="00941E55">
              <w:rPr>
                <w:rFonts w:ascii="Verdana" w:hAnsi="Verdana" w:cs="Verdana"/>
                <w:color w:val="000000"/>
                <w:sz w:val="16"/>
                <w:szCs w:val="16"/>
              </w:rPr>
              <w:t>absence as follows:</w:t>
            </w:r>
          </w:p>
          <w:p w14:paraId="00988755"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0-3 years</w:t>
            </w:r>
            <w:r w:rsidRPr="00941E55">
              <w:rPr>
                <w:rFonts w:ascii="Verdana" w:hAnsi="Verdana" w:cs="Verdana"/>
                <w:color w:val="000000"/>
                <w:sz w:val="16"/>
                <w:szCs w:val="16"/>
              </w:rPr>
              <w:tab/>
            </w:r>
            <w:r w:rsidRPr="00941E55">
              <w:rPr>
                <w:rFonts w:ascii="Verdana" w:hAnsi="Verdana" w:cs="Verdana"/>
                <w:color w:val="000000"/>
                <w:sz w:val="16"/>
                <w:szCs w:val="16"/>
              </w:rPr>
              <w:tab/>
            </w:r>
            <w:r w:rsidR="00361CB1" w:rsidRPr="00941E55">
              <w:rPr>
                <w:rFonts w:ascii="Verdana" w:hAnsi="Verdana" w:cs="Verdana"/>
                <w:color w:val="000000"/>
                <w:sz w:val="16"/>
                <w:szCs w:val="16"/>
              </w:rPr>
              <w:t xml:space="preserve">beginning on the </w:t>
            </w:r>
            <w:r w:rsidRPr="00941E55">
              <w:rPr>
                <w:rFonts w:ascii="Verdana" w:hAnsi="Verdana" w:cs="Verdana"/>
                <w:color w:val="000000"/>
                <w:sz w:val="16"/>
                <w:szCs w:val="16"/>
              </w:rPr>
              <w:t>6</w:t>
            </w:r>
            <w:r w:rsidRPr="00941E55">
              <w:rPr>
                <w:rFonts w:ascii="Verdana" w:hAnsi="Verdana" w:cs="Verdana"/>
                <w:color w:val="000000"/>
                <w:sz w:val="16"/>
                <w:szCs w:val="16"/>
                <w:vertAlign w:val="superscript"/>
              </w:rPr>
              <w:t>th</w:t>
            </w:r>
            <w:r w:rsidRPr="00941E55">
              <w:rPr>
                <w:rFonts w:ascii="Verdana" w:hAnsi="Verdana" w:cs="Verdana"/>
                <w:color w:val="000000"/>
                <w:sz w:val="16"/>
                <w:szCs w:val="16"/>
              </w:rPr>
              <w:t xml:space="preserve"> day of </w:t>
            </w:r>
            <w:proofErr w:type="gramStart"/>
            <w:r w:rsidRPr="00941E55">
              <w:rPr>
                <w:rFonts w:ascii="Verdana" w:hAnsi="Verdana" w:cs="Verdana"/>
                <w:color w:val="000000"/>
                <w:sz w:val="16"/>
                <w:szCs w:val="16"/>
              </w:rPr>
              <w:t>absence</w:t>
            </w:r>
            <w:proofErr w:type="gramEnd"/>
          </w:p>
          <w:p w14:paraId="768C6D0B"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3-5 years</w:t>
            </w:r>
            <w:r w:rsidRPr="00941E55">
              <w:rPr>
                <w:rFonts w:ascii="Verdana" w:hAnsi="Verdana" w:cs="Verdana"/>
                <w:color w:val="000000"/>
                <w:sz w:val="16"/>
                <w:szCs w:val="16"/>
              </w:rPr>
              <w:tab/>
            </w:r>
            <w:r w:rsidRPr="00941E55">
              <w:rPr>
                <w:rFonts w:ascii="Verdana" w:hAnsi="Verdana" w:cs="Verdana"/>
                <w:color w:val="000000"/>
                <w:sz w:val="16"/>
                <w:szCs w:val="16"/>
              </w:rPr>
              <w:tab/>
            </w:r>
            <w:r w:rsidR="00361CB1" w:rsidRPr="00941E55">
              <w:rPr>
                <w:rFonts w:ascii="Verdana" w:hAnsi="Verdana" w:cs="Verdana"/>
                <w:color w:val="000000"/>
                <w:sz w:val="16"/>
                <w:szCs w:val="16"/>
              </w:rPr>
              <w:t xml:space="preserve">retroactively beginning on the </w:t>
            </w:r>
            <w:r w:rsidRPr="00941E55">
              <w:rPr>
                <w:rFonts w:ascii="Verdana" w:hAnsi="Verdana" w:cs="Verdana"/>
                <w:color w:val="000000"/>
                <w:sz w:val="16"/>
                <w:szCs w:val="16"/>
              </w:rPr>
              <w:t>5</w:t>
            </w:r>
            <w:r w:rsidRPr="00941E55">
              <w:rPr>
                <w:rFonts w:ascii="Verdana" w:hAnsi="Verdana" w:cs="Verdana"/>
                <w:color w:val="000000"/>
                <w:sz w:val="16"/>
                <w:szCs w:val="16"/>
                <w:vertAlign w:val="superscript"/>
              </w:rPr>
              <w:t>th</w:t>
            </w:r>
            <w:r w:rsidRPr="00941E55">
              <w:rPr>
                <w:rFonts w:ascii="Verdana" w:hAnsi="Verdana" w:cs="Verdana"/>
                <w:color w:val="000000"/>
                <w:sz w:val="16"/>
                <w:szCs w:val="16"/>
              </w:rPr>
              <w:t xml:space="preserve"> day of </w:t>
            </w:r>
            <w:proofErr w:type="gramStart"/>
            <w:r w:rsidRPr="00941E55">
              <w:rPr>
                <w:rFonts w:ascii="Verdana" w:hAnsi="Verdana" w:cs="Verdana"/>
                <w:color w:val="000000"/>
                <w:sz w:val="16"/>
                <w:szCs w:val="16"/>
              </w:rPr>
              <w:t>absence</w:t>
            </w:r>
            <w:proofErr w:type="gramEnd"/>
          </w:p>
          <w:p w14:paraId="0440336F"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5-8 years</w:t>
            </w:r>
            <w:r w:rsidRPr="00941E55">
              <w:rPr>
                <w:rFonts w:ascii="Verdana" w:hAnsi="Verdana" w:cs="Verdana"/>
                <w:color w:val="000000"/>
                <w:sz w:val="16"/>
                <w:szCs w:val="16"/>
              </w:rPr>
              <w:tab/>
            </w:r>
            <w:r w:rsidRPr="00941E55">
              <w:rPr>
                <w:rFonts w:ascii="Verdana" w:hAnsi="Verdana" w:cs="Verdana"/>
                <w:color w:val="000000"/>
                <w:sz w:val="16"/>
                <w:szCs w:val="16"/>
              </w:rPr>
              <w:tab/>
            </w:r>
            <w:r w:rsidR="00361CB1" w:rsidRPr="00941E55">
              <w:rPr>
                <w:rFonts w:ascii="Verdana" w:hAnsi="Verdana" w:cs="Verdana"/>
                <w:color w:val="000000"/>
                <w:sz w:val="16"/>
                <w:szCs w:val="16"/>
              </w:rPr>
              <w:t xml:space="preserve">retroactively beginning on the </w:t>
            </w:r>
            <w:r w:rsidRPr="00941E55">
              <w:rPr>
                <w:rFonts w:ascii="Verdana" w:hAnsi="Verdana" w:cs="Verdana"/>
                <w:color w:val="000000"/>
                <w:sz w:val="16"/>
                <w:szCs w:val="16"/>
              </w:rPr>
              <w:t>4</w:t>
            </w:r>
            <w:r w:rsidRPr="00941E55">
              <w:rPr>
                <w:rFonts w:ascii="Verdana" w:hAnsi="Verdana" w:cs="Verdana"/>
                <w:color w:val="000000"/>
                <w:sz w:val="16"/>
                <w:szCs w:val="16"/>
                <w:vertAlign w:val="superscript"/>
              </w:rPr>
              <w:t>th</w:t>
            </w:r>
            <w:r w:rsidRPr="00941E55">
              <w:rPr>
                <w:rFonts w:ascii="Verdana" w:hAnsi="Verdana" w:cs="Verdana"/>
                <w:color w:val="000000"/>
                <w:sz w:val="16"/>
                <w:szCs w:val="16"/>
              </w:rPr>
              <w:t xml:space="preserve"> day of </w:t>
            </w:r>
            <w:proofErr w:type="gramStart"/>
            <w:r w:rsidRPr="00941E55">
              <w:rPr>
                <w:rFonts w:ascii="Verdana" w:hAnsi="Verdana" w:cs="Verdana"/>
                <w:color w:val="000000"/>
                <w:sz w:val="16"/>
                <w:szCs w:val="16"/>
              </w:rPr>
              <w:t>absence</w:t>
            </w:r>
            <w:proofErr w:type="gramEnd"/>
            <w:r w:rsidRPr="00941E55">
              <w:rPr>
                <w:rFonts w:ascii="Verdana" w:hAnsi="Verdana" w:cs="Verdana"/>
                <w:color w:val="000000"/>
                <w:sz w:val="16"/>
                <w:szCs w:val="16"/>
              </w:rPr>
              <w:t xml:space="preserve"> </w:t>
            </w:r>
          </w:p>
          <w:p w14:paraId="2E01D41C"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8-11 years</w:t>
            </w:r>
            <w:r w:rsidRPr="00941E55">
              <w:rPr>
                <w:rFonts w:ascii="Verdana" w:hAnsi="Verdana" w:cs="Verdana"/>
                <w:color w:val="000000"/>
                <w:sz w:val="16"/>
                <w:szCs w:val="16"/>
              </w:rPr>
              <w:tab/>
            </w:r>
            <w:r w:rsidRPr="00941E55">
              <w:rPr>
                <w:rFonts w:ascii="Verdana" w:hAnsi="Verdana" w:cs="Verdana"/>
                <w:color w:val="000000"/>
                <w:sz w:val="16"/>
                <w:szCs w:val="16"/>
              </w:rPr>
              <w:tab/>
            </w:r>
            <w:r w:rsidR="00361CB1" w:rsidRPr="00941E55">
              <w:rPr>
                <w:rFonts w:ascii="Verdana" w:hAnsi="Verdana" w:cs="Verdana"/>
                <w:color w:val="000000"/>
                <w:sz w:val="16"/>
                <w:szCs w:val="16"/>
              </w:rPr>
              <w:t xml:space="preserve">retroactively beginning on the </w:t>
            </w:r>
            <w:r w:rsidRPr="00941E55">
              <w:rPr>
                <w:rFonts w:ascii="Verdana" w:hAnsi="Verdana" w:cs="Verdana"/>
                <w:color w:val="000000"/>
                <w:sz w:val="16"/>
                <w:szCs w:val="16"/>
              </w:rPr>
              <w:t>3</w:t>
            </w:r>
            <w:r w:rsidRPr="00941E55">
              <w:rPr>
                <w:rFonts w:ascii="Verdana" w:hAnsi="Verdana" w:cs="Verdana"/>
                <w:color w:val="000000"/>
                <w:sz w:val="16"/>
                <w:szCs w:val="16"/>
                <w:vertAlign w:val="superscript"/>
              </w:rPr>
              <w:t>rd</w:t>
            </w:r>
            <w:r w:rsidRPr="00941E55">
              <w:rPr>
                <w:rFonts w:ascii="Verdana" w:hAnsi="Verdana" w:cs="Verdana"/>
                <w:color w:val="000000"/>
                <w:sz w:val="16"/>
                <w:szCs w:val="16"/>
              </w:rPr>
              <w:t xml:space="preserve"> day of </w:t>
            </w:r>
            <w:proofErr w:type="gramStart"/>
            <w:r w:rsidRPr="00941E55">
              <w:rPr>
                <w:rFonts w:ascii="Verdana" w:hAnsi="Verdana" w:cs="Verdana"/>
                <w:color w:val="000000"/>
                <w:sz w:val="16"/>
                <w:szCs w:val="16"/>
              </w:rPr>
              <w:t>absence</w:t>
            </w:r>
            <w:proofErr w:type="gramEnd"/>
            <w:r w:rsidRPr="00941E55">
              <w:rPr>
                <w:rFonts w:ascii="Verdana" w:hAnsi="Verdana" w:cs="Verdana"/>
                <w:color w:val="000000"/>
                <w:sz w:val="16"/>
                <w:szCs w:val="16"/>
              </w:rPr>
              <w:t xml:space="preserve"> </w:t>
            </w:r>
          </w:p>
          <w:p w14:paraId="1733052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11-1</w:t>
            </w:r>
            <w:r w:rsidR="00206671">
              <w:rPr>
                <w:rFonts w:ascii="Verdana" w:hAnsi="Verdana" w:cs="Verdana"/>
                <w:color w:val="000000"/>
                <w:sz w:val="16"/>
                <w:szCs w:val="16"/>
              </w:rPr>
              <w:t>5</w:t>
            </w:r>
            <w:r w:rsidRPr="00941E55">
              <w:rPr>
                <w:rFonts w:ascii="Verdana" w:hAnsi="Verdana" w:cs="Verdana"/>
                <w:color w:val="000000"/>
                <w:sz w:val="16"/>
                <w:szCs w:val="16"/>
              </w:rPr>
              <w:t xml:space="preserve"> years</w:t>
            </w:r>
            <w:r w:rsidRPr="00941E55">
              <w:rPr>
                <w:rFonts w:ascii="Verdana" w:hAnsi="Verdana" w:cs="Verdana"/>
                <w:color w:val="000000"/>
                <w:sz w:val="16"/>
                <w:szCs w:val="16"/>
              </w:rPr>
              <w:tab/>
            </w:r>
            <w:r w:rsidR="00361CB1" w:rsidRPr="00941E55">
              <w:rPr>
                <w:rFonts w:ascii="Verdana" w:hAnsi="Verdana" w:cs="Verdana"/>
                <w:color w:val="000000"/>
                <w:sz w:val="16"/>
                <w:szCs w:val="16"/>
              </w:rPr>
              <w:t xml:space="preserve">retroactively beginning on the </w:t>
            </w:r>
            <w:r w:rsidRPr="00941E55">
              <w:rPr>
                <w:rFonts w:ascii="Verdana" w:hAnsi="Verdana" w:cs="Verdana"/>
                <w:color w:val="000000"/>
                <w:sz w:val="16"/>
                <w:szCs w:val="16"/>
              </w:rPr>
              <w:t>2</w:t>
            </w:r>
            <w:r w:rsidRPr="00941E55">
              <w:rPr>
                <w:rFonts w:ascii="Verdana" w:hAnsi="Verdana" w:cs="Verdana"/>
                <w:color w:val="000000"/>
                <w:sz w:val="16"/>
                <w:szCs w:val="16"/>
                <w:vertAlign w:val="superscript"/>
              </w:rPr>
              <w:t>nd</w:t>
            </w:r>
            <w:r w:rsidRPr="00941E55">
              <w:rPr>
                <w:rFonts w:ascii="Verdana" w:hAnsi="Verdana" w:cs="Verdana"/>
                <w:color w:val="000000"/>
                <w:sz w:val="16"/>
                <w:szCs w:val="16"/>
              </w:rPr>
              <w:t xml:space="preserve"> day of </w:t>
            </w:r>
            <w:proofErr w:type="gramStart"/>
            <w:r w:rsidRPr="00941E55">
              <w:rPr>
                <w:rFonts w:ascii="Verdana" w:hAnsi="Verdana" w:cs="Verdana"/>
                <w:color w:val="000000"/>
                <w:sz w:val="16"/>
                <w:szCs w:val="16"/>
              </w:rPr>
              <w:t>absence</w:t>
            </w:r>
            <w:proofErr w:type="gramEnd"/>
          </w:p>
          <w:p w14:paraId="1B59478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&gt;15 years</w:t>
            </w:r>
            <w:r w:rsidRPr="00941E55">
              <w:rPr>
                <w:rFonts w:ascii="Verdana" w:hAnsi="Verdana" w:cs="Verdana"/>
                <w:color w:val="000000"/>
                <w:sz w:val="16"/>
                <w:szCs w:val="16"/>
              </w:rPr>
              <w:tab/>
            </w:r>
            <w:r w:rsidRPr="00941E55">
              <w:rPr>
                <w:rFonts w:ascii="Verdana" w:hAnsi="Verdana" w:cs="Verdana"/>
                <w:color w:val="000000"/>
                <w:sz w:val="16"/>
                <w:szCs w:val="16"/>
              </w:rPr>
              <w:tab/>
            </w:r>
            <w:r w:rsidR="00361CB1" w:rsidRPr="00941E55">
              <w:rPr>
                <w:rFonts w:ascii="Verdana" w:hAnsi="Verdana" w:cs="Verdana"/>
                <w:color w:val="000000"/>
                <w:sz w:val="16"/>
                <w:szCs w:val="16"/>
              </w:rPr>
              <w:t xml:space="preserve">retroactively beginning on the </w:t>
            </w:r>
            <w:r w:rsidRPr="00941E55">
              <w:rPr>
                <w:rFonts w:ascii="Verdana" w:hAnsi="Verdana" w:cs="Verdana"/>
                <w:color w:val="000000"/>
                <w:sz w:val="16"/>
                <w:szCs w:val="16"/>
              </w:rPr>
              <w:t>1</w:t>
            </w:r>
            <w:r w:rsidRPr="00941E55">
              <w:rPr>
                <w:rFonts w:ascii="Verdana" w:hAnsi="Verdana" w:cs="Verdana"/>
                <w:color w:val="000000"/>
                <w:sz w:val="16"/>
                <w:szCs w:val="16"/>
                <w:vertAlign w:val="superscript"/>
              </w:rPr>
              <w:t>st</w:t>
            </w:r>
            <w:r w:rsidRPr="00941E55">
              <w:rPr>
                <w:rFonts w:ascii="Verdana" w:hAnsi="Verdana" w:cs="Verdana"/>
                <w:color w:val="000000"/>
                <w:sz w:val="16"/>
                <w:szCs w:val="16"/>
              </w:rPr>
              <w:t xml:space="preserve"> day of </w:t>
            </w:r>
            <w:proofErr w:type="gramStart"/>
            <w:r w:rsidRPr="00941E55">
              <w:rPr>
                <w:rFonts w:ascii="Verdana" w:hAnsi="Verdana" w:cs="Verdana"/>
                <w:color w:val="000000"/>
                <w:sz w:val="16"/>
                <w:szCs w:val="16"/>
              </w:rPr>
              <w:t>absence</w:t>
            </w:r>
            <w:proofErr w:type="gramEnd"/>
          </w:p>
          <w:p w14:paraId="4B195C15" w14:textId="77777777" w:rsidR="00920110" w:rsidRPr="00941E55" w:rsidRDefault="009F3E61"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 Carryover:</w:t>
            </w:r>
            <w:r w:rsidRPr="00941E55">
              <w:rPr>
                <w:rFonts w:ascii="Verdana" w:hAnsi="Verdana" w:cs="Verdana"/>
                <w:color w:val="000000"/>
                <w:sz w:val="16"/>
                <w:szCs w:val="16"/>
              </w:rPr>
              <w:t xml:space="preserve">  </w:t>
            </w:r>
            <w:r w:rsidR="00920110" w:rsidRPr="00941E55">
              <w:rPr>
                <w:rFonts w:ascii="Verdana" w:hAnsi="Verdana" w:cs="Verdana"/>
                <w:color w:val="000000"/>
                <w:sz w:val="16"/>
                <w:szCs w:val="16"/>
              </w:rPr>
              <w:t>300 days</w:t>
            </w:r>
          </w:p>
          <w:p w14:paraId="26EE7642" w14:textId="77777777" w:rsidR="00920110" w:rsidRPr="00941E55" w:rsidRDefault="00361CB1"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920110" w:rsidRPr="00941E55">
              <w:rPr>
                <w:rFonts w:ascii="Verdana" w:hAnsi="Verdana" w:cs="Verdana"/>
                <w:color w:val="000000"/>
                <w:sz w:val="16"/>
                <w:szCs w:val="16"/>
              </w:rPr>
              <w:t xml:space="preserve">Amounts above the maximum are lost at end of leave calendar </w:t>
            </w:r>
            <w:proofErr w:type="gramStart"/>
            <w:r w:rsidR="00920110" w:rsidRPr="00941E55">
              <w:rPr>
                <w:rFonts w:ascii="Verdana" w:hAnsi="Verdana" w:cs="Verdana"/>
                <w:color w:val="000000"/>
                <w:sz w:val="16"/>
                <w:szCs w:val="16"/>
              </w:rPr>
              <w:t>year</w:t>
            </w:r>
            <w:proofErr w:type="gramEnd"/>
          </w:p>
          <w:p w14:paraId="253B99A5" w14:textId="77777777" w:rsidR="00CA79BA" w:rsidRPr="00941E55" w:rsidRDefault="00A438F5" w:rsidP="00D36BA9">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00C108BF">
              <w:rPr>
                <w:rFonts w:ascii="Verdana" w:hAnsi="Verdana" w:cs="Verdana"/>
                <w:b/>
                <w:bCs/>
                <w:color w:val="000000"/>
                <w:sz w:val="16"/>
                <w:szCs w:val="16"/>
              </w:rPr>
              <w:t xml:space="preserve">: </w:t>
            </w:r>
            <w:r w:rsidR="0083450B"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A26FAE">
              <w:rPr>
                <w:rFonts w:ascii="Verdana" w:hAnsi="Verdana" w:cs="Verdana"/>
                <w:color w:val="000000"/>
                <w:sz w:val="16"/>
                <w:szCs w:val="16"/>
              </w:rPr>
              <w:t>spouse</w:t>
            </w:r>
            <w:r w:rsidRPr="00941E55">
              <w:rPr>
                <w:rFonts w:ascii="Verdana" w:hAnsi="Verdana" w:cs="Verdana"/>
                <w:color w:val="000000"/>
                <w:sz w:val="16"/>
                <w:szCs w:val="16"/>
              </w:rPr>
              <w:t xml:space="preserve">, </w:t>
            </w:r>
            <w:r w:rsidR="004E2CB8" w:rsidRPr="00941E55">
              <w:rPr>
                <w:rFonts w:ascii="Verdana" w:hAnsi="Verdana" w:cs="Verdana"/>
                <w:color w:val="000000"/>
                <w:sz w:val="16"/>
                <w:szCs w:val="16"/>
              </w:rPr>
              <w:t>p</w:t>
            </w:r>
            <w:r w:rsidRPr="00941E55">
              <w:rPr>
                <w:rFonts w:ascii="Verdana" w:hAnsi="Verdana" w:cs="Verdana"/>
                <w:color w:val="000000"/>
                <w:sz w:val="16"/>
                <w:szCs w:val="16"/>
              </w:rPr>
              <w:t xml:space="preserve">arent, </w:t>
            </w:r>
            <w:proofErr w:type="gramStart"/>
            <w:r w:rsidR="004E2CB8" w:rsidRPr="00941E55">
              <w:rPr>
                <w:rFonts w:ascii="Verdana" w:hAnsi="Verdana" w:cs="Verdana"/>
                <w:color w:val="000000"/>
                <w:sz w:val="16"/>
                <w:szCs w:val="16"/>
              </w:rPr>
              <w:t>s</w:t>
            </w:r>
            <w:r w:rsidRPr="00941E55">
              <w:rPr>
                <w:rFonts w:ascii="Verdana" w:hAnsi="Verdana" w:cs="Verdana"/>
                <w:color w:val="000000"/>
                <w:sz w:val="16"/>
                <w:szCs w:val="16"/>
              </w:rPr>
              <w:t>tep-parent</w:t>
            </w:r>
            <w:proofErr w:type="gramEnd"/>
            <w:r w:rsidRPr="00941E55">
              <w:rPr>
                <w:rFonts w:ascii="Verdana" w:hAnsi="Verdana" w:cs="Verdana"/>
                <w:color w:val="000000"/>
                <w:sz w:val="16"/>
                <w:szCs w:val="16"/>
              </w:rPr>
              <w:t xml:space="preserve">, </w:t>
            </w:r>
            <w:r w:rsidR="004E2CB8" w:rsidRPr="00941E55">
              <w:rPr>
                <w:rFonts w:ascii="Verdana" w:hAnsi="Verdana" w:cs="Verdana"/>
                <w:color w:val="000000"/>
                <w:sz w:val="16"/>
                <w:szCs w:val="16"/>
              </w:rPr>
              <w:t>c</w:t>
            </w:r>
            <w:r w:rsidRPr="00941E55">
              <w:rPr>
                <w:rFonts w:ascii="Verdana" w:hAnsi="Verdana" w:cs="Verdana"/>
                <w:color w:val="000000"/>
                <w:sz w:val="16"/>
                <w:szCs w:val="16"/>
              </w:rPr>
              <w:t xml:space="preserve">hild, or </w:t>
            </w:r>
            <w:r w:rsidR="004E2CB8" w:rsidRPr="00941E55">
              <w:rPr>
                <w:rFonts w:ascii="Verdana" w:hAnsi="Verdana" w:cs="Verdana"/>
                <w:color w:val="000000"/>
                <w:sz w:val="16"/>
                <w:szCs w:val="16"/>
              </w:rPr>
              <w:t>s</w:t>
            </w:r>
            <w:r w:rsidRPr="00941E55">
              <w:rPr>
                <w:rFonts w:ascii="Verdana" w:hAnsi="Verdana" w:cs="Verdana"/>
                <w:color w:val="000000"/>
                <w:sz w:val="16"/>
                <w:szCs w:val="16"/>
              </w:rPr>
              <w:t>tep-child</w:t>
            </w:r>
            <w:r w:rsidR="00CA79BA" w:rsidRPr="00941E55">
              <w:rPr>
                <w:rFonts w:ascii="Verdana" w:hAnsi="Verdana" w:cs="Verdana"/>
                <w:color w:val="000000"/>
                <w:sz w:val="16"/>
                <w:szCs w:val="16"/>
              </w:rPr>
              <w:t xml:space="preserve"> </w:t>
            </w:r>
          </w:p>
          <w:p w14:paraId="7A821658" w14:textId="77777777" w:rsidR="00A438F5" w:rsidRPr="00941E55" w:rsidRDefault="0083450B" w:rsidP="00D36BA9">
            <w:pPr>
              <w:widowControl w:val="0"/>
              <w:tabs>
                <w:tab w:val="left" w:pos="432"/>
                <w:tab w:val="left" w:pos="612"/>
                <w:tab w:val="left" w:pos="1152"/>
                <w:tab w:val="left" w:pos="1332"/>
                <w:tab w:val="left" w:pos="2340"/>
              </w:tabs>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4E2CB8"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 </w:t>
            </w:r>
            <w:r w:rsidR="004E2CB8"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 </w:t>
            </w:r>
            <w:r w:rsidR="004E2CB8"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 </w:t>
            </w:r>
            <w:r w:rsidR="004E2CB8"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tep-grandparent, </w:t>
            </w:r>
            <w:r w:rsidR="004E2CB8"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randchild, </w:t>
            </w:r>
            <w:r w:rsidR="004E2CB8"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tep-grandchild, </w:t>
            </w:r>
            <w:r w:rsidR="004E2CB8" w:rsidRPr="00941E55">
              <w:rPr>
                <w:rFonts w:ascii="Verdana" w:hAnsi="Verdana" w:cs="Verdana"/>
                <w:color w:val="000000"/>
                <w:sz w:val="16"/>
                <w:szCs w:val="16"/>
              </w:rPr>
              <w:t>s</w:t>
            </w:r>
            <w:r w:rsidR="00A438F5" w:rsidRPr="00941E55">
              <w:rPr>
                <w:rFonts w:ascii="Verdana" w:hAnsi="Verdana" w:cs="Verdana"/>
                <w:color w:val="000000"/>
                <w:sz w:val="16"/>
                <w:szCs w:val="16"/>
              </w:rPr>
              <w:t xml:space="preserve">on-in-law, </w:t>
            </w:r>
            <w:r w:rsidR="004E2CB8" w:rsidRPr="00941E55">
              <w:rPr>
                <w:rFonts w:ascii="Verdana" w:hAnsi="Verdana" w:cs="Verdana"/>
                <w:color w:val="000000"/>
                <w:sz w:val="16"/>
                <w:szCs w:val="16"/>
              </w:rPr>
              <w:t>d</w:t>
            </w:r>
            <w:r w:rsidR="00A438F5" w:rsidRPr="00941E55">
              <w:rPr>
                <w:rFonts w:ascii="Verdana" w:hAnsi="Verdana" w:cs="Verdana"/>
                <w:color w:val="000000"/>
                <w:sz w:val="16"/>
                <w:szCs w:val="16"/>
              </w:rPr>
              <w:t xml:space="preserve">aughter-in-law, </w:t>
            </w:r>
            <w:r w:rsidR="004E2CB8"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rother-in-law, </w:t>
            </w:r>
            <w:r w:rsidR="004E2CB8"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ister-in-law, </w:t>
            </w:r>
            <w:r w:rsidR="004E2CB8" w:rsidRPr="00941E55">
              <w:rPr>
                <w:rFonts w:ascii="Verdana" w:hAnsi="Verdana" w:cs="Verdana"/>
                <w:color w:val="000000"/>
                <w:sz w:val="16"/>
                <w:szCs w:val="16"/>
              </w:rPr>
              <w:t>p</w:t>
            </w:r>
            <w:r w:rsidR="00A438F5" w:rsidRPr="00941E55">
              <w:rPr>
                <w:rFonts w:ascii="Verdana" w:hAnsi="Verdana" w:cs="Verdana"/>
                <w:color w:val="000000"/>
                <w:sz w:val="16"/>
                <w:szCs w:val="16"/>
              </w:rPr>
              <w:t xml:space="preserve">arent-in-law, </w:t>
            </w:r>
            <w:r w:rsidR="004E2CB8"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randparent-in-law, </w:t>
            </w:r>
            <w:r w:rsidR="004E2CB8" w:rsidRPr="00941E55">
              <w:rPr>
                <w:rFonts w:ascii="Verdana" w:hAnsi="Verdana" w:cs="Verdana"/>
                <w:color w:val="000000"/>
                <w:sz w:val="16"/>
                <w:szCs w:val="16"/>
              </w:rPr>
              <w:t>a</w:t>
            </w:r>
            <w:r w:rsidR="00A438F5" w:rsidRPr="00941E55">
              <w:rPr>
                <w:rFonts w:ascii="Verdana" w:hAnsi="Verdana" w:cs="Verdana"/>
                <w:color w:val="000000"/>
                <w:sz w:val="16"/>
                <w:szCs w:val="16"/>
              </w:rPr>
              <w:t xml:space="preserve">unt, </w:t>
            </w:r>
            <w:r w:rsidR="00A26FAE">
              <w:rPr>
                <w:rFonts w:ascii="Verdana" w:hAnsi="Verdana" w:cs="Verdana"/>
                <w:color w:val="000000"/>
                <w:sz w:val="16"/>
                <w:szCs w:val="16"/>
              </w:rPr>
              <w:t>u</w:t>
            </w:r>
            <w:r w:rsidR="00A438F5" w:rsidRPr="00941E55">
              <w:rPr>
                <w:rFonts w:ascii="Verdana" w:hAnsi="Verdana" w:cs="Verdana"/>
                <w:color w:val="000000"/>
                <w:sz w:val="16"/>
                <w:szCs w:val="16"/>
              </w:rPr>
              <w:t xml:space="preserve">ncle, or any </w:t>
            </w:r>
            <w:r w:rsidR="00A26FAE">
              <w:rPr>
                <w:rFonts w:ascii="Verdana" w:hAnsi="Verdana" w:cs="Verdana"/>
                <w:color w:val="000000"/>
                <w:sz w:val="16"/>
                <w:szCs w:val="16"/>
              </w:rPr>
              <w:t>r</w:t>
            </w:r>
            <w:r w:rsidR="00A438F5" w:rsidRPr="00941E55">
              <w:rPr>
                <w:rFonts w:ascii="Verdana" w:hAnsi="Verdana" w:cs="Verdana"/>
                <w:color w:val="000000"/>
                <w:sz w:val="16"/>
                <w:szCs w:val="16"/>
              </w:rPr>
              <w:t>elative residing in the employee’s household</w:t>
            </w:r>
          </w:p>
          <w:p w14:paraId="6BA03224"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w:t>
            </w:r>
            <w:r w:rsidRPr="000F1029">
              <w:rPr>
                <w:rFonts w:ascii="Verdana" w:hAnsi="Verdana" w:cs="Verdana"/>
                <w:color w:val="000000"/>
                <w:sz w:val="16"/>
                <w:szCs w:val="16"/>
              </w:rPr>
              <w:t xml:space="preserve">Requires one year of service; available only for serious health conditions after 15 full days of absence for husband, wife, child, </w:t>
            </w:r>
            <w:proofErr w:type="gramStart"/>
            <w:r w:rsidRPr="000F1029">
              <w:rPr>
                <w:rFonts w:ascii="Verdana" w:hAnsi="Verdana" w:cs="Verdana"/>
                <w:color w:val="000000"/>
                <w:sz w:val="16"/>
                <w:szCs w:val="16"/>
              </w:rPr>
              <w:t>step-</w:t>
            </w:r>
            <w:r w:rsidRPr="00DD675C">
              <w:rPr>
                <w:rFonts w:ascii="Verdana" w:hAnsi="Verdana" w:cs="Verdana"/>
                <w:color w:val="000000"/>
                <w:sz w:val="16"/>
                <w:szCs w:val="16"/>
              </w:rPr>
              <w:t>child</w:t>
            </w:r>
            <w:proofErr w:type="gramEnd"/>
            <w:r w:rsidRPr="00DD675C">
              <w:rPr>
                <w:rFonts w:ascii="Verdana" w:hAnsi="Verdana" w:cs="Verdana"/>
                <w:color w:val="000000"/>
                <w:sz w:val="16"/>
                <w:szCs w:val="16"/>
              </w:rPr>
              <w:t xml:space="preserve">, </w:t>
            </w:r>
            <w:r w:rsidR="00DD675C">
              <w:rPr>
                <w:rFonts w:ascii="Verdana" w:hAnsi="Verdana" w:cs="Verdana"/>
                <w:color w:val="000000"/>
                <w:sz w:val="16"/>
                <w:szCs w:val="16"/>
              </w:rPr>
              <w:t xml:space="preserve">or </w:t>
            </w:r>
            <w:r w:rsidRPr="00DD675C">
              <w:rPr>
                <w:rFonts w:ascii="Verdana" w:hAnsi="Verdana" w:cs="Verdana"/>
                <w:color w:val="000000"/>
                <w:sz w:val="16"/>
                <w:szCs w:val="16"/>
              </w:rPr>
              <w:t xml:space="preserve">parent of the employee, or </w:t>
            </w:r>
            <w:r w:rsidR="00DD675C">
              <w:rPr>
                <w:rFonts w:ascii="Verdana" w:hAnsi="Verdana" w:cs="Verdana"/>
                <w:color w:val="000000"/>
                <w:sz w:val="16"/>
                <w:szCs w:val="16"/>
              </w:rPr>
              <w:t>any other person qualifying as a dependent under IRS eligibility criteria</w:t>
            </w:r>
            <w:r w:rsidRPr="00941E55">
              <w:rPr>
                <w:rFonts w:ascii="Verdana" w:hAnsi="Verdana" w:cs="Verdana"/>
                <w:color w:val="000000"/>
                <w:sz w:val="16"/>
                <w:szCs w:val="16"/>
              </w:rPr>
              <w:t>; entitlement based on years of service</w:t>
            </w:r>
          </w:p>
          <w:p w14:paraId="7BB078CC" w14:textId="77777777" w:rsidR="00A438F5"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0083450B" w:rsidRPr="00941E55">
              <w:rPr>
                <w:rFonts w:ascii="Verdana" w:hAnsi="Verdana" w:cs="Verdana"/>
                <w:color w:val="000000"/>
                <w:sz w:val="16"/>
                <w:szCs w:val="16"/>
              </w:rPr>
              <w:tab/>
              <w:t>1-2</w:t>
            </w:r>
            <w:r w:rsidR="00A438F5" w:rsidRPr="00941E55">
              <w:rPr>
                <w:rFonts w:ascii="Verdana" w:hAnsi="Verdana" w:cs="Verdana"/>
                <w:color w:val="000000"/>
                <w:sz w:val="16"/>
                <w:szCs w:val="16"/>
              </w:rPr>
              <w:t xml:space="preserve"> years</w:t>
            </w:r>
            <w:r w:rsidR="0083450B" w:rsidRPr="00941E55">
              <w:rPr>
                <w:rFonts w:ascii="Verdana" w:hAnsi="Verdana" w:cs="Verdana"/>
                <w:color w:val="000000"/>
                <w:sz w:val="16"/>
                <w:szCs w:val="16"/>
              </w:rPr>
              <w:t xml:space="preserve"> </w:t>
            </w:r>
            <w:r w:rsidR="00A438F5" w:rsidRPr="00941E55">
              <w:rPr>
                <w:rFonts w:ascii="Verdana" w:hAnsi="Verdana" w:cs="Verdana"/>
                <w:color w:val="000000"/>
                <w:sz w:val="16"/>
                <w:szCs w:val="16"/>
              </w:rPr>
              <w:t xml:space="preserve">= </w:t>
            </w:r>
            <w:r w:rsidR="0083450B" w:rsidRPr="00941E55">
              <w:rPr>
                <w:rFonts w:ascii="Verdana" w:hAnsi="Verdana" w:cs="Verdana"/>
                <w:color w:val="000000"/>
                <w:sz w:val="16"/>
                <w:szCs w:val="16"/>
              </w:rPr>
              <w:t>5</w:t>
            </w:r>
            <w:r w:rsidR="00A438F5" w:rsidRPr="00941E55">
              <w:rPr>
                <w:rFonts w:ascii="Verdana" w:hAnsi="Verdana" w:cs="Verdana"/>
                <w:color w:val="000000"/>
                <w:sz w:val="16"/>
                <w:szCs w:val="16"/>
              </w:rPr>
              <w:t xml:space="preserve"> days</w:t>
            </w:r>
          </w:p>
          <w:p w14:paraId="3C1735B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ab/>
            </w:r>
            <w:r w:rsidR="0083450B" w:rsidRPr="00941E55">
              <w:rPr>
                <w:rFonts w:ascii="Verdana" w:hAnsi="Verdana" w:cs="Verdana"/>
                <w:color w:val="000000"/>
                <w:sz w:val="16"/>
                <w:szCs w:val="16"/>
              </w:rPr>
              <w:t xml:space="preserve">2-3 </w:t>
            </w:r>
            <w:r w:rsidRPr="00941E55">
              <w:rPr>
                <w:rFonts w:ascii="Verdana" w:hAnsi="Verdana" w:cs="Verdana"/>
                <w:color w:val="000000"/>
                <w:sz w:val="16"/>
                <w:szCs w:val="16"/>
              </w:rPr>
              <w:t>years</w:t>
            </w:r>
            <w:r w:rsidR="0083450B" w:rsidRPr="00941E55">
              <w:rPr>
                <w:rFonts w:ascii="Verdana" w:hAnsi="Verdana" w:cs="Verdana"/>
                <w:color w:val="000000"/>
                <w:sz w:val="16"/>
                <w:szCs w:val="16"/>
              </w:rPr>
              <w:t xml:space="preserve"> </w:t>
            </w:r>
            <w:r w:rsidRPr="00941E55">
              <w:rPr>
                <w:rFonts w:ascii="Verdana" w:hAnsi="Verdana" w:cs="Verdana"/>
                <w:color w:val="000000"/>
                <w:sz w:val="16"/>
                <w:szCs w:val="16"/>
              </w:rPr>
              <w:t xml:space="preserve">= </w:t>
            </w:r>
            <w:r w:rsidR="0083450B" w:rsidRPr="00941E55">
              <w:rPr>
                <w:rFonts w:ascii="Verdana" w:hAnsi="Verdana" w:cs="Verdana"/>
                <w:color w:val="000000"/>
                <w:sz w:val="16"/>
                <w:szCs w:val="16"/>
              </w:rPr>
              <w:t xml:space="preserve">10 </w:t>
            </w:r>
            <w:r w:rsidRPr="00941E55">
              <w:rPr>
                <w:rFonts w:ascii="Verdana" w:hAnsi="Verdana" w:cs="Verdana"/>
                <w:color w:val="000000"/>
                <w:sz w:val="16"/>
                <w:szCs w:val="16"/>
              </w:rPr>
              <w:t>days</w:t>
            </w:r>
          </w:p>
          <w:p w14:paraId="6173FD26" w14:textId="77777777" w:rsidR="0083450B"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ab/>
            </w:r>
            <w:r w:rsidR="0083450B" w:rsidRPr="00941E55">
              <w:rPr>
                <w:rFonts w:ascii="Verdana" w:hAnsi="Verdana" w:cs="Verdana"/>
                <w:color w:val="000000"/>
                <w:sz w:val="16"/>
                <w:szCs w:val="16"/>
              </w:rPr>
              <w:t>3-15 years = 15 days</w:t>
            </w:r>
          </w:p>
          <w:p w14:paraId="39C394F0" w14:textId="77777777" w:rsidR="00A438F5" w:rsidRPr="00941E55" w:rsidRDefault="0083450B"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ab/>
              <w:t xml:space="preserve">15-25 years </w:t>
            </w:r>
            <w:r w:rsidR="00A438F5" w:rsidRPr="00941E55">
              <w:rPr>
                <w:rFonts w:ascii="Verdana" w:hAnsi="Verdana" w:cs="Verdana"/>
                <w:color w:val="000000"/>
                <w:sz w:val="16"/>
                <w:szCs w:val="16"/>
              </w:rPr>
              <w:t>= 20 days</w:t>
            </w:r>
          </w:p>
          <w:p w14:paraId="1F3597E0"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ab/>
              <w:t>&gt;25 years</w:t>
            </w:r>
            <w:r w:rsidR="0083450B" w:rsidRPr="00941E55">
              <w:rPr>
                <w:rFonts w:ascii="Verdana" w:hAnsi="Verdana" w:cs="Verdana"/>
                <w:color w:val="000000"/>
                <w:sz w:val="16"/>
                <w:szCs w:val="16"/>
              </w:rPr>
              <w:t xml:space="preserve"> </w:t>
            </w:r>
            <w:r w:rsidRPr="00941E55">
              <w:rPr>
                <w:rFonts w:ascii="Verdana" w:hAnsi="Verdana" w:cs="Verdana"/>
                <w:color w:val="000000"/>
                <w:sz w:val="16"/>
                <w:szCs w:val="16"/>
              </w:rPr>
              <w:t>= 26 days</w:t>
            </w:r>
          </w:p>
          <w:p w14:paraId="66103A4C" w14:textId="77777777" w:rsidR="00C7158D" w:rsidRPr="00941E55" w:rsidRDefault="00C7158D"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4774A1">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4774A1">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w:t>
            </w:r>
            <w:r w:rsidR="00197D58" w:rsidRPr="00941E55">
              <w:rPr>
                <w:rFonts w:ascii="Verdana" w:hAnsi="Verdana" w:cs="Verdana"/>
                <w:color w:val="000000"/>
                <w:sz w:val="16"/>
                <w:szCs w:val="16"/>
              </w:rPr>
              <w:t>d</w:t>
            </w:r>
            <w:r w:rsidRPr="00941E55">
              <w:rPr>
                <w:rFonts w:ascii="Verdana" w:hAnsi="Verdana" w:cs="Verdana"/>
                <w:color w:val="000000"/>
                <w:sz w:val="16"/>
                <w:szCs w:val="16"/>
              </w:rPr>
              <w:t xml:space="preserve">isability retirement with 5 years; </w:t>
            </w:r>
            <w:r w:rsidR="00197D58" w:rsidRPr="00941E55">
              <w:rPr>
                <w:rFonts w:ascii="Verdana" w:hAnsi="Verdana" w:cs="Verdana"/>
                <w:color w:val="000000"/>
                <w:sz w:val="16"/>
                <w:szCs w:val="16"/>
              </w:rPr>
              <w:t>r</w:t>
            </w:r>
            <w:r w:rsidRPr="00941E55">
              <w:rPr>
                <w:rFonts w:ascii="Verdana" w:hAnsi="Verdana" w:cs="Verdana"/>
                <w:color w:val="000000"/>
                <w:sz w:val="16"/>
                <w:szCs w:val="16"/>
              </w:rPr>
              <w:t xml:space="preserve">etirement with 25 years; or </w:t>
            </w:r>
            <w:r w:rsidR="00197D58" w:rsidRPr="00941E55">
              <w:rPr>
                <w:rFonts w:ascii="Verdana" w:hAnsi="Verdana" w:cs="Verdana"/>
                <w:color w:val="000000"/>
                <w:sz w:val="16"/>
                <w:szCs w:val="16"/>
              </w:rPr>
              <w:t>d</w:t>
            </w:r>
            <w:r w:rsidRPr="00941E55">
              <w:rPr>
                <w:rFonts w:ascii="Verdana" w:hAnsi="Verdana" w:cs="Verdana"/>
                <w:color w:val="000000"/>
                <w:sz w:val="16"/>
                <w:szCs w:val="16"/>
              </w:rPr>
              <w:t xml:space="preserve">eath with 7 years </w:t>
            </w:r>
            <w:r w:rsidRPr="00941E55">
              <w:rPr>
                <w:rFonts w:ascii="Verdana" w:hAnsi="Verdana" w:cs="Verdana"/>
                <w:color w:val="000000"/>
                <w:sz w:val="16"/>
                <w:szCs w:val="16"/>
              </w:rPr>
              <w:tab/>
              <w:t xml:space="preserve"> </w:t>
            </w:r>
          </w:p>
          <w:p w14:paraId="17997238" w14:textId="77777777" w:rsidR="00C7158D" w:rsidRPr="00941E55" w:rsidRDefault="00C7158D" w:rsidP="0044310C">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0-2</w:t>
            </w:r>
            <w:r w:rsidR="00361CB1" w:rsidRPr="00941E55">
              <w:rPr>
                <w:rFonts w:ascii="Verdana" w:hAnsi="Verdana" w:cs="Verdana"/>
                <w:color w:val="000000"/>
                <w:sz w:val="16"/>
                <w:szCs w:val="16"/>
              </w:rPr>
              <w:t xml:space="preserve">00 days </w:t>
            </w:r>
            <w:r w:rsidR="0044310C">
              <w:rPr>
                <w:rFonts w:ascii="Verdana" w:hAnsi="Verdana" w:cs="Verdana"/>
                <w:color w:val="000000"/>
                <w:sz w:val="16"/>
                <w:szCs w:val="16"/>
              </w:rPr>
              <w:tab/>
            </w:r>
            <w:r w:rsidR="00361CB1" w:rsidRPr="00941E55">
              <w:rPr>
                <w:rFonts w:ascii="Verdana" w:hAnsi="Verdana" w:cs="Verdana"/>
                <w:color w:val="000000"/>
                <w:sz w:val="16"/>
                <w:szCs w:val="16"/>
              </w:rPr>
              <w:t>=</w:t>
            </w:r>
            <w:r w:rsidR="0044310C">
              <w:rPr>
                <w:rFonts w:ascii="Verdana" w:hAnsi="Verdana" w:cs="Verdana"/>
                <w:color w:val="000000"/>
                <w:sz w:val="16"/>
                <w:szCs w:val="16"/>
              </w:rPr>
              <w:tab/>
            </w:r>
            <w:r w:rsidR="00361CB1" w:rsidRPr="00941E55">
              <w:rPr>
                <w:rFonts w:ascii="Verdana" w:hAnsi="Verdana" w:cs="Verdana"/>
                <w:color w:val="000000"/>
                <w:sz w:val="16"/>
                <w:szCs w:val="16"/>
              </w:rPr>
              <w:t>40% of actual value (8</w:t>
            </w:r>
            <w:r w:rsidRPr="00941E55">
              <w:rPr>
                <w:rFonts w:ascii="Verdana" w:hAnsi="Verdana" w:cs="Verdana"/>
                <w:color w:val="000000"/>
                <w:sz w:val="16"/>
                <w:szCs w:val="16"/>
              </w:rPr>
              <w:t>0 days maximum)</w:t>
            </w:r>
          </w:p>
          <w:p w14:paraId="74BF8470" w14:textId="77777777" w:rsidR="00C7158D" w:rsidRPr="00941E55" w:rsidRDefault="00C7158D" w:rsidP="0044310C">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 xml:space="preserve">201-300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7248C26F" w14:textId="77777777" w:rsidR="00A438F5" w:rsidRPr="00941E55" w:rsidRDefault="00C7158D" w:rsidP="0044310C">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300+ days in last year of employment = 100% of days over 300 (</w:t>
            </w:r>
            <w:r w:rsidR="00361CB1" w:rsidRPr="00941E55">
              <w:rPr>
                <w:rFonts w:ascii="Verdana" w:hAnsi="Verdana" w:cs="Verdana"/>
                <w:color w:val="000000"/>
                <w:sz w:val="16"/>
                <w:szCs w:val="16"/>
              </w:rPr>
              <w:t>8</w:t>
            </w:r>
            <w:r w:rsidRPr="00941E55">
              <w:rPr>
                <w:rFonts w:ascii="Verdana" w:hAnsi="Verdana" w:cs="Verdana"/>
                <w:color w:val="000000"/>
                <w:sz w:val="16"/>
                <w:szCs w:val="16"/>
              </w:rPr>
              <w:t xml:space="preserve"> days maximum)</w:t>
            </w:r>
          </w:p>
        </w:tc>
      </w:tr>
      <w:tr w:rsidR="00A438F5" w:rsidRPr="00941E55" w14:paraId="7C4A1C1B" w14:textId="77777777" w:rsidTr="00AD2DF2">
        <w:tc>
          <w:tcPr>
            <w:tcW w:w="1890" w:type="dxa"/>
            <w:tcBorders>
              <w:top w:val="single" w:sz="6" w:space="0" w:color="auto"/>
              <w:left w:val="single" w:sz="6" w:space="0" w:color="auto"/>
              <w:bottom w:val="single" w:sz="6" w:space="0" w:color="auto"/>
              <w:right w:val="single" w:sz="6" w:space="0" w:color="auto"/>
            </w:tcBorders>
          </w:tcPr>
          <w:p w14:paraId="06DEABBF"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Stress Day</w:t>
            </w:r>
          </w:p>
        </w:tc>
        <w:tc>
          <w:tcPr>
            <w:tcW w:w="8910" w:type="dxa"/>
            <w:gridSpan w:val="2"/>
            <w:tcBorders>
              <w:top w:val="single" w:sz="6" w:space="0" w:color="auto"/>
              <w:left w:val="single" w:sz="6" w:space="0" w:color="auto"/>
              <w:bottom w:val="single" w:sz="6" w:space="0" w:color="auto"/>
              <w:right w:val="single" w:sz="6" w:space="0" w:color="auto"/>
            </w:tcBorders>
          </w:tcPr>
          <w:p w14:paraId="276F84E5" w14:textId="77777777" w:rsidR="002C45A4" w:rsidRPr="002C45A4" w:rsidRDefault="0083450B" w:rsidP="002C45A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color w:val="000000"/>
                <w:sz w:val="16"/>
                <w:szCs w:val="16"/>
              </w:rPr>
              <w:t xml:space="preserve">Entitlement:  </w:t>
            </w:r>
            <w:r w:rsidR="002C45A4">
              <w:rPr>
                <w:rFonts w:ascii="Verdana" w:hAnsi="Verdana" w:cs="Verdana"/>
                <w:color w:val="000000"/>
                <w:sz w:val="16"/>
                <w:szCs w:val="16"/>
              </w:rPr>
              <w:t>A</w:t>
            </w:r>
            <w:r w:rsidR="007C7230">
              <w:rPr>
                <w:rFonts w:ascii="Verdana" w:hAnsi="Verdana" w:cs="Verdana"/>
                <w:color w:val="000000"/>
                <w:sz w:val="16"/>
                <w:szCs w:val="16"/>
              </w:rPr>
              <w:t>fter completing 30 working days in an active pay status in the calendar year</w:t>
            </w:r>
            <w:r w:rsidR="002C45A4">
              <w:rPr>
                <w:rFonts w:ascii="Verdana" w:hAnsi="Verdana" w:cs="Verdana"/>
                <w:color w:val="000000"/>
                <w:sz w:val="16"/>
                <w:szCs w:val="16"/>
              </w:rPr>
              <w:t>, 1 paid day as follows:  Employees with more than 1 but less than 5 years of service who have no unauthorized absences and no more than 2 full days or 2 partial days of non-prescheduled leave in the previous full calendar year; and employees with greater than 5 years of service.</w:t>
            </w:r>
          </w:p>
        </w:tc>
      </w:tr>
      <w:tr w:rsidR="00A438F5" w:rsidRPr="00941E55" w14:paraId="06EE2BDC" w14:textId="77777777" w:rsidTr="00AD2DF2">
        <w:tc>
          <w:tcPr>
            <w:tcW w:w="1890" w:type="dxa"/>
            <w:tcBorders>
              <w:top w:val="single" w:sz="6" w:space="0" w:color="auto"/>
              <w:left w:val="single" w:sz="6" w:space="0" w:color="auto"/>
              <w:bottom w:val="single" w:sz="6" w:space="0" w:color="auto"/>
              <w:right w:val="single" w:sz="6" w:space="0" w:color="auto"/>
            </w:tcBorders>
          </w:tcPr>
          <w:p w14:paraId="42252C9F"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272DB07F" w14:textId="77777777" w:rsidR="00FF6887" w:rsidRDefault="000C3CB3" w:rsidP="0026299D">
            <w:pPr>
              <w:widowControl w:val="0"/>
              <w:tabs>
                <w:tab w:val="left" w:pos="25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Pr>
                <w:rFonts w:ascii="Verdana" w:hAnsi="Verdana" w:cs="Verdana"/>
                <w:color w:val="000000"/>
                <w:sz w:val="16"/>
                <w:szCs w:val="16"/>
              </w:rPr>
              <w:t>Those bargaining unit members assigned to a Monday through Friday schedule shall have all contractual holidays falling on a weekend observed on either the Friday before the holiday, or the Monday following the holiday.</w:t>
            </w:r>
          </w:p>
          <w:p w14:paraId="1ED8BEB9" w14:textId="77777777" w:rsidR="0026299D" w:rsidRPr="00941E55" w:rsidRDefault="0026299D" w:rsidP="0026299D">
            <w:pPr>
              <w:widowControl w:val="0"/>
              <w:tabs>
                <w:tab w:val="left" w:pos="25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Pr>
                <w:rFonts w:ascii="Verdana" w:hAnsi="Verdana" w:cs="Verdana"/>
                <w:color w:val="000000"/>
                <w:sz w:val="16"/>
                <w:szCs w:val="16"/>
              </w:rPr>
              <w:t>1.</w:t>
            </w:r>
            <w:r>
              <w:rPr>
                <w:rFonts w:ascii="Verdana" w:hAnsi="Verdana" w:cs="Verdana"/>
                <w:color w:val="000000"/>
                <w:sz w:val="16"/>
                <w:szCs w:val="16"/>
              </w:rPr>
              <w:tab/>
            </w:r>
            <w:r w:rsidRPr="00941E55">
              <w:rPr>
                <w:rFonts w:ascii="Verdana" w:hAnsi="Verdana" w:cs="Verdana"/>
                <w:color w:val="000000"/>
                <w:sz w:val="16"/>
                <w:szCs w:val="16"/>
              </w:rPr>
              <w:t>New Year's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7. </w:t>
            </w:r>
            <w:r w:rsidRPr="00941E55">
              <w:rPr>
                <w:rFonts w:ascii="Verdana" w:hAnsi="Verdana" w:cs="Verdana"/>
                <w:color w:val="000000"/>
                <w:sz w:val="16"/>
                <w:szCs w:val="16"/>
              </w:rPr>
              <w:tab/>
              <w:t>Columbus Day</w:t>
            </w:r>
          </w:p>
          <w:p w14:paraId="7C1976BA" w14:textId="77777777" w:rsidR="0026299D" w:rsidRPr="00941E55" w:rsidRDefault="0026299D" w:rsidP="0026299D">
            <w:pPr>
              <w:widowControl w:val="0"/>
              <w:tabs>
                <w:tab w:val="left" w:pos="25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t>Martin Luther King Jr. B-day</w:t>
            </w:r>
            <w:r>
              <w:rPr>
                <w:rFonts w:ascii="Verdana" w:hAnsi="Verdana" w:cs="Verdana"/>
                <w:color w:val="000000"/>
                <w:sz w:val="16"/>
                <w:szCs w:val="16"/>
              </w:rPr>
              <w:tab/>
            </w:r>
            <w:r w:rsidRPr="00941E55">
              <w:rPr>
                <w:rFonts w:ascii="Verdana" w:hAnsi="Verdana" w:cs="Verdana"/>
                <w:color w:val="000000"/>
                <w:sz w:val="16"/>
                <w:szCs w:val="16"/>
              </w:rPr>
              <w:t xml:space="preserve">8. </w:t>
            </w:r>
            <w:r w:rsidRPr="00941E55">
              <w:rPr>
                <w:rFonts w:ascii="Verdana" w:hAnsi="Verdana" w:cs="Verdana"/>
                <w:color w:val="000000"/>
                <w:sz w:val="16"/>
                <w:szCs w:val="16"/>
              </w:rPr>
              <w:tab/>
              <w:t>Veteran's Day</w:t>
            </w:r>
          </w:p>
          <w:p w14:paraId="77ECAE42" w14:textId="77777777" w:rsidR="0026299D" w:rsidRPr="00941E55" w:rsidRDefault="0026299D" w:rsidP="0026299D">
            <w:pPr>
              <w:widowControl w:val="0"/>
              <w:tabs>
                <w:tab w:val="left" w:pos="25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t>President's Day</w:t>
            </w:r>
            <w:r>
              <w:rPr>
                <w:rFonts w:ascii="Verdana" w:hAnsi="Verdana" w:cs="Verdana"/>
                <w:color w:val="000000"/>
                <w:sz w:val="16"/>
                <w:szCs w:val="16"/>
              </w:rPr>
              <w:tab/>
            </w:r>
            <w:r>
              <w:rPr>
                <w:rFonts w:ascii="Verdana" w:hAnsi="Verdana" w:cs="Verdana"/>
                <w:color w:val="000000"/>
                <w:sz w:val="16"/>
                <w:szCs w:val="16"/>
              </w:rPr>
              <w:tab/>
              <w:t xml:space="preserve">9. </w:t>
            </w:r>
            <w:r>
              <w:rPr>
                <w:rFonts w:ascii="Verdana" w:hAnsi="Verdana" w:cs="Verdana"/>
                <w:color w:val="000000"/>
                <w:sz w:val="16"/>
                <w:szCs w:val="16"/>
              </w:rPr>
              <w:tab/>
            </w:r>
            <w:r w:rsidRPr="00941E55">
              <w:rPr>
                <w:rFonts w:ascii="Verdana" w:hAnsi="Verdana" w:cs="Verdana"/>
                <w:color w:val="000000"/>
                <w:sz w:val="16"/>
                <w:szCs w:val="16"/>
              </w:rPr>
              <w:t>Thanksgiving Day</w:t>
            </w:r>
          </w:p>
          <w:p w14:paraId="4DE6215F" w14:textId="77777777" w:rsidR="0026299D" w:rsidRPr="00941E55" w:rsidRDefault="0026299D" w:rsidP="0026299D">
            <w:pPr>
              <w:widowControl w:val="0"/>
              <w:tabs>
                <w:tab w:val="left" w:pos="25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t>Memorial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10. </w:t>
            </w:r>
            <w:r w:rsidRPr="00941E55">
              <w:rPr>
                <w:rFonts w:ascii="Verdana" w:hAnsi="Verdana" w:cs="Verdana"/>
                <w:color w:val="000000"/>
                <w:sz w:val="16"/>
                <w:szCs w:val="16"/>
              </w:rPr>
              <w:tab/>
              <w:t>Day after Thanksgiving</w:t>
            </w:r>
          </w:p>
          <w:p w14:paraId="109B1C0C" w14:textId="77777777" w:rsidR="0026299D" w:rsidRPr="00941E55" w:rsidRDefault="0026299D" w:rsidP="0026299D">
            <w:pPr>
              <w:widowControl w:val="0"/>
              <w:tabs>
                <w:tab w:val="left" w:pos="25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t>Independence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11. </w:t>
            </w:r>
            <w:r w:rsidRPr="00941E55">
              <w:rPr>
                <w:rFonts w:ascii="Verdana" w:hAnsi="Verdana" w:cs="Verdana"/>
                <w:color w:val="000000"/>
                <w:sz w:val="16"/>
                <w:szCs w:val="16"/>
              </w:rPr>
              <w:tab/>
              <w:t>Christmas Day</w:t>
            </w:r>
          </w:p>
          <w:p w14:paraId="298FA65E" w14:textId="77777777" w:rsidR="0026299D" w:rsidRPr="00941E55" w:rsidRDefault="0026299D" w:rsidP="0026299D">
            <w:pPr>
              <w:widowControl w:val="0"/>
              <w:tabs>
                <w:tab w:val="left" w:pos="25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6. </w:t>
            </w:r>
            <w:r w:rsidRPr="00941E55">
              <w:rPr>
                <w:rFonts w:ascii="Verdana" w:hAnsi="Verdana" w:cs="Verdana"/>
                <w:color w:val="000000"/>
                <w:sz w:val="16"/>
                <w:szCs w:val="16"/>
              </w:rPr>
              <w:tab/>
            </w:r>
            <w:r w:rsidRPr="00941E55">
              <w:rPr>
                <w:rFonts w:ascii="Verdana" w:hAnsi="Verdana" w:cs="Verdana"/>
                <w:color w:val="000000"/>
                <w:sz w:val="16"/>
                <w:szCs w:val="16"/>
              </w:rPr>
              <w:tab/>
              <w:t>Labor Day</w:t>
            </w:r>
            <w:r>
              <w:rPr>
                <w:rFonts w:ascii="Verdana" w:hAnsi="Verdana" w:cs="Verdana"/>
                <w:color w:val="000000"/>
                <w:sz w:val="16"/>
                <w:szCs w:val="16"/>
              </w:rPr>
              <w:tab/>
            </w:r>
          </w:p>
        </w:tc>
      </w:tr>
    </w:tbl>
    <w:p w14:paraId="7A1543E0" w14:textId="77777777" w:rsidR="00AD2DF2" w:rsidRDefault="009B754A">
      <w:r>
        <w:rPr>
          <w:rFonts w:ascii="Verdana" w:hAnsi="Verdana" w:cs="Verdana"/>
          <w:color w:val="000000"/>
          <w:sz w:val="16"/>
          <w:szCs w:val="16"/>
        </w:rPr>
        <w:br/>
      </w:r>
      <w:r w:rsidR="00AD2DF2">
        <w:br w:type="page"/>
      </w:r>
    </w:p>
    <w:tbl>
      <w:tblPr>
        <w:tblW w:w="0" w:type="auto"/>
        <w:tblInd w:w="108" w:type="dxa"/>
        <w:tblLayout w:type="fixed"/>
        <w:tblLook w:val="0000" w:firstRow="0" w:lastRow="0" w:firstColumn="0" w:lastColumn="0" w:noHBand="0" w:noVBand="0"/>
      </w:tblPr>
      <w:tblGrid>
        <w:gridCol w:w="1890"/>
        <w:gridCol w:w="8910"/>
      </w:tblGrid>
      <w:tr w:rsidR="00AD2DF2" w:rsidRPr="00941E55" w14:paraId="6EA5488B" w14:textId="77777777" w:rsidTr="00E26306">
        <w:tc>
          <w:tcPr>
            <w:tcW w:w="10800" w:type="dxa"/>
            <w:gridSpan w:val="2"/>
            <w:tcBorders>
              <w:top w:val="single" w:sz="6" w:space="0" w:color="auto"/>
              <w:left w:val="single" w:sz="6" w:space="0" w:color="auto"/>
              <w:bottom w:val="single" w:sz="6" w:space="0" w:color="auto"/>
              <w:right w:val="single" w:sz="6" w:space="0" w:color="auto"/>
            </w:tcBorders>
            <w:shd w:val="clear" w:color="auto" w:fill="F2F2F2"/>
          </w:tcPr>
          <w:p w14:paraId="1CD9E7FB" w14:textId="77777777" w:rsidR="00AD2DF2" w:rsidRPr="00941E55" w:rsidRDefault="00AD2DF2" w:rsidP="009626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b/>
                <w:bCs/>
                <w:color w:val="000000"/>
                <w:sz w:val="16"/>
                <w:szCs w:val="16"/>
              </w:rPr>
            </w:pPr>
            <w:r>
              <w:lastRenderedPageBreak/>
              <w:br w:type="page"/>
            </w:r>
            <w:r w:rsidRPr="00941E55">
              <w:rPr>
                <w:rFonts w:ascii="Verdana" w:hAnsi="Verdana" w:cs="Verdana"/>
                <w:b/>
                <w:bCs/>
                <w:color w:val="000000"/>
                <w:sz w:val="16"/>
                <w:szCs w:val="16"/>
              </w:rPr>
              <w:t>PAID ABSENCES</w:t>
            </w:r>
            <w:r>
              <w:rPr>
                <w:rFonts w:ascii="Verdana" w:hAnsi="Verdana" w:cs="Verdana"/>
                <w:b/>
                <w:bCs/>
                <w:color w:val="000000"/>
                <w:sz w:val="16"/>
                <w:szCs w:val="16"/>
              </w:rPr>
              <w:t xml:space="preserve"> continued</w:t>
            </w:r>
          </w:p>
        </w:tc>
      </w:tr>
      <w:tr w:rsidR="00AD2DF2" w:rsidRPr="00941E55" w14:paraId="246EF50E" w14:textId="77777777" w:rsidTr="00E26306">
        <w:tc>
          <w:tcPr>
            <w:tcW w:w="1890" w:type="dxa"/>
            <w:tcBorders>
              <w:top w:val="single" w:sz="6" w:space="0" w:color="auto"/>
              <w:left w:val="single" w:sz="6" w:space="0" w:color="auto"/>
              <w:bottom w:val="single" w:sz="6" w:space="0" w:color="auto"/>
              <w:right w:val="single" w:sz="6" w:space="0" w:color="auto"/>
            </w:tcBorders>
          </w:tcPr>
          <w:p w14:paraId="55DCFDD2" w14:textId="77777777" w:rsidR="00AD2DF2" w:rsidRPr="00941E55" w:rsidRDefault="00AD2DF2" w:rsidP="009626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tcBorders>
              <w:top w:val="single" w:sz="6" w:space="0" w:color="auto"/>
              <w:left w:val="single" w:sz="6" w:space="0" w:color="auto"/>
              <w:bottom w:val="single" w:sz="6" w:space="0" w:color="auto"/>
              <w:right w:val="single" w:sz="6" w:space="0" w:color="auto"/>
            </w:tcBorders>
          </w:tcPr>
          <w:p w14:paraId="1A024EE9" w14:textId="77777777" w:rsidR="00AD2DF2" w:rsidRPr="00941E55" w:rsidRDefault="00AD2DF2" w:rsidP="009626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659A1084" w14:textId="77777777" w:rsidR="00AD2DF2" w:rsidRPr="00941E55" w:rsidRDefault="00AD2DF2" w:rsidP="009626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Pr>
                <w:rFonts w:ascii="Verdana" w:hAnsi="Verdana" w:cs="Verdana"/>
                <w:color w:val="000000"/>
                <w:sz w:val="16"/>
                <w:szCs w:val="16"/>
              </w:rPr>
              <w:t xml:space="preserve">your human resource </w:t>
            </w:r>
            <w:proofErr w:type="gramStart"/>
            <w:r>
              <w:rPr>
                <w:rFonts w:ascii="Verdana" w:hAnsi="Verdana" w:cs="Verdana"/>
                <w:color w:val="000000"/>
                <w:sz w:val="16"/>
                <w:szCs w:val="16"/>
              </w:rPr>
              <w:t>office</w:t>
            </w:r>
            <w:proofErr w:type="gramEnd"/>
          </w:p>
          <w:p w14:paraId="627889EB" w14:textId="77777777" w:rsidR="00AD2DF2" w:rsidRPr="00941E55" w:rsidRDefault="00AD2DF2" w:rsidP="009626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Firefighting, emergency medical technician duties, civil air patrol activities or emergency management rescue work during a fire, flood, hurricane or other disaster; Certified Red Cross disaster relief volunteers during a state of emergency declared by the </w:t>
            </w:r>
            <w:proofErr w:type="gramStart"/>
            <w:r w:rsidRPr="00941E55">
              <w:rPr>
                <w:rFonts w:ascii="Verdana" w:hAnsi="Verdana" w:cs="Verdana"/>
                <w:color w:val="000000"/>
                <w:sz w:val="16"/>
                <w:szCs w:val="16"/>
              </w:rPr>
              <w:t>Governor</w:t>
            </w:r>
            <w:proofErr w:type="gramEnd"/>
          </w:p>
          <w:p w14:paraId="454FE0C6" w14:textId="77777777" w:rsidR="00AD2DF2" w:rsidRPr="00941E55" w:rsidRDefault="00AD2DF2" w:rsidP="009626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For specific requirements to use this absence type, consult with </w:t>
            </w:r>
            <w:r>
              <w:rPr>
                <w:rFonts w:ascii="Verdana" w:hAnsi="Verdana" w:cs="Verdana"/>
                <w:color w:val="000000"/>
                <w:sz w:val="16"/>
                <w:szCs w:val="16"/>
              </w:rPr>
              <w:t>your human resource office</w:t>
            </w:r>
          </w:p>
        </w:tc>
      </w:tr>
      <w:tr w:rsidR="00AD2DF2" w:rsidRPr="00941E55" w14:paraId="6B26A95F" w14:textId="77777777" w:rsidTr="00E26306">
        <w:tc>
          <w:tcPr>
            <w:tcW w:w="1890" w:type="dxa"/>
            <w:tcBorders>
              <w:top w:val="single" w:sz="6" w:space="0" w:color="auto"/>
              <w:left w:val="single" w:sz="6" w:space="0" w:color="auto"/>
              <w:bottom w:val="single" w:sz="6" w:space="0" w:color="auto"/>
              <w:right w:val="single" w:sz="6" w:space="0" w:color="auto"/>
            </w:tcBorders>
          </w:tcPr>
          <w:p w14:paraId="4FBBEDDB" w14:textId="77777777" w:rsidR="00AD2DF2" w:rsidRPr="00941E55" w:rsidRDefault="00AD2DF2" w:rsidP="009626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77A0C73E" w14:textId="77777777" w:rsidR="00AD2DF2" w:rsidRPr="00941E55" w:rsidRDefault="00AD2DF2" w:rsidP="00962655">
            <w:pPr>
              <w:widowControl w:val="0"/>
              <w:tabs>
                <w:tab w:val="left" w:pos="252"/>
                <w:tab w:val="left" w:pos="432"/>
                <w:tab w:val="left" w:pos="972"/>
                <w:tab w:val="left" w:pos="1152"/>
                <w:tab w:val="left" w:pos="1332"/>
                <w:tab w:val="left" w:pos="2340"/>
              </w:tabs>
              <w:autoSpaceDE w:val="0"/>
              <w:autoSpaceDN w:val="0"/>
              <w:adjustRightInd w:val="0"/>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6E0889CF" w14:textId="77777777" w:rsidR="00AD2DF2" w:rsidRPr="00941E55" w:rsidRDefault="00AD2DF2" w:rsidP="009626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589BC6CE" w14:textId="77777777" w:rsidR="00AD2DF2" w:rsidRPr="00941E55" w:rsidRDefault="00AD2DF2"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C85C21">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r w:rsidR="00E62ADD" w:rsidRPr="00941E55" w14:paraId="6399784C" w14:textId="77777777" w:rsidTr="00E26306">
        <w:tc>
          <w:tcPr>
            <w:tcW w:w="1890" w:type="dxa"/>
            <w:tcBorders>
              <w:top w:val="single" w:sz="6" w:space="0" w:color="auto"/>
              <w:left w:val="single" w:sz="6" w:space="0" w:color="auto"/>
              <w:bottom w:val="single" w:sz="6" w:space="0" w:color="auto"/>
              <w:right w:val="single" w:sz="6" w:space="0" w:color="auto"/>
            </w:tcBorders>
          </w:tcPr>
          <w:p w14:paraId="2E2E2253" w14:textId="240E2CD3" w:rsidR="00E62ADD" w:rsidRPr="00941E55" w:rsidRDefault="00E62ADD" w:rsidP="00E62ADD">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t>Parental Leave</w:t>
            </w:r>
          </w:p>
        </w:tc>
        <w:tc>
          <w:tcPr>
            <w:tcW w:w="8910" w:type="dxa"/>
            <w:tcBorders>
              <w:top w:val="single" w:sz="6" w:space="0" w:color="auto"/>
              <w:left w:val="single" w:sz="6" w:space="0" w:color="auto"/>
              <w:bottom w:val="single" w:sz="6" w:space="0" w:color="auto"/>
              <w:right w:val="single" w:sz="6" w:space="0" w:color="auto"/>
            </w:tcBorders>
          </w:tcPr>
          <w:p w14:paraId="4EDA63DB" w14:textId="77777777" w:rsidR="00E62ADD" w:rsidRPr="000A6740" w:rsidRDefault="00E62ADD" w:rsidP="00E62ADD">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2B35B428" w14:textId="77777777" w:rsidR="00E62ADD" w:rsidRDefault="00E62ADD" w:rsidP="00E62ADD">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464D3614" w14:textId="77777777" w:rsidR="00E62ADD" w:rsidRDefault="00E62ADD" w:rsidP="00E62AD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3AE7A45E" w14:textId="1B20650D" w:rsidR="00E62ADD" w:rsidRPr="00941E55" w:rsidRDefault="007009E0" w:rsidP="00E62ADD">
            <w:pPr>
              <w:widowControl w:val="0"/>
              <w:tabs>
                <w:tab w:val="left" w:pos="252"/>
                <w:tab w:val="left" w:pos="432"/>
                <w:tab w:val="left" w:pos="972"/>
                <w:tab w:val="left" w:pos="1152"/>
                <w:tab w:val="left" w:pos="1332"/>
                <w:tab w:val="left" w:pos="2340"/>
              </w:tabs>
              <w:autoSpaceDE w:val="0"/>
              <w:autoSpaceDN w:val="0"/>
              <w:adjustRightInd w:val="0"/>
              <w:rPr>
                <w:rFonts w:ascii="Verdana" w:hAnsi="Verdana" w:cs="Verdana"/>
                <w:color w:val="000000"/>
                <w:sz w:val="16"/>
                <w:szCs w:val="16"/>
              </w:rPr>
            </w:pPr>
            <w:hyperlink r:id="rId23" w:history="1">
              <w:r w:rsidR="00E62ADD" w:rsidRPr="004208F1">
                <w:rPr>
                  <w:rStyle w:val="Hyperlink"/>
                  <w:rFonts w:ascii="Verdana" w:hAnsi="Verdana" w:cs="Verdana"/>
                  <w:sz w:val="16"/>
                  <w:szCs w:val="16"/>
                </w:rPr>
                <w:t>FMLA Frequently Asked Questions</w:t>
              </w:r>
            </w:hyperlink>
            <w:r w:rsidR="00E62ADD">
              <w:rPr>
                <w:rFonts w:ascii="Verdana" w:hAnsi="Verdana" w:cs="Verdana"/>
                <w:color w:val="000000"/>
                <w:sz w:val="16"/>
                <w:szCs w:val="16"/>
              </w:rPr>
              <w:t xml:space="preserve"> </w:t>
            </w:r>
          </w:p>
        </w:tc>
      </w:tr>
      <w:tr w:rsidR="00E51AAE" w:rsidRPr="00941E55" w14:paraId="137DAC06" w14:textId="77777777" w:rsidTr="00E26306">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3E3507EC"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UNPAID ABSENCES</w:t>
            </w:r>
            <w:r w:rsidR="00221D94" w:rsidRPr="00941E55">
              <w:rPr>
                <w:rFonts w:ascii="Verdana" w:hAnsi="Verdana" w:cs="Verdana"/>
                <w:color w:val="000000"/>
                <w:sz w:val="16"/>
                <w:szCs w:val="16"/>
              </w:rPr>
              <w:t xml:space="preserve"> </w:t>
            </w:r>
          </w:p>
        </w:tc>
      </w:tr>
      <w:tr w:rsidR="00E51AAE" w:rsidRPr="00941E55" w14:paraId="3C0C13A4" w14:textId="77777777" w:rsidTr="00E26306">
        <w:tc>
          <w:tcPr>
            <w:tcW w:w="1890" w:type="dxa"/>
            <w:tcBorders>
              <w:top w:val="single" w:sz="6" w:space="0" w:color="auto"/>
              <w:left w:val="single" w:sz="6" w:space="0" w:color="auto"/>
              <w:bottom w:val="single" w:sz="6" w:space="0" w:color="auto"/>
              <w:right w:val="single" w:sz="6" w:space="0" w:color="auto"/>
            </w:tcBorders>
          </w:tcPr>
          <w:p w14:paraId="573D1A00" w14:textId="77777777" w:rsidR="00E51AAE" w:rsidRPr="00941E55" w:rsidRDefault="00366D48" w:rsidP="00941E55">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 xml:space="preserve">Family </w:t>
            </w:r>
            <w:r w:rsidR="00B44F0F">
              <w:rPr>
                <w:rFonts w:ascii="Verdana" w:hAnsi="Verdana" w:cs="Verdana"/>
                <w:b/>
                <w:bCs/>
                <w:color w:val="000000"/>
                <w:sz w:val="16"/>
                <w:szCs w:val="16"/>
              </w:rPr>
              <w:t xml:space="preserve">and </w:t>
            </w:r>
            <w:r>
              <w:rPr>
                <w:rFonts w:ascii="Verdana" w:hAnsi="Verdana" w:cs="Verdana"/>
                <w:b/>
                <w:bCs/>
                <w:color w:val="000000"/>
                <w:sz w:val="16"/>
                <w:szCs w:val="16"/>
              </w:rPr>
              <w:t>Medical Leave Act (FMLA) Absence</w:t>
            </w:r>
          </w:p>
        </w:tc>
        <w:tc>
          <w:tcPr>
            <w:tcW w:w="8910" w:type="dxa"/>
            <w:tcBorders>
              <w:top w:val="single" w:sz="6" w:space="0" w:color="auto"/>
              <w:left w:val="single" w:sz="6" w:space="0" w:color="auto"/>
              <w:bottom w:val="single" w:sz="6" w:space="0" w:color="auto"/>
              <w:right w:val="single" w:sz="6" w:space="0" w:color="auto"/>
            </w:tcBorders>
          </w:tcPr>
          <w:p w14:paraId="5E1B5833"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 </w:t>
            </w:r>
            <w:r w:rsidR="00366D48">
              <w:rPr>
                <w:rFonts w:ascii="Verdana" w:hAnsi="Verdana" w:cs="Verdana"/>
                <w:color w:val="000000"/>
                <w:sz w:val="16"/>
                <w:szCs w:val="16"/>
              </w:rPr>
              <w:t xml:space="preserve">FMLA </w:t>
            </w:r>
            <w:r w:rsidRPr="00941E55">
              <w:rPr>
                <w:rFonts w:ascii="Verdana" w:hAnsi="Verdana" w:cs="Verdana"/>
                <w:color w:val="000000"/>
                <w:sz w:val="16"/>
                <w:szCs w:val="16"/>
              </w:rPr>
              <w:t xml:space="preserve">absence for an employee’s own serious health condition, the serious health condition of a family member, or for the birth, </w:t>
            </w:r>
            <w:r w:rsidR="007F33A7" w:rsidRPr="00941E55">
              <w:rPr>
                <w:rFonts w:ascii="Verdana" w:hAnsi="Verdana" w:cs="Verdana"/>
                <w:color w:val="000000"/>
                <w:sz w:val="16"/>
                <w:szCs w:val="16"/>
              </w:rPr>
              <w:t>adoption,</w:t>
            </w:r>
            <w:r w:rsidRPr="00941E55">
              <w:rPr>
                <w:rFonts w:ascii="Verdana" w:hAnsi="Verdana" w:cs="Verdana"/>
                <w:color w:val="000000"/>
                <w:sz w:val="16"/>
                <w:szCs w:val="16"/>
              </w:rPr>
              <w:t xml:space="preserve"> or foster care placement of a child. </w:t>
            </w:r>
          </w:p>
          <w:p w14:paraId="672E0649" w14:textId="77777777" w:rsidR="00E51AAE" w:rsidRDefault="00E51AAE" w:rsidP="00366D48">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sidR="00366D48">
              <w:rPr>
                <w:rFonts w:ascii="Verdana" w:hAnsi="Verdana" w:cs="Verdana"/>
                <w:color w:val="000000"/>
                <w:sz w:val="16"/>
                <w:szCs w:val="16"/>
              </w:rPr>
              <w:t>12 weeks</w:t>
            </w:r>
            <w:r w:rsidRPr="00941E55">
              <w:rPr>
                <w:rFonts w:ascii="Verdana" w:hAnsi="Verdana" w:cs="Verdana"/>
                <w:color w:val="000000"/>
                <w:sz w:val="16"/>
                <w:szCs w:val="16"/>
              </w:rPr>
              <w:t xml:space="preserve"> per rolling 12</w:t>
            </w:r>
            <w:r w:rsidR="00920D71">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w:t>
            </w:r>
            <w:r w:rsidR="008F699E">
              <w:rPr>
                <w:rFonts w:ascii="Verdana" w:hAnsi="Verdana" w:cs="Verdana"/>
                <w:color w:val="000000"/>
                <w:sz w:val="16"/>
                <w:szCs w:val="16"/>
              </w:rPr>
              <w:t>All</w:t>
            </w:r>
            <w:r w:rsidRPr="00941E55">
              <w:rPr>
                <w:rFonts w:ascii="Verdana" w:hAnsi="Verdana" w:cs="Verdana"/>
                <w:color w:val="000000"/>
                <w:sz w:val="16"/>
                <w:szCs w:val="16"/>
              </w:rPr>
              <w:t xml:space="preserve"> </w:t>
            </w:r>
            <w:r w:rsidR="009A74BA" w:rsidRPr="00941E55">
              <w:rPr>
                <w:rFonts w:ascii="Verdana" w:hAnsi="Verdana" w:cs="Verdana"/>
                <w:color w:val="000000"/>
                <w:sz w:val="16"/>
                <w:szCs w:val="16"/>
              </w:rPr>
              <w:t xml:space="preserve">accrued combined leave to the extent required by Article 10, Section 1 of the contract and </w:t>
            </w:r>
            <w:r w:rsidRPr="00941E55">
              <w:rPr>
                <w:rFonts w:ascii="Verdana" w:hAnsi="Verdana" w:cs="Verdana"/>
                <w:color w:val="000000"/>
                <w:sz w:val="16"/>
                <w:szCs w:val="16"/>
              </w:rPr>
              <w:t xml:space="preserve">all accrued paid sick leave </w:t>
            </w:r>
            <w:r w:rsidR="009A74BA" w:rsidRPr="00941E55">
              <w:rPr>
                <w:rFonts w:ascii="Verdana" w:hAnsi="Verdana" w:cs="Verdana"/>
                <w:color w:val="000000"/>
                <w:sz w:val="16"/>
                <w:szCs w:val="16"/>
              </w:rPr>
              <w:t xml:space="preserve">when applicable </w:t>
            </w:r>
            <w:r w:rsidRPr="00941E55">
              <w:rPr>
                <w:rFonts w:ascii="Verdana" w:hAnsi="Verdana" w:cs="Verdana"/>
                <w:color w:val="000000"/>
                <w:sz w:val="16"/>
                <w:szCs w:val="16"/>
              </w:rPr>
              <w:t xml:space="preserve">must be used prior to </w:t>
            </w:r>
            <w:r w:rsidR="00F05DA7">
              <w:rPr>
                <w:rFonts w:ascii="Verdana" w:hAnsi="Verdana" w:cs="Verdana"/>
                <w:color w:val="000000"/>
                <w:sz w:val="16"/>
                <w:szCs w:val="16"/>
              </w:rPr>
              <w:t xml:space="preserve">other </w:t>
            </w:r>
            <w:r w:rsidR="00366D48">
              <w:rPr>
                <w:rFonts w:ascii="Verdana" w:hAnsi="Verdana" w:cs="Verdana"/>
                <w:color w:val="000000"/>
                <w:sz w:val="16"/>
                <w:szCs w:val="16"/>
              </w:rPr>
              <w:t xml:space="preserve">FMLA </w:t>
            </w:r>
            <w:r w:rsidR="00F05DA7">
              <w:rPr>
                <w:rFonts w:ascii="Verdana" w:hAnsi="Verdana" w:cs="Verdana"/>
                <w:color w:val="000000"/>
                <w:sz w:val="16"/>
                <w:szCs w:val="16"/>
              </w:rPr>
              <w:t>leave types</w:t>
            </w:r>
            <w:r w:rsidRPr="00941E55">
              <w:rPr>
                <w:rFonts w:ascii="Verdana" w:hAnsi="Verdana" w:cs="Verdana"/>
                <w:color w:val="000000"/>
                <w:sz w:val="16"/>
                <w:szCs w:val="16"/>
              </w:rPr>
              <w:t>.</w:t>
            </w:r>
            <w:r w:rsidR="005A6BA2" w:rsidRPr="00941E55">
              <w:rPr>
                <w:rFonts w:ascii="Verdana" w:hAnsi="Verdana" w:cs="Verdana"/>
                <w:color w:val="000000"/>
                <w:sz w:val="16"/>
                <w:szCs w:val="16"/>
              </w:rPr>
              <w:t xml:space="preserve"> All paid leave used reduces the entitlement to unpaid absence.</w:t>
            </w:r>
          </w:p>
          <w:p w14:paraId="5A139370" w14:textId="6BB3FB6E" w:rsidR="00E62ADD" w:rsidRPr="00941E55" w:rsidRDefault="007009E0" w:rsidP="00366D48">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24" w:history="1">
              <w:r w:rsidR="00E62ADD" w:rsidRPr="004208F1">
                <w:rPr>
                  <w:rStyle w:val="Hyperlink"/>
                  <w:rFonts w:ascii="Verdana" w:hAnsi="Verdana" w:cs="Verdana"/>
                  <w:sz w:val="16"/>
                  <w:szCs w:val="16"/>
                </w:rPr>
                <w:t>FMLA Frequently Asked Questions</w:t>
              </w:r>
            </w:hyperlink>
          </w:p>
        </w:tc>
      </w:tr>
      <w:tr w:rsidR="00E51AAE" w:rsidRPr="00941E55" w14:paraId="192EF9BB" w14:textId="77777777" w:rsidTr="00E26306">
        <w:tc>
          <w:tcPr>
            <w:tcW w:w="1890" w:type="dxa"/>
            <w:tcBorders>
              <w:top w:val="single" w:sz="6" w:space="0" w:color="auto"/>
              <w:left w:val="single" w:sz="6" w:space="0" w:color="auto"/>
              <w:bottom w:val="single" w:sz="6" w:space="0" w:color="auto"/>
              <w:right w:val="single" w:sz="6" w:space="0" w:color="auto"/>
            </w:tcBorders>
          </w:tcPr>
          <w:p w14:paraId="365A6042"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442B8A1C"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127A64" w:rsidRPr="00941E55">
              <w:rPr>
                <w:rFonts w:ascii="Verdana" w:hAnsi="Verdana" w:cs="Verdana"/>
                <w:color w:val="000000"/>
                <w:sz w:val="16"/>
                <w:szCs w:val="16"/>
              </w:rPr>
              <w:t xml:space="preserve">Available after one year of service if an employee has worked at least 1,250 hours </w:t>
            </w:r>
            <w:r w:rsidR="00127A64">
              <w:rPr>
                <w:rFonts w:ascii="Verdana" w:hAnsi="Verdana" w:cs="Verdana"/>
                <w:color w:val="000000"/>
                <w:sz w:val="16"/>
                <w:szCs w:val="16"/>
              </w:rPr>
              <w:t>p</w:t>
            </w:r>
            <w:r w:rsidR="00127A64" w:rsidRPr="00941E55">
              <w:rPr>
                <w:rFonts w:ascii="Verdana" w:hAnsi="Verdana" w:cs="Verdana"/>
                <w:color w:val="000000"/>
                <w:sz w:val="16"/>
                <w:szCs w:val="16"/>
              </w:rPr>
              <w:t xml:space="preserve">rior to the start of the </w:t>
            </w:r>
            <w:r w:rsidR="00127A64">
              <w:rPr>
                <w:rFonts w:ascii="Verdana" w:hAnsi="Verdana" w:cs="Verdana"/>
                <w:color w:val="000000"/>
                <w:sz w:val="16"/>
                <w:szCs w:val="16"/>
              </w:rPr>
              <w:t>military caregiver absence.</w:t>
            </w:r>
          </w:p>
          <w:p w14:paraId="555E2E9C" w14:textId="77777777" w:rsidR="00E51AAE" w:rsidRPr="00941E55" w:rsidRDefault="00E51AAE" w:rsidP="00366D48">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w:t>
            </w:r>
            <w:r w:rsidR="00127A64">
              <w:rPr>
                <w:rFonts w:ascii="Verdana" w:hAnsi="Verdana" w:cs="Verdana"/>
                <w:color w:val="000000"/>
                <w:sz w:val="16"/>
                <w:szCs w:val="16"/>
              </w:rPr>
              <w:t xml:space="preserve">additional sick family, </w:t>
            </w:r>
            <w:r w:rsidRPr="00941E55">
              <w:rPr>
                <w:rFonts w:ascii="Verdana" w:hAnsi="Verdana" w:cs="Verdana"/>
                <w:color w:val="000000"/>
                <w:sz w:val="16"/>
                <w:szCs w:val="16"/>
              </w:rPr>
              <w:t xml:space="preserve">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E51AAE" w:rsidRPr="00941E55" w14:paraId="5B92D908" w14:textId="77777777" w:rsidTr="00E26306">
        <w:tc>
          <w:tcPr>
            <w:tcW w:w="1890" w:type="dxa"/>
            <w:tcBorders>
              <w:top w:val="single" w:sz="6" w:space="0" w:color="auto"/>
              <w:left w:val="single" w:sz="6" w:space="0" w:color="auto"/>
              <w:bottom w:val="single" w:sz="6" w:space="0" w:color="auto"/>
              <w:right w:val="single" w:sz="6" w:space="0" w:color="auto"/>
            </w:tcBorders>
          </w:tcPr>
          <w:p w14:paraId="3A2F335B"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3FD1FB48"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127A64" w:rsidRPr="00941E55">
              <w:rPr>
                <w:rFonts w:ascii="Verdana" w:hAnsi="Verdana" w:cs="Verdana"/>
                <w:color w:val="000000"/>
                <w:sz w:val="16"/>
                <w:szCs w:val="16"/>
              </w:rPr>
              <w:t xml:space="preserve">Available after one year of service if an employee has worked at least 1,250 hours </w:t>
            </w:r>
            <w:r w:rsidR="00127A64">
              <w:rPr>
                <w:rFonts w:ascii="Verdana" w:hAnsi="Verdana" w:cs="Verdana"/>
                <w:color w:val="000000"/>
                <w:sz w:val="16"/>
                <w:szCs w:val="16"/>
              </w:rPr>
              <w:t>p</w:t>
            </w:r>
            <w:r w:rsidR="00127A64" w:rsidRPr="00941E55">
              <w:rPr>
                <w:rFonts w:ascii="Verdana" w:hAnsi="Verdana" w:cs="Verdana"/>
                <w:color w:val="000000"/>
                <w:sz w:val="16"/>
                <w:szCs w:val="16"/>
              </w:rPr>
              <w:t xml:space="preserve">rior to the start of the </w:t>
            </w:r>
            <w:r w:rsidR="00127A64">
              <w:rPr>
                <w:rFonts w:ascii="Verdana" w:hAnsi="Verdana" w:cs="Verdana"/>
                <w:color w:val="000000"/>
                <w:sz w:val="16"/>
                <w:szCs w:val="16"/>
              </w:rPr>
              <w:t>military exigency absence.</w:t>
            </w:r>
          </w:p>
          <w:p w14:paraId="75A1CF19" w14:textId="77777777" w:rsidR="00E51AAE" w:rsidRPr="00941E55" w:rsidRDefault="00E51AAE" w:rsidP="00366D48">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sidR="00127A64">
              <w:rPr>
                <w:rFonts w:ascii="Verdana" w:hAnsi="Verdana" w:cs="Verdana"/>
                <w:color w:val="000000"/>
                <w:sz w:val="16"/>
                <w:szCs w:val="16"/>
              </w:rPr>
              <w:t>A combined total of up to 12 weeks p</w:t>
            </w:r>
            <w:r w:rsidR="00366D48">
              <w:rPr>
                <w:rFonts w:ascii="Verdana" w:hAnsi="Verdana" w:cs="Verdana"/>
                <w:color w:val="000000"/>
                <w:sz w:val="16"/>
                <w:szCs w:val="16"/>
              </w:rPr>
              <w:t>e</w:t>
            </w:r>
            <w:r w:rsidR="00127A64">
              <w:rPr>
                <w:rFonts w:ascii="Verdana" w:hAnsi="Verdana" w:cs="Verdana"/>
                <w:color w:val="000000"/>
                <w:sz w:val="16"/>
                <w:szCs w:val="16"/>
              </w:rPr>
              <w:t>r rolling 12</w:t>
            </w:r>
            <w:r w:rsidR="00ED3D3C">
              <w:rPr>
                <w:rFonts w:ascii="Verdana" w:hAnsi="Verdana" w:cs="Verdana"/>
                <w:color w:val="000000"/>
                <w:sz w:val="16"/>
                <w:szCs w:val="16"/>
              </w:rPr>
              <w:t>-</w:t>
            </w:r>
            <w:r w:rsidR="00127A64">
              <w:rPr>
                <w:rFonts w:ascii="Verdana" w:hAnsi="Verdana" w:cs="Verdana"/>
                <w:color w:val="000000"/>
                <w:sz w:val="16"/>
                <w:szCs w:val="16"/>
              </w:rPr>
              <w:t xml:space="preserve">month period, which includes </w:t>
            </w:r>
            <w:r w:rsidR="00366D48">
              <w:rPr>
                <w:rFonts w:ascii="Verdana" w:hAnsi="Verdana" w:cs="Verdana"/>
                <w:color w:val="000000"/>
                <w:sz w:val="16"/>
                <w:szCs w:val="16"/>
              </w:rPr>
              <w:t xml:space="preserve">FMLA </w:t>
            </w:r>
            <w:r w:rsidR="00127A64">
              <w:rPr>
                <w:rFonts w:ascii="Verdana" w:hAnsi="Verdana" w:cs="Verdana"/>
                <w:color w:val="000000"/>
                <w:sz w:val="16"/>
                <w:szCs w:val="16"/>
              </w:rPr>
              <w:t>absence</w:t>
            </w:r>
            <w:r w:rsidR="00B159C5">
              <w:rPr>
                <w:rFonts w:ascii="Verdana" w:hAnsi="Verdana" w:cs="Verdana"/>
                <w:color w:val="000000"/>
                <w:sz w:val="16"/>
                <w:szCs w:val="16"/>
              </w:rPr>
              <w:t>s</w:t>
            </w:r>
            <w:r w:rsidRPr="00941E55">
              <w:rPr>
                <w:rFonts w:ascii="Verdana" w:hAnsi="Verdana" w:cs="Verdana"/>
                <w:color w:val="000000"/>
                <w:sz w:val="16"/>
                <w:szCs w:val="16"/>
              </w:rPr>
              <w:t xml:space="preserve">. All accrued </w:t>
            </w:r>
            <w:r w:rsidR="00366D48">
              <w:rPr>
                <w:rFonts w:ascii="Verdana" w:hAnsi="Verdana" w:cs="Verdana"/>
                <w:color w:val="000000"/>
                <w:sz w:val="16"/>
                <w:szCs w:val="16"/>
              </w:rPr>
              <w:t>combined</w:t>
            </w:r>
            <w:r w:rsidRPr="00941E55">
              <w:rPr>
                <w:rFonts w:ascii="Verdana" w:hAnsi="Verdana" w:cs="Verdana"/>
                <w:color w:val="000000"/>
                <w:sz w:val="16"/>
                <w:szCs w:val="16"/>
              </w:rPr>
              <w:t xml:space="preserve">,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E51AAE" w:rsidRPr="00941E55" w14:paraId="10973E7A" w14:textId="77777777" w:rsidTr="00E26306">
        <w:tc>
          <w:tcPr>
            <w:tcW w:w="1890" w:type="dxa"/>
            <w:tcBorders>
              <w:top w:val="single" w:sz="6" w:space="0" w:color="auto"/>
              <w:left w:val="single" w:sz="6" w:space="0" w:color="auto"/>
              <w:bottom w:val="single" w:sz="6" w:space="0" w:color="auto"/>
              <w:right w:val="single" w:sz="6" w:space="0" w:color="auto"/>
            </w:tcBorders>
          </w:tcPr>
          <w:p w14:paraId="2B9CF7ED"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3FE007C7"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1544985A" w14:textId="77777777" w:rsidR="00A438F5" w:rsidRPr="00941E55" w:rsidRDefault="009B754A" w:rsidP="009B754A">
      <w:pPr>
        <w:widowControl w:val="0"/>
        <w:tabs>
          <w:tab w:val="left" w:pos="2340"/>
        </w:tabs>
        <w:autoSpaceDE w:val="0"/>
        <w:autoSpaceDN w:val="0"/>
        <w:adjustRightInd w:val="0"/>
        <w:rPr>
          <w:rFonts w:ascii="Verdana" w:hAnsi="Verdana" w:cs="Verdana"/>
          <w:b/>
          <w:bCs/>
          <w:color w:val="000000"/>
          <w:sz w:val="16"/>
          <w:szCs w:val="16"/>
        </w:rPr>
      </w:pPr>
      <w:r>
        <w:rPr>
          <w:rFonts w:ascii="Verdana" w:hAnsi="Verdana" w:cs="Verdana"/>
          <w:color w:val="000000"/>
          <w:sz w:val="16"/>
          <w:szCs w:val="16"/>
        </w:rPr>
        <w:br/>
      </w:r>
      <w:hyperlink w:anchor="TOP" w:history="1">
        <w:r>
          <w:rPr>
            <w:rStyle w:val="Hyperlink"/>
            <w:rFonts w:ascii="Verdana" w:hAnsi="Verdana" w:cs="Verdana"/>
            <w:sz w:val="16"/>
            <w:szCs w:val="16"/>
          </w:rPr>
          <w:t>&lt;&lt; B</w:t>
        </w:r>
        <w:r w:rsidRPr="009B754A">
          <w:rPr>
            <w:rStyle w:val="Hyperlink"/>
            <w:rFonts w:ascii="Verdana" w:hAnsi="Verdana" w:cs="Verdana"/>
            <w:sz w:val="16"/>
            <w:szCs w:val="16"/>
          </w:rPr>
          <w:t>ack to Top</w:t>
        </w:r>
      </w:hyperlink>
      <w:r w:rsidR="00A438F5" w:rsidRPr="00941E55">
        <w:rPr>
          <w:rFonts w:ascii="Verdana" w:hAnsi="Verdana" w:cs="Verdana"/>
          <w:color w:val="000000"/>
          <w:sz w:val="16"/>
          <w:szCs w:val="16"/>
        </w:rPr>
        <w:br w:type="page"/>
      </w:r>
    </w:p>
    <w:tbl>
      <w:tblPr>
        <w:tblW w:w="10800" w:type="dxa"/>
        <w:tblInd w:w="108" w:type="dxa"/>
        <w:tblLayout w:type="fixed"/>
        <w:tblLook w:val="0000" w:firstRow="0" w:lastRow="0" w:firstColumn="0" w:lastColumn="0" w:noHBand="0" w:noVBand="0"/>
      </w:tblPr>
      <w:tblGrid>
        <w:gridCol w:w="1890"/>
        <w:gridCol w:w="6030"/>
        <w:gridCol w:w="2880"/>
      </w:tblGrid>
      <w:tr w:rsidR="005E6BEF" w:rsidRPr="00941E55" w14:paraId="1F5B63A9" w14:textId="77777777" w:rsidTr="00AD2DF2">
        <w:tc>
          <w:tcPr>
            <w:tcW w:w="1890" w:type="dxa"/>
            <w:tcBorders>
              <w:top w:val="single" w:sz="6" w:space="0" w:color="auto"/>
              <w:left w:val="single" w:sz="6" w:space="0" w:color="auto"/>
              <w:bottom w:val="single" w:sz="6" w:space="0" w:color="auto"/>
              <w:right w:val="single" w:sz="6" w:space="0" w:color="auto"/>
            </w:tcBorders>
            <w:shd w:val="clear" w:color="auto" w:fill="E6E6E6"/>
          </w:tcPr>
          <w:p w14:paraId="039579DC" w14:textId="77777777" w:rsidR="005E6BEF" w:rsidRPr="00941E55" w:rsidRDefault="005E6BEF" w:rsidP="00941E55">
            <w:pPr>
              <w:widowControl w:val="0"/>
              <w:tabs>
                <w:tab w:val="left" w:pos="2340"/>
              </w:tabs>
              <w:autoSpaceDE w:val="0"/>
              <w:autoSpaceDN w:val="0"/>
              <w:adjustRightInd w:val="0"/>
              <w:ind w:left="-18"/>
              <w:rPr>
                <w:rFonts w:ascii="Verdana" w:hAnsi="Verdana" w:cs="Verdana"/>
                <w:b/>
                <w:bCs/>
                <w:color w:val="000000"/>
                <w:sz w:val="16"/>
                <w:szCs w:val="16"/>
              </w:rPr>
            </w:pPr>
            <w:bookmarkStart w:id="8" w:name="FOPFish"/>
            <w:r w:rsidRPr="00941E55">
              <w:rPr>
                <w:rFonts w:ascii="Verdana" w:hAnsi="Verdana" w:cs="Verdana"/>
                <w:b/>
                <w:bCs/>
                <w:color w:val="000000"/>
                <w:sz w:val="16"/>
                <w:szCs w:val="16"/>
              </w:rPr>
              <w:lastRenderedPageBreak/>
              <w:t>F</w:t>
            </w:r>
            <w:r w:rsidR="00B159C5">
              <w:rPr>
                <w:rFonts w:ascii="Verdana" w:hAnsi="Verdana" w:cs="Verdana"/>
                <w:b/>
                <w:bCs/>
                <w:color w:val="000000"/>
                <w:sz w:val="16"/>
                <w:szCs w:val="16"/>
              </w:rPr>
              <w:t>OP</w:t>
            </w:r>
            <w:r w:rsidRPr="00941E55">
              <w:rPr>
                <w:rFonts w:ascii="Verdana" w:hAnsi="Verdana" w:cs="Verdana"/>
                <w:b/>
                <w:bCs/>
                <w:color w:val="000000"/>
                <w:sz w:val="16"/>
                <w:szCs w:val="16"/>
              </w:rPr>
              <w:t xml:space="preserve"> </w:t>
            </w:r>
            <w:r w:rsidR="00B159C5">
              <w:rPr>
                <w:rFonts w:ascii="Verdana" w:hAnsi="Verdana" w:cs="Verdana"/>
                <w:b/>
                <w:bCs/>
                <w:color w:val="000000"/>
                <w:sz w:val="16"/>
                <w:szCs w:val="16"/>
              </w:rPr>
              <w:t xml:space="preserve">Conservation </w:t>
            </w:r>
            <w:r w:rsidRPr="00941E55">
              <w:rPr>
                <w:rFonts w:ascii="Verdana" w:hAnsi="Verdana" w:cs="Verdana"/>
                <w:b/>
                <w:bCs/>
                <w:color w:val="000000"/>
                <w:sz w:val="16"/>
                <w:szCs w:val="16"/>
              </w:rPr>
              <w:t>Officers</w:t>
            </w:r>
            <w:r w:rsidR="009A54C1">
              <w:rPr>
                <w:rFonts w:ascii="Verdana" w:hAnsi="Verdana" w:cs="Verdana"/>
                <w:b/>
                <w:bCs/>
                <w:color w:val="000000"/>
                <w:sz w:val="16"/>
                <w:szCs w:val="16"/>
              </w:rPr>
              <w:t xml:space="preserve"> (Fish &amp; Boat)</w:t>
            </w:r>
            <w:bookmarkEnd w:id="8"/>
          </w:p>
          <w:p w14:paraId="18709323" w14:textId="77777777" w:rsidR="005E6BEF" w:rsidRPr="00941E55" w:rsidRDefault="005E6BEF" w:rsidP="00941E55">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31C9719E" w14:textId="77777777" w:rsidR="00E710D4" w:rsidRPr="00941E55" w:rsidRDefault="005E6BEF"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K1</w:t>
            </w:r>
          </w:p>
          <w:p w14:paraId="18189451" w14:textId="77777777" w:rsidR="005E6BEF" w:rsidRPr="00941E55" w:rsidRDefault="00E710D4"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place">
              <w:r w:rsidRPr="00941E55">
                <w:rPr>
                  <w:rFonts w:ascii="Verdana" w:hAnsi="Verdana" w:cs="Verdana"/>
                  <w:color w:val="000000"/>
                  <w:sz w:val="16"/>
                  <w:szCs w:val="16"/>
                </w:rPr>
                <w:t>K2</w:t>
              </w:r>
            </w:smartTag>
            <w:r w:rsidRPr="00941E55">
              <w:rPr>
                <w:rFonts w:ascii="Verdana" w:hAnsi="Verdana" w:cs="Verdana"/>
                <w:color w:val="000000"/>
                <w:sz w:val="16"/>
                <w:szCs w:val="16"/>
              </w:rPr>
              <w:t xml:space="preserve"> (supervisors)</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01FE99B5" w14:textId="3178D665" w:rsidR="005E6BEF" w:rsidRPr="00941E55" w:rsidRDefault="001D047D" w:rsidP="00FE3F3A">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7/1/20</w:t>
            </w:r>
            <w:r w:rsidR="00FE3F3A">
              <w:rPr>
                <w:rFonts w:ascii="Verdana" w:hAnsi="Verdana" w:cs="Verdana"/>
                <w:color w:val="000000"/>
                <w:sz w:val="16"/>
                <w:szCs w:val="16"/>
              </w:rPr>
              <w:t>1</w:t>
            </w:r>
            <w:r w:rsidR="00854826">
              <w:rPr>
                <w:rFonts w:ascii="Verdana" w:hAnsi="Verdana" w:cs="Verdana"/>
                <w:color w:val="000000"/>
                <w:sz w:val="16"/>
                <w:szCs w:val="16"/>
              </w:rPr>
              <w:t>7</w:t>
            </w:r>
            <w:r>
              <w:rPr>
                <w:rFonts w:ascii="Verdana" w:hAnsi="Verdana" w:cs="Verdana"/>
                <w:color w:val="000000"/>
                <w:sz w:val="16"/>
                <w:szCs w:val="16"/>
              </w:rPr>
              <w:t xml:space="preserve"> – 6/30/20</w:t>
            </w:r>
            <w:r w:rsidR="00854826">
              <w:rPr>
                <w:rFonts w:ascii="Verdana" w:hAnsi="Verdana" w:cs="Verdana"/>
                <w:color w:val="000000"/>
                <w:sz w:val="16"/>
                <w:szCs w:val="16"/>
              </w:rPr>
              <w:t>20</w:t>
            </w:r>
          </w:p>
        </w:tc>
      </w:tr>
      <w:tr w:rsidR="004C28CA" w:rsidRPr="00941E55" w14:paraId="14CACDE0" w14:textId="77777777" w:rsidTr="00F859E0">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100B1900"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52B95AF5" w14:textId="77777777" w:rsidTr="00AD2DF2">
        <w:tc>
          <w:tcPr>
            <w:tcW w:w="1890" w:type="dxa"/>
            <w:tcBorders>
              <w:top w:val="single" w:sz="6" w:space="0" w:color="auto"/>
              <w:left w:val="single" w:sz="6" w:space="0" w:color="auto"/>
              <w:bottom w:val="single" w:sz="6" w:space="0" w:color="auto"/>
              <w:right w:val="single" w:sz="6" w:space="0" w:color="auto"/>
            </w:tcBorders>
          </w:tcPr>
          <w:p w14:paraId="4348B8AE"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2"/>
            <w:tcBorders>
              <w:top w:val="single" w:sz="6" w:space="0" w:color="auto"/>
              <w:left w:val="single" w:sz="6" w:space="0" w:color="auto"/>
              <w:bottom w:val="single" w:sz="6" w:space="0" w:color="auto"/>
              <w:right w:val="single" w:sz="6" w:space="0" w:color="auto"/>
            </w:tcBorders>
          </w:tcPr>
          <w:p w14:paraId="57E1CECA"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0CC70496" w14:textId="504A6AD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0-3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971C1B">
              <w:rPr>
                <w:rFonts w:ascii="Verdana" w:hAnsi="Verdana" w:cs="Verdana"/>
                <w:color w:val="000000"/>
                <w:sz w:val="16"/>
                <w:szCs w:val="16"/>
              </w:rPr>
              <w:t>4.24</w:t>
            </w:r>
            <w:r w:rsidRPr="00941E55">
              <w:rPr>
                <w:rFonts w:ascii="Verdana" w:hAnsi="Verdana" w:cs="Verdana"/>
                <w:color w:val="000000"/>
                <w:sz w:val="16"/>
                <w:szCs w:val="16"/>
              </w:rPr>
              <w:t>% (</w:t>
            </w:r>
            <w:r w:rsidR="00971C1B">
              <w:rPr>
                <w:rFonts w:ascii="Verdana" w:hAnsi="Verdana" w:cs="Verdana"/>
                <w:color w:val="000000"/>
                <w:sz w:val="16"/>
                <w:szCs w:val="16"/>
              </w:rPr>
              <w:t>11</w:t>
            </w:r>
            <w:r w:rsidRPr="00941E55">
              <w:rPr>
                <w:rFonts w:ascii="Verdana" w:hAnsi="Verdana" w:cs="Verdana"/>
                <w:color w:val="000000"/>
                <w:sz w:val="16"/>
                <w:szCs w:val="16"/>
              </w:rPr>
              <w:t xml:space="preserve"> days)</w:t>
            </w:r>
          </w:p>
          <w:p w14:paraId="4A07A2DE" w14:textId="3DD0A50D"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3-15 years </w:t>
            </w:r>
            <w:r w:rsidRPr="00941E55">
              <w:rPr>
                <w:rFonts w:ascii="Verdana" w:hAnsi="Verdana" w:cs="Verdana"/>
                <w:color w:val="000000"/>
                <w:sz w:val="16"/>
                <w:szCs w:val="16"/>
              </w:rPr>
              <w:tab/>
              <w:t xml:space="preserve">= </w:t>
            </w:r>
            <w:r w:rsidR="00971C1B">
              <w:rPr>
                <w:rFonts w:ascii="Verdana" w:hAnsi="Verdana" w:cs="Verdana"/>
                <w:color w:val="000000"/>
                <w:sz w:val="16"/>
                <w:szCs w:val="16"/>
              </w:rPr>
              <w:t>7.32</w:t>
            </w:r>
            <w:r w:rsidRPr="00941E55">
              <w:rPr>
                <w:rFonts w:ascii="Verdana" w:hAnsi="Verdana" w:cs="Verdana"/>
                <w:color w:val="000000"/>
                <w:sz w:val="16"/>
                <w:szCs w:val="16"/>
              </w:rPr>
              <w:t>% (1</w:t>
            </w:r>
            <w:r w:rsidR="00971C1B">
              <w:rPr>
                <w:rFonts w:ascii="Verdana" w:hAnsi="Verdana" w:cs="Verdana"/>
                <w:color w:val="000000"/>
                <w:sz w:val="16"/>
                <w:szCs w:val="16"/>
              </w:rPr>
              <w:t>9</w:t>
            </w:r>
            <w:r w:rsidRPr="00941E55">
              <w:rPr>
                <w:rFonts w:ascii="Verdana" w:hAnsi="Verdana" w:cs="Verdana"/>
                <w:color w:val="000000"/>
                <w:sz w:val="16"/>
                <w:szCs w:val="16"/>
              </w:rPr>
              <w:t xml:space="preserve"> days)</w:t>
            </w:r>
          </w:p>
          <w:p w14:paraId="21FFF737" w14:textId="4C31343B"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971C1B">
              <w:rPr>
                <w:rFonts w:ascii="Verdana" w:hAnsi="Verdana" w:cs="Verdana"/>
                <w:color w:val="000000"/>
                <w:sz w:val="16"/>
                <w:szCs w:val="16"/>
              </w:rPr>
              <w:t>9.24</w:t>
            </w:r>
            <w:r w:rsidRPr="00941E55">
              <w:rPr>
                <w:rFonts w:ascii="Verdana" w:hAnsi="Verdana" w:cs="Verdana"/>
                <w:color w:val="000000"/>
                <w:sz w:val="16"/>
                <w:szCs w:val="16"/>
              </w:rPr>
              <w:t>% (2</w:t>
            </w:r>
            <w:r w:rsidR="00207986">
              <w:rPr>
                <w:rFonts w:ascii="Verdana" w:hAnsi="Verdana" w:cs="Verdana"/>
                <w:color w:val="000000"/>
                <w:sz w:val="16"/>
                <w:szCs w:val="16"/>
              </w:rPr>
              <w:t>4</w:t>
            </w:r>
            <w:r w:rsidRPr="00941E55">
              <w:rPr>
                <w:rFonts w:ascii="Verdana" w:hAnsi="Verdana" w:cs="Verdana"/>
                <w:color w:val="000000"/>
                <w:sz w:val="16"/>
                <w:szCs w:val="16"/>
              </w:rPr>
              <w:t xml:space="preserve"> days)</w:t>
            </w:r>
          </w:p>
          <w:p w14:paraId="73BBC747" w14:textId="1BD73505"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1</w:t>
            </w:r>
            <w:r w:rsidR="00207986">
              <w:rPr>
                <w:rFonts w:ascii="Verdana" w:hAnsi="Verdana" w:cs="Verdana"/>
                <w:color w:val="000000"/>
                <w:sz w:val="16"/>
                <w:szCs w:val="16"/>
              </w:rPr>
              <w:t>1.55</w:t>
            </w:r>
            <w:r w:rsidRPr="00941E55">
              <w:rPr>
                <w:rFonts w:ascii="Verdana" w:hAnsi="Verdana" w:cs="Verdana"/>
                <w:color w:val="000000"/>
                <w:sz w:val="16"/>
                <w:szCs w:val="16"/>
              </w:rPr>
              <w:t>% (</w:t>
            </w:r>
            <w:r w:rsidR="00207986">
              <w:rPr>
                <w:rFonts w:ascii="Verdana" w:hAnsi="Verdana" w:cs="Verdana"/>
                <w:color w:val="000000"/>
                <w:sz w:val="16"/>
                <w:szCs w:val="16"/>
              </w:rPr>
              <w:t>30</w:t>
            </w:r>
            <w:r w:rsidRPr="00941E55">
              <w:rPr>
                <w:rFonts w:ascii="Verdana" w:hAnsi="Verdana" w:cs="Verdana"/>
                <w:color w:val="000000"/>
                <w:sz w:val="16"/>
                <w:szCs w:val="16"/>
              </w:rPr>
              <w:t xml:space="preserve"> days)</w:t>
            </w:r>
            <w:r w:rsidR="001634DA">
              <w:rPr>
                <w:rFonts w:ascii="Verdana" w:hAnsi="Verdana" w:cs="Verdana"/>
                <w:color w:val="000000"/>
                <w:sz w:val="16"/>
                <w:szCs w:val="16"/>
              </w:rPr>
              <w:t xml:space="preserve"> – ONLY APPLIES TO EMPLOYEES HIRED BEFORE 7/1/2013</w:t>
            </w:r>
          </w:p>
          <w:p w14:paraId="05D8E7E2"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After 1 year of service since most recent date of hire</w:t>
            </w:r>
          </w:p>
          <w:p w14:paraId="6D446A98" w14:textId="77777777" w:rsidR="007A6D25" w:rsidRPr="00941E55" w:rsidRDefault="009F3E61"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 Carryover:</w:t>
            </w:r>
            <w:r w:rsidRPr="00941E55">
              <w:rPr>
                <w:rFonts w:ascii="Verdana" w:hAnsi="Verdana" w:cs="Verdana"/>
                <w:color w:val="000000"/>
                <w:sz w:val="16"/>
                <w:szCs w:val="16"/>
              </w:rPr>
              <w:t xml:space="preserve">  </w:t>
            </w:r>
            <w:r w:rsidR="007A6D25" w:rsidRPr="00941E55">
              <w:rPr>
                <w:rFonts w:ascii="Verdana" w:hAnsi="Verdana" w:cs="Verdana"/>
                <w:color w:val="000000"/>
                <w:sz w:val="16"/>
                <w:szCs w:val="16"/>
              </w:rPr>
              <w:t>45 days</w:t>
            </w:r>
          </w:p>
          <w:p w14:paraId="74BA2A79"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24FC5B78" w14:textId="77777777" w:rsidR="002B0435" w:rsidRPr="00941E55" w:rsidRDefault="002B043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b/>
                <w:bCs/>
                <w:color w:val="000000"/>
                <w:sz w:val="16"/>
                <w:szCs w:val="16"/>
              </w:rPr>
            </w:pPr>
            <w:r w:rsidRPr="00941E55">
              <w:rPr>
                <w:rFonts w:ascii="Verdana" w:hAnsi="Verdana" w:cs="Verdana"/>
                <w:b/>
                <w:bCs/>
                <w:color w:val="000000"/>
                <w:sz w:val="16"/>
                <w:szCs w:val="16"/>
              </w:rPr>
              <w:t xml:space="preserve">Vacation Selection Period:  </w:t>
            </w:r>
          </w:p>
          <w:p w14:paraId="004DD9A6" w14:textId="77777777" w:rsidR="002B0435" w:rsidRPr="00941E55" w:rsidRDefault="002B043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ab/>
              <w:t xml:space="preserve">September 1-30 for vacations from January </w:t>
            </w:r>
            <w:r w:rsidR="00037E14" w:rsidRPr="00941E55">
              <w:rPr>
                <w:rFonts w:ascii="Verdana" w:hAnsi="Verdana" w:cs="Verdana"/>
                <w:color w:val="000000"/>
                <w:sz w:val="16"/>
                <w:szCs w:val="16"/>
              </w:rPr>
              <w:t xml:space="preserve">1 </w:t>
            </w:r>
            <w:r w:rsidRPr="00941E55">
              <w:rPr>
                <w:rFonts w:ascii="Verdana" w:hAnsi="Verdana" w:cs="Verdana"/>
                <w:color w:val="000000"/>
                <w:sz w:val="16"/>
                <w:szCs w:val="16"/>
              </w:rPr>
              <w:t>to June 30</w:t>
            </w:r>
          </w:p>
          <w:p w14:paraId="45A35A9E" w14:textId="77777777" w:rsidR="002B0435" w:rsidRPr="00941E55" w:rsidRDefault="002B043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ab/>
              <w:t>March 1-31 for vacations from July 1 to December 31</w:t>
            </w:r>
          </w:p>
          <w:p w14:paraId="26D84AC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4774A1">
              <w:rPr>
                <w:rFonts w:ascii="Verdana" w:hAnsi="Verdana" w:cs="Verdana"/>
                <w:color w:val="000000"/>
                <w:sz w:val="16"/>
                <w:szCs w:val="16"/>
              </w:rPr>
              <w:t>earned, unused</w:t>
            </w:r>
            <w:r w:rsidRPr="00941E55">
              <w:rPr>
                <w:rFonts w:ascii="Verdana" w:hAnsi="Verdana" w:cs="Verdana"/>
                <w:color w:val="000000"/>
                <w:sz w:val="16"/>
                <w:szCs w:val="16"/>
              </w:rPr>
              <w:t xml:space="preserve"> </w:t>
            </w:r>
            <w:r w:rsidR="004774A1">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6174608B" w14:textId="77777777" w:rsidTr="00AD2DF2">
        <w:tc>
          <w:tcPr>
            <w:tcW w:w="1890" w:type="dxa"/>
            <w:tcBorders>
              <w:top w:val="single" w:sz="6" w:space="0" w:color="auto"/>
              <w:left w:val="single" w:sz="6" w:space="0" w:color="auto"/>
              <w:bottom w:val="single" w:sz="6" w:space="0" w:color="auto"/>
              <w:right w:val="single" w:sz="6" w:space="0" w:color="auto"/>
            </w:tcBorders>
          </w:tcPr>
          <w:p w14:paraId="42208C27"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75AD8935"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1D75BCAD"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C357B5">
              <w:rPr>
                <w:rFonts w:ascii="Verdana" w:hAnsi="Verdana" w:cs="Verdana"/>
                <w:color w:val="000000"/>
                <w:sz w:val="16"/>
                <w:szCs w:val="16"/>
              </w:rPr>
              <w:t>4.24% (11 days)</w:t>
            </w:r>
          </w:p>
          <w:p w14:paraId="48D40D97"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0A1A4468"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300 days</w:t>
            </w:r>
          </w:p>
          <w:p w14:paraId="2CBF087F"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37B5CB40"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5E7CDC" w:rsidRPr="00941E55">
              <w:rPr>
                <w:rFonts w:ascii="Verdana" w:hAnsi="Verdana" w:cs="Verdana"/>
                <w:color w:val="000000"/>
                <w:sz w:val="16"/>
                <w:szCs w:val="16"/>
              </w:rPr>
              <w:t>h</w:t>
            </w:r>
            <w:r w:rsidRPr="00941E55">
              <w:rPr>
                <w:rFonts w:ascii="Verdana" w:hAnsi="Verdana" w:cs="Verdana"/>
                <w:color w:val="000000"/>
                <w:sz w:val="16"/>
                <w:szCs w:val="16"/>
              </w:rPr>
              <w:t xml:space="preserve">usband, </w:t>
            </w:r>
            <w:r w:rsidR="00B9319E">
              <w:rPr>
                <w:rFonts w:ascii="Verdana" w:hAnsi="Verdana" w:cs="Verdana"/>
                <w:color w:val="000000"/>
                <w:sz w:val="16"/>
                <w:szCs w:val="16"/>
              </w:rPr>
              <w:t>w</w:t>
            </w:r>
            <w:r w:rsidRPr="00941E55">
              <w:rPr>
                <w:rFonts w:ascii="Verdana" w:hAnsi="Verdana" w:cs="Verdana"/>
                <w:color w:val="000000"/>
                <w:sz w:val="16"/>
                <w:szCs w:val="16"/>
              </w:rPr>
              <w:t xml:space="preserve">ife, </w:t>
            </w:r>
            <w:r w:rsidR="00B9319E">
              <w:rPr>
                <w:rFonts w:ascii="Verdana" w:hAnsi="Verdana" w:cs="Verdana"/>
                <w:color w:val="000000"/>
                <w:sz w:val="16"/>
                <w:szCs w:val="16"/>
              </w:rPr>
              <w:t>c</w:t>
            </w:r>
            <w:r w:rsidRPr="00941E55">
              <w:rPr>
                <w:rFonts w:ascii="Verdana" w:hAnsi="Verdana" w:cs="Verdana"/>
                <w:color w:val="000000"/>
                <w:sz w:val="16"/>
                <w:szCs w:val="16"/>
              </w:rPr>
              <w:t xml:space="preserve">hild, </w:t>
            </w:r>
            <w:proofErr w:type="gramStart"/>
            <w:r w:rsidR="00B9319E">
              <w:rPr>
                <w:rFonts w:ascii="Verdana" w:hAnsi="Verdana" w:cs="Verdana"/>
                <w:color w:val="000000"/>
                <w:sz w:val="16"/>
                <w:szCs w:val="16"/>
              </w:rPr>
              <w:t>s</w:t>
            </w:r>
            <w:r w:rsidRPr="00941E55">
              <w:rPr>
                <w:rFonts w:ascii="Verdana" w:hAnsi="Verdana" w:cs="Verdana"/>
                <w:color w:val="000000"/>
                <w:sz w:val="16"/>
                <w:szCs w:val="16"/>
              </w:rPr>
              <w:t>te</w:t>
            </w:r>
            <w:r w:rsidR="007A6D25" w:rsidRPr="00941E55">
              <w:rPr>
                <w:rFonts w:ascii="Verdana" w:hAnsi="Verdana" w:cs="Verdana"/>
                <w:color w:val="000000"/>
                <w:sz w:val="16"/>
                <w:szCs w:val="16"/>
              </w:rPr>
              <w:t>p-child</w:t>
            </w:r>
            <w:proofErr w:type="gramEnd"/>
            <w:r w:rsidR="007A6D25" w:rsidRPr="00941E55">
              <w:rPr>
                <w:rFonts w:ascii="Verdana" w:hAnsi="Verdana" w:cs="Verdana"/>
                <w:color w:val="000000"/>
                <w:sz w:val="16"/>
                <w:szCs w:val="16"/>
              </w:rPr>
              <w:t xml:space="preserve">, </w:t>
            </w:r>
            <w:r w:rsidR="00B9319E">
              <w:rPr>
                <w:rFonts w:ascii="Verdana" w:hAnsi="Verdana" w:cs="Verdana"/>
                <w:color w:val="000000"/>
                <w:sz w:val="16"/>
                <w:szCs w:val="16"/>
              </w:rPr>
              <w:t>f</w:t>
            </w:r>
            <w:r w:rsidR="007A6D25" w:rsidRPr="00941E55">
              <w:rPr>
                <w:rFonts w:ascii="Verdana" w:hAnsi="Verdana" w:cs="Verdana"/>
                <w:color w:val="000000"/>
                <w:sz w:val="16"/>
                <w:szCs w:val="16"/>
              </w:rPr>
              <w:t xml:space="preserve">oster child, </w:t>
            </w:r>
            <w:r w:rsidR="00B9319E">
              <w:rPr>
                <w:rFonts w:ascii="Verdana" w:hAnsi="Verdana" w:cs="Verdana"/>
                <w:color w:val="000000"/>
                <w:sz w:val="16"/>
                <w:szCs w:val="16"/>
              </w:rPr>
              <w:t>p</w:t>
            </w:r>
            <w:r w:rsidR="007A6D25" w:rsidRPr="00941E55">
              <w:rPr>
                <w:rFonts w:ascii="Verdana" w:hAnsi="Verdana" w:cs="Verdana"/>
                <w:color w:val="000000"/>
                <w:sz w:val="16"/>
                <w:szCs w:val="16"/>
              </w:rPr>
              <w:t xml:space="preserve">arent, </w:t>
            </w:r>
            <w:r w:rsidR="00B9319E">
              <w:rPr>
                <w:rFonts w:ascii="Verdana" w:hAnsi="Verdana" w:cs="Verdana"/>
                <w:color w:val="000000"/>
                <w:sz w:val="16"/>
                <w:szCs w:val="16"/>
              </w:rPr>
              <w:t>b</w:t>
            </w:r>
            <w:r w:rsidRPr="00941E55">
              <w:rPr>
                <w:rFonts w:ascii="Verdana" w:hAnsi="Verdana" w:cs="Verdana"/>
                <w:color w:val="000000"/>
                <w:sz w:val="16"/>
                <w:szCs w:val="16"/>
              </w:rPr>
              <w:t xml:space="preserve">rother, or </w:t>
            </w:r>
            <w:r w:rsidR="00B9319E">
              <w:rPr>
                <w:rFonts w:ascii="Verdana" w:hAnsi="Verdana" w:cs="Verdana"/>
                <w:color w:val="000000"/>
                <w:sz w:val="16"/>
                <w:szCs w:val="16"/>
              </w:rPr>
              <w:t>s</w:t>
            </w:r>
            <w:r w:rsidRPr="00941E55">
              <w:rPr>
                <w:rFonts w:ascii="Verdana" w:hAnsi="Verdana" w:cs="Verdana"/>
                <w:color w:val="000000"/>
                <w:sz w:val="16"/>
                <w:szCs w:val="16"/>
              </w:rPr>
              <w:t xml:space="preserve">ister </w:t>
            </w:r>
          </w:p>
          <w:p w14:paraId="54432B4B" w14:textId="77777777" w:rsidR="00A438F5" w:rsidRPr="00941E55" w:rsidRDefault="00A438F5" w:rsidP="00D36BA9">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B9319E">
              <w:rPr>
                <w:rFonts w:ascii="Verdana" w:hAnsi="Verdana" w:cs="Verdana"/>
                <w:color w:val="000000"/>
                <w:sz w:val="16"/>
                <w:szCs w:val="16"/>
              </w:rPr>
              <w:t>spouse</w:t>
            </w:r>
            <w:r w:rsidRPr="00941E55">
              <w:rPr>
                <w:rFonts w:ascii="Verdana" w:hAnsi="Verdana" w:cs="Verdana"/>
                <w:color w:val="000000"/>
                <w:sz w:val="16"/>
                <w:szCs w:val="16"/>
              </w:rPr>
              <w:t xml:space="preserve">, </w:t>
            </w:r>
            <w:r w:rsidR="004E2CB8" w:rsidRPr="00941E55">
              <w:rPr>
                <w:rFonts w:ascii="Verdana" w:hAnsi="Verdana" w:cs="Verdana"/>
                <w:color w:val="000000"/>
                <w:sz w:val="16"/>
                <w:szCs w:val="16"/>
              </w:rPr>
              <w:t>p</w:t>
            </w:r>
            <w:r w:rsidRPr="00941E55">
              <w:rPr>
                <w:rFonts w:ascii="Verdana" w:hAnsi="Verdana" w:cs="Verdana"/>
                <w:color w:val="000000"/>
                <w:sz w:val="16"/>
                <w:szCs w:val="16"/>
              </w:rPr>
              <w:t xml:space="preserve">arent, </w:t>
            </w:r>
            <w:proofErr w:type="gramStart"/>
            <w:r w:rsidR="004E2CB8" w:rsidRPr="00941E55">
              <w:rPr>
                <w:rFonts w:ascii="Verdana" w:hAnsi="Verdana" w:cs="Verdana"/>
                <w:color w:val="000000"/>
                <w:sz w:val="16"/>
                <w:szCs w:val="16"/>
              </w:rPr>
              <w:t>s</w:t>
            </w:r>
            <w:r w:rsidRPr="00941E55">
              <w:rPr>
                <w:rFonts w:ascii="Verdana" w:hAnsi="Verdana" w:cs="Verdana"/>
                <w:color w:val="000000"/>
                <w:sz w:val="16"/>
                <w:szCs w:val="16"/>
              </w:rPr>
              <w:t>tep-parent</w:t>
            </w:r>
            <w:proofErr w:type="gramEnd"/>
            <w:r w:rsidRPr="00941E55">
              <w:rPr>
                <w:rFonts w:ascii="Verdana" w:hAnsi="Verdana" w:cs="Verdana"/>
                <w:color w:val="000000"/>
                <w:sz w:val="16"/>
                <w:szCs w:val="16"/>
              </w:rPr>
              <w:t xml:space="preserve">, </w:t>
            </w:r>
            <w:r w:rsidR="004E2CB8" w:rsidRPr="00941E55">
              <w:rPr>
                <w:rFonts w:ascii="Verdana" w:hAnsi="Verdana" w:cs="Verdana"/>
                <w:color w:val="000000"/>
                <w:sz w:val="16"/>
                <w:szCs w:val="16"/>
              </w:rPr>
              <w:t>c</w:t>
            </w:r>
            <w:r w:rsidRPr="00941E55">
              <w:rPr>
                <w:rFonts w:ascii="Verdana" w:hAnsi="Verdana" w:cs="Verdana"/>
                <w:color w:val="000000"/>
                <w:sz w:val="16"/>
                <w:szCs w:val="16"/>
              </w:rPr>
              <w:t xml:space="preserve">hild, or </w:t>
            </w:r>
            <w:r w:rsidR="004E2CB8" w:rsidRPr="00941E55">
              <w:rPr>
                <w:rFonts w:ascii="Verdana" w:hAnsi="Verdana" w:cs="Verdana"/>
                <w:color w:val="000000"/>
                <w:sz w:val="16"/>
                <w:szCs w:val="16"/>
              </w:rPr>
              <w:t>s</w:t>
            </w:r>
            <w:r w:rsidRPr="00941E55">
              <w:rPr>
                <w:rFonts w:ascii="Verdana" w:hAnsi="Verdana" w:cs="Verdana"/>
                <w:color w:val="000000"/>
                <w:sz w:val="16"/>
                <w:szCs w:val="16"/>
              </w:rPr>
              <w:t>tep-child</w:t>
            </w:r>
          </w:p>
          <w:p w14:paraId="2FE0BC4E" w14:textId="77777777" w:rsidR="00A438F5" w:rsidRPr="00941E55" w:rsidRDefault="0050529A" w:rsidP="00D36BA9">
            <w:pPr>
              <w:widowControl w:val="0"/>
              <w:tabs>
                <w:tab w:val="left" w:pos="972"/>
                <w:tab w:val="left" w:pos="1152"/>
                <w:tab w:val="left" w:pos="1332"/>
                <w:tab w:val="left" w:pos="2340"/>
              </w:tabs>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4E2CB8"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 </w:t>
            </w:r>
            <w:r w:rsidR="004E2CB8"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 </w:t>
            </w:r>
            <w:r w:rsidR="004E2CB8"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 </w:t>
            </w:r>
            <w:r w:rsidR="004E2CB8"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tep-grandparent, </w:t>
            </w:r>
            <w:r w:rsidR="004E2CB8"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randchild, </w:t>
            </w:r>
            <w:r w:rsidR="004E2CB8" w:rsidRPr="00941E55">
              <w:rPr>
                <w:rFonts w:ascii="Verdana" w:hAnsi="Verdana" w:cs="Verdana"/>
                <w:color w:val="000000"/>
                <w:sz w:val="16"/>
                <w:szCs w:val="16"/>
              </w:rPr>
              <w:t>s</w:t>
            </w:r>
            <w:r w:rsidR="00CA79BA" w:rsidRPr="00941E55">
              <w:rPr>
                <w:rFonts w:ascii="Verdana" w:hAnsi="Verdana" w:cs="Verdana"/>
                <w:color w:val="000000"/>
                <w:sz w:val="16"/>
                <w:szCs w:val="16"/>
              </w:rPr>
              <w:t>tep-</w:t>
            </w:r>
            <w:r w:rsidR="00A438F5" w:rsidRPr="00941E55">
              <w:rPr>
                <w:rFonts w:ascii="Verdana" w:hAnsi="Verdana" w:cs="Verdana"/>
                <w:color w:val="000000"/>
                <w:sz w:val="16"/>
                <w:szCs w:val="16"/>
              </w:rPr>
              <w:t xml:space="preserve">grandchild, </w:t>
            </w:r>
            <w:r w:rsidR="004E2CB8" w:rsidRPr="00941E55">
              <w:rPr>
                <w:rFonts w:ascii="Verdana" w:hAnsi="Verdana" w:cs="Verdana"/>
                <w:color w:val="000000"/>
                <w:sz w:val="16"/>
                <w:szCs w:val="16"/>
              </w:rPr>
              <w:t>s</w:t>
            </w:r>
            <w:r w:rsidR="00A438F5" w:rsidRPr="00941E55">
              <w:rPr>
                <w:rFonts w:ascii="Verdana" w:hAnsi="Verdana" w:cs="Verdana"/>
                <w:color w:val="000000"/>
                <w:sz w:val="16"/>
                <w:szCs w:val="16"/>
              </w:rPr>
              <w:t xml:space="preserve">on-in-law, </w:t>
            </w:r>
            <w:r w:rsidR="004E2CB8" w:rsidRPr="00941E55">
              <w:rPr>
                <w:rFonts w:ascii="Verdana" w:hAnsi="Verdana" w:cs="Verdana"/>
                <w:color w:val="000000"/>
                <w:sz w:val="16"/>
                <w:szCs w:val="16"/>
              </w:rPr>
              <w:t>d</w:t>
            </w:r>
            <w:r w:rsidR="00A438F5" w:rsidRPr="00941E55">
              <w:rPr>
                <w:rFonts w:ascii="Verdana" w:hAnsi="Verdana" w:cs="Verdana"/>
                <w:color w:val="000000"/>
                <w:sz w:val="16"/>
                <w:szCs w:val="16"/>
              </w:rPr>
              <w:t xml:space="preserve">aughter-in-law, </w:t>
            </w:r>
            <w:r w:rsidR="004E2CB8"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rother-in-law, </w:t>
            </w:r>
            <w:r w:rsidR="004E2CB8"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ister-in-law, </w:t>
            </w:r>
            <w:r w:rsidR="004E2CB8" w:rsidRPr="00941E55">
              <w:rPr>
                <w:rFonts w:ascii="Verdana" w:hAnsi="Verdana" w:cs="Verdana"/>
                <w:color w:val="000000"/>
                <w:sz w:val="16"/>
                <w:szCs w:val="16"/>
              </w:rPr>
              <w:t>p</w:t>
            </w:r>
            <w:r w:rsidR="00A438F5" w:rsidRPr="00941E55">
              <w:rPr>
                <w:rFonts w:ascii="Verdana" w:hAnsi="Verdana" w:cs="Verdana"/>
                <w:color w:val="000000"/>
                <w:sz w:val="16"/>
                <w:szCs w:val="16"/>
              </w:rPr>
              <w:t xml:space="preserve">arent-in-law, </w:t>
            </w:r>
            <w:r w:rsidR="004E2CB8"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randparent-in-law, </w:t>
            </w:r>
            <w:r w:rsidR="004E2CB8" w:rsidRPr="00941E55">
              <w:rPr>
                <w:rFonts w:ascii="Verdana" w:hAnsi="Verdana" w:cs="Verdana"/>
                <w:color w:val="000000"/>
                <w:sz w:val="16"/>
                <w:szCs w:val="16"/>
              </w:rPr>
              <w:t>a</w:t>
            </w:r>
            <w:r w:rsidR="00CA79BA" w:rsidRPr="00941E55">
              <w:rPr>
                <w:rFonts w:ascii="Verdana" w:hAnsi="Verdana" w:cs="Verdana"/>
                <w:color w:val="000000"/>
                <w:sz w:val="16"/>
                <w:szCs w:val="16"/>
              </w:rPr>
              <w:t xml:space="preserve">unt, </w:t>
            </w:r>
            <w:r w:rsidR="004E2CB8" w:rsidRPr="00941E55">
              <w:rPr>
                <w:rFonts w:ascii="Verdana" w:hAnsi="Verdana" w:cs="Verdana"/>
                <w:color w:val="000000"/>
                <w:sz w:val="16"/>
                <w:szCs w:val="16"/>
              </w:rPr>
              <w:t>u</w:t>
            </w:r>
            <w:r w:rsidR="00A438F5" w:rsidRPr="00941E55">
              <w:rPr>
                <w:rFonts w:ascii="Verdana" w:hAnsi="Verdana" w:cs="Verdana"/>
                <w:color w:val="000000"/>
                <w:sz w:val="16"/>
                <w:szCs w:val="16"/>
              </w:rPr>
              <w:t xml:space="preserve">ncle, </w:t>
            </w:r>
            <w:r w:rsidR="00B9319E">
              <w:rPr>
                <w:rFonts w:ascii="Verdana" w:hAnsi="Verdana" w:cs="Verdana"/>
                <w:color w:val="000000"/>
                <w:sz w:val="16"/>
                <w:szCs w:val="16"/>
              </w:rPr>
              <w:t xml:space="preserve">foster child, </w:t>
            </w:r>
            <w:proofErr w:type="gramStart"/>
            <w:r w:rsidR="004E2CB8" w:rsidRPr="00941E55">
              <w:rPr>
                <w:rFonts w:ascii="Verdana" w:hAnsi="Verdana" w:cs="Verdana"/>
                <w:color w:val="000000"/>
                <w:sz w:val="16"/>
                <w:szCs w:val="16"/>
              </w:rPr>
              <w:t>s</w:t>
            </w:r>
            <w:r w:rsidR="00A438F5" w:rsidRPr="00941E55">
              <w:rPr>
                <w:rFonts w:ascii="Verdana" w:hAnsi="Verdana" w:cs="Verdana"/>
                <w:color w:val="000000"/>
                <w:sz w:val="16"/>
                <w:szCs w:val="16"/>
              </w:rPr>
              <w:t>tep-</w:t>
            </w:r>
            <w:r w:rsidR="00B9319E">
              <w:rPr>
                <w:rFonts w:ascii="Verdana" w:hAnsi="Verdana" w:cs="Verdana"/>
                <w:color w:val="000000"/>
                <w:sz w:val="16"/>
                <w:szCs w:val="16"/>
              </w:rPr>
              <w:t>sister</w:t>
            </w:r>
            <w:proofErr w:type="gramEnd"/>
            <w:r w:rsidR="00A438F5" w:rsidRPr="00941E55">
              <w:rPr>
                <w:rFonts w:ascii="Verdana" w:hAnsi="Verdana" w:cs="Verdana"/>
                <w:color w:val="000000"/>
                <w:sz w:val="16"/>
                <w:szCs w:val="16"/>
              </w:rPr>
              <w:t xml:space="preserve">, </w:t>
            </w:r>
            <w:r w:rsidR="004E2CB8" w:rsidRPr="00941E55">
              <w:rPr>
                <w:rFonts w:ascii="Verdana" w:hAnsi="Verdana" w:cs="Verdana"/>
                <w:color w:val="000000"/>
                <w:sz w:val="16"/>
                <w:szCs w:val="16"/>
              </w:rPr>
              <w:t>s</w:t>
            </w:r>
            <w:r w:rsidR="00A438F5" w:rsidRPr="00941E55">
              <w:rPr>
                <w:rFonts w:ascii="Verdana" w:hAnsi="Verdana" w:cs="Verdana"/>
                <w:color w:val="000000"/>
                <w:sz w:val="16"/>
                <w:szCs w:val="16"/>
              </w:rPr>
              <w:t>tep-</w:t>
            </w:r>
            <w:r w:rsidR="00B9319E">
              <w:rPr>
                <w:rFonts w:ascii="Verdana" w:hAnsi="Verdana" w:cs="Verdana"/>
                <w:color w:val="000000"/>
                <w:sz w:val="16"/>
                <w:szCs w:val="16"/>
              </w:rPr>
              <w:t>brother</w:t>
            </w:r>
            <w:r w:rsidR="00A438F5" w:rsidRPr="00941E55">
              <w:rPr>
                <w:rFonts w:ascii="Verdana" w:hAnsi="Verdana" w:cs="Verdana"/>
                <w:color w:val="000000"/>
                <w:sz w:val="16"/>
                <w:szCs w:val="16"/>
              </w:rPr>
              <w:t>, or any relative residing in the employee’s household</w:t>
            </w:r>
          </w:p>
          <w:p w14:paraId="5BA4D0EE"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husband, wife, child, </w:t>
            </w:r>
            <w:proofErr w:type="gramStart"/>
            <w:r w:rsidRPr="00941E55">
              <w:rPr>
                <w:rFonts w:ascii="Verdana" w:hAnsi="Verdana" w:cs="Verdana"/>
                <w:color w:val="000000"/>
                <w:sz w:val="16"/>
                <w:szCs w:val="16"/>
              </w:rPr>
              <w:t>step-child</w:t>
            </w:r>
            <w:proofErr w:type="gramEnd"/>
            <w:r w:rsidRPr="00941E55">
              <w:rPr>
                <w:rFonts w:ascii="Verdana" w:hAnsi="Verdana" w:cs="Verdana"/>
                <w:color w:val="000000"/>
                <w:sz w:val="16"/>
                <w:szCs w:val="16"/>
              </w:rPr>
              <w:t xml:space="preserve">, foster child, parent, or any other person qualifying as a dependent under </w:t>
            </w:r>
            <w:smartTag w:uri="urn:schemas-microsoft-com:office:smarttags" w:element="stockticker">
              <w:r w:rsidRPr="00941E55">
                <w:rPr>
                  <w:rFonts w:ascii="Verdana" w:hAnsi="Verdana" w:cs="Verdana"/>
                  <w:color w:val="000000"/>
                  <w:sz w:val="16"/>
                  <w:szCs w:val="16"/>
                </w:rPr>
                <w:t>IRS</w:t>
              </w:r>
            </w:smartTag>
            <w:r w:rsidRPr="00941E55">
              <w:rPr>
                <w:rFonts w:ascii="Verdana" w:hAnsi="Verdana" w:cs="Verdana"/>
                <w:color w:val="000000"/>
                <w:sz w:val="16"/>
                <w:szCs w:val="16"/>
              </w:rPr>
              <w:t xml:space="preserve"> eligibility criteria; entitlement based on years of service</w:t>
            </w:r>
          </w:p>
          <w:p w14:paraId="5CF01712"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1-3 years = 7 days</w:t>
            </w:r>
          </w:p>
          <w:p w14:paraId="01B1FADD"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3-15 years = 15 days</w:t>
            </w:r>
          </w:p>
          <w:p w14:paraId="23F1A44A"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0838609D"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 = 26 days</w:t>
            </w:r>
          </w:p>
          <w:p w14:paraId="75DF1437" w14:textId="77777777" w:rsidR="006A1F40" w:rsidRPr="00941E55" w:rsidRDefault="006A1F4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4774A1">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4774A1">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w:t>
            </w:r>
            <w:r w:rsidR="00197D58" w:rsidRPr="00941E55">
              <w:rPr>
                <w:rFonts w:ascii="Verdana" w:hAnsi="Verdana" w:cs="Verdana"/>
                <w:color w:val="000000"/>
                <w:sz w:val="16"/>
                <w:szCs w:val="16"/>
              </w:rPr>
              <w:t>d</w:t>
            </w:r>
            <w:r w:rsidRPr="00941E55">
              <w:rPr>
                <w:rFonts w:ascii="Verdana" w:hAnsi="Verdana" w:cs="Verdana"/>
                <w:color w:val="000000"/>
                <w:sz w:val="16"/>
                <w:szCs w:val="16"/>
              </w:rPr>
              <w:t xml:space="preserve">isability retirement with 5 years; </w:t>
            </w:r>
            <w:r w:rsidR="00197D58" w:rsidRPr="00941E55">
              <w:rPr>
                <w:rFonts w:ascii="Verdana" w:hAnsi="Verdana" w:cs="Verdana"/>
                <w:color w:val="000000"/>
                <w:sz w:val="16"/>
                <w:szCs w:val="16"/>
              </w:rPr>
              <w:t>r</w:t>
            </w:r>
            <w:r w:rsidRPr="00941E55">
              <w:rPr>
                <w:rFonts w:ascii="Verdana" w:hAnsi="Verdana" w:cs="Verdana"/>
                <w:color w:val="000000"/>
                <w:sz w:val="16"/>
                <w:szCs w:val="16"/>
              </w:rPr>
              <w:t xml:space="preserve">etirement with 25 years; or </w:t>
            </w:r>
            <w:r w:rsidR="00197D58" w:rsidRPr="00941E55">
              <w:rPr>
                <w:rFonts w:ascii="Verdana" w:hAnsi="Verdana" w:cs="Verdana"/>
                <w:color w:val="000000"/>
                <w:sz w:val="16"/>
                <w:szCs w:val="16"/>
              </w:rPr>
              <w:t>d</w:t>
            </w:r>
            <w:r w:rsidRPr="00941E55">
              <w:rPr>
                <w:rFonts w:ascii="Verdana" w:hAnsi="Verdana" w:cs="Verdana"/>
                <w:color w:val="000000"/>
                <w:sz w:val="16"/>
                <w:szCs w:val="16"/>
              </w:rPr>
              <w:t xml:space="preserve">eath with 7 years </w:t>
            </w:r>
            <w:r w:rsidRPr="00941E55">
              <w:rPr>
                <w:rFonts w:ascii="Verdana" w:hAnsi="Verdana" w:cs="Verdana"/>
                <w:color w:val="000000"/>
                <w:sz w:val="16"/>
                <w:szCs w:val="16"/>
              </w:rPr>
              <w:tab/>
              <w:t xml:space="preserve"> </w:t>
            </w:r>
          </w:p>
          <w:p w14:paraId="0A177021" w14:textId="77777777" w:rsidR="006A1F40" w:rsidRPr="00941E55" w:rsidRDefault="006A1F40"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40355610" w14:textId="77777777" w:rsidR="006A1F40" w:rsidRPr="00941E55" w:rsidRDefault="006A1F40"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593386DE" w14:textId="77777777" w:rsidR="006A1F40" w:rsidRPr="00941E55" w:rsidRDefault="006A1F40"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201-300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28C9D16F" w14:textId="77777777" w:rsidR="00A438F5" w:rsidRPr="00941E55" w:rsidRDefault="006A1F40" w:rsidP="0044310C">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 xml:space="preserve">300+ days in last year of employment = 100% of days over 300 (13 days maximum) </w:t>
            </w:r>
            <w:r w:rsidR="00A438F5" w:rsidRPr="00941E55">
              <w:rPr>
                <w:rFonts w:ascii="Verdana" w:hAnsi="Verdana" w:cs="Verdana"/>
                <w:color w:val="000000"/>
                <w:sz w:val="16"/>
                <w:szCs w:val="16"/>
              </w:rPr>
              <w:t xml:space="preserve"> </w:t>
            </w:r>
          </w:p>
        </w:tc>
      </w:tr>
      <w:tr w:rsidR="00A438F5" w:rsidRPr="00941E55" w14:paraId="24DB1D17" w14:textId="77777777" w:rsidTr="00AD2DF2">
        <w:tc>
          <w:tcPr>
            <w:tcW w:w="1890" w:type="dxa"/>
            <w:tcBorders>
              <w:top w:val="single" w:sz="6" w:space="0" w:color="auto"/>
              <w:left w:val="single" w:sz="6" w:space="0" w:color="auto"/>
              <w:bottom w:val="single" w:sz="6" w:space="0" w:color="auto"/>
              <w:right w:val="single" w:sz="6" w:space="0" w:color="auto"/>
            </w:tcBorders>
          </w:tcPr>
          <w:p w14:paraId="48A8B0CD"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0A938F6D" w14:textId="77777777" w:rsidR="004E5B74" w:rsidRPr="00941E55" w:rsidRDefault="004E5B74" w:rsidP="004E5B74">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Pr>
                <w:rFonts w:ascii="Verdana" w:hAnsi="Verdana" w:cs="Verdana"/>
                <w:color w:val="000000"/>
                <w:sz w:val="16"/>
                <w:szCs w:val="16"/>
              </w:rPr>
              <w:t>1.</w:t>
            </w:r>
            <w:r>
              <w:rPr>
                <w:rFonts w:ascii="Verdana" w:hAnsi="Verdana" w:cs="Verdana"/>
                <w:color w:val="000000"/>
                <w:sz w:val="16"/>
                <w:szCs w:val="16"/>
              </w:rPr>
              <w:tab/>
            </w:r>
            <w:r w:rsidRPr="00941E55">
              <w:rPr>
                <w:rFonts w:ascii="Verdana" w:hAnsi="Verdana" w:cs="Verdana"/>
                <w:color w:val="000000"/>
                <w:sz w:val="16"/>
                <w:szCs w:val="16"/>
              </w:rPr>
              <w:t>New Year's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7. </w:t>
            </w:r>
            <w:r w:rsidRPr="00941E55">
              <w:rPr>
                <w:rFonts w:ascii="Verdana" w:hAnsi="Verdana" w:cs="Verdana"/>
                <w:color w:val="000000"/>
                <w:sz w:val="16"/>
                <w:szCs w:val="16"/>
              </w:rPr>
              <w:tab/>
              <w:t>Columbus Day</w:t>
            </w:r>
          </w:p>
          <w:p w14:paraId="59F2121A" w14:textId="77777777" w:rsidR="004E5B74" w:rsidRPr="00941E55" w:rsidRDefault="004E5B74" w:rsidP="004E5B74">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t>Martin Luther King Jr. B-day</w:t>
            </w:r>
            <w:r>
              <w:rPr>
                <w:rFonts w:ascii="Verdana" w:hAnsi="Verdana" w:cs="Verdana"/>
                <w:color w:val="000000"/>
                <w:sz w:val="16"/>
                <w:szCs w:val="16"/>
              </w:rPr>
              <w:tab/>
            </w:r>
            <w:r w:rsidRPr="00941E55">
              <w:rPr>
                <w:rFonts w:ascii="Verdana" w:hAnsi="Verdana" w:cs="Verdana"/>
                <w:color w:val="000000"/>
                <w:sz w:val="16"/>
                <w:szCs w:val="16"/>
              </w:rPr>
              <w:t xml:space="preserve">8. </w:t>
            </w:r>
            <w:r w:rsidRPr="00941E55">
              <w:rPr>
                <w:rFonts w:ascii="Verdana" w:hAnsi="Verdana" w:cs="Verdana"/>
                <w:color w:val="000000"/>
                <w:sz w:val="16"/>
                <w:szCs w:val="16"/>
              </w:rPr>
              <w:tab/>
              <w:t>Veteran's Day</w:t>
            </w:r>
          </w:p>
          <w:p w14:paraId="36AD508E" w14:textId="77777777" w:rsidR="004E5B74" w:rsidRPr="00941E55" w:rsidRDefault="004E5B74" w:rsidP="004E5B74">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t>President's Day</w:t>
            </w:r>
            <w:r>
              <w:rPr>
                <w:rFonts w:ascii="Verdana" w:hAnsi="Verdana" w:cs="Verdana"/>
                <w:color w:val="000000"/>
                <w:sz w:val="16"/>
                <w:szCs w:val="16"/>
              </w:rPr>
              <w:tab/>
            </w:r>
            <w:r>
              <w:rPr>
                <w:rFonts w:ascii="Verdana" w:hAnsi="Verdana" w:cs="Verdana"/>
                <w:color w:val="000000"/>
                <w:sz w:val="16"/>
                <w:szCs w:val="16"/>
              </w:rPr>
              <w:tab/>
              <w:t xml:space="preserve">9. </w:t>
            </w:r>
            <w:r>
              <w:rPr>
                <w:rFonts w:ascii="Verdana" w:hAnsi="Verdana" w:cs="Verdana"/>
                <w:color w:val="000000"/>
                <w:sz w:val="16"/>
                <w:szCs w:val="16"/>
              </w:rPr>
              <w:tab/>
            </w:r>
            <w:r w:rsidRPr="00941E55">
              <w:rPr>
                <w:rFonts w:ascii="Verdana" w:hAnsi="Verdana" w:cs="Verdana"/>
                <w:color w:val="000000"/>
                <w:sz w:val="16"/>
                <w:szCs w:val="16"/>
              </w:rPr>
              <w:t>Thanksgiving Day</w:t>
            </w:r>
          </w:p>
          <w:p w14:paraId="31F81AA6" w14:textId="77777777" w:rsidR="004E5B74" w:rsidRPr="00941E55" w:rsidRDefault="004E5B74" w:rsidP="004E5B74">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t>Memorial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10. </w:t>
            </w:r>
            <w:r w:rsidRPr="00941E55">
              <w:rPr>
                <w:rFonts w:ascii="Verdana" w:hAnsi="Verdana" w:cs="Verdana"/>
                <w:color w:val="000000"/>
                <w:sz w:val="16"/>
                <w:szCs w:val="16"/>
              </w:rPr>
              <w:tab/>
              <w:t>Day after Thanksgiving</w:t>
            </w:r>
          </w:p>
          <w:p w14:paraId="16231B96" w14:textId="77777777" w:rsidR="004E5B74" w:rsidRPr="00941E55" w:rsidRDefault="004E5B74" w:rsidP="004E5B74">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t>Independence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11. </w:t>
            </w:r>
            <w:r w:rsidRPr="00941E55">
              <w:rPr>
                <w:rFonts w:ascii="Verdana" w:hAnsi="Verdana" w:cs="Verdana"/>
                <w:color w:val="000000"/>
                <w:sz w:val="16"/>
                <w:szCs w:val="16"/>
              </w:rPr>
              <w:tab/>
              <w:t>Christmas Day</w:t>
            </w:r>
          </w:p>
          <w:p w14:paraId="5BE615B1" w14:textId="77777777" w:rsidR="004E5B74" w:rsidRPr="00941E55" w:rsidRDefault="004E5B74" w:rsidP="004E5B7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6. </w:t>
            </w:r>
            <w:r w:rsidRPr="00941E55">
              <w:rPr>
                <w:rFonts w:ascii="Verdana" w:hAnsi="Verdana" w:cs="Verdana"/>
                <w:color w:val="000000"/>
                <w:sz w:val="16"/>
                <w:szCs w:val="16"/>
              </w:rPr>
              <w:tab/>
            </w:r>
            <w:r w:rsidRPr="00941E55">
              <w:rPr>
                <w:rFonts w:ascii="Verdana" w:hAnsi="Verdana" w:cs="Verdana"/>
                <w:color w:val="000000"/>
                <w:sz w:val="16"/>
                <w:szCs w:val="16"/>
              </w:rPr>
              <w:tab/>
              <w:t>Labor Day</w:t>
            </w:r>
            <w:r>
              <w:rPr>
                <w:rFonts w:ascii="Verdana" w:hAnsi="Verdana" w:cs="Verdana"/>
                <w:color w:val="000000"/>
                <w:sz w:val="16"/>
                <w:szCs w:val="16"/>
              </w:rPr>
              <w:tab/>
            </w:r>
          </w:p>
        </w:tc>
      </w:tr>
      <w:tr w:rsidR="00A438F5" w:rsidRPr="00941E55" w14:paraId="53135E5F" w14:textId="77777777" w:rsidTr="00AD2DF2">
        <w:tc>
          <w:tcPr>
            <w:tcW w:w="1890" w:type="dxa"/>
            <w:tcBorders>
              <w:top w:val="single" w:sz="6" w:space="0" w:color="auto"/>
              <w:left w:val="single" w:sz="6" w:space="0" w:color="auto"/>
              <w:bottom w:val="single" w:sz="6" w:space="0" w:color="auto"/>
              <w:right w:val="single" w:sz="6" w:space="0" w:color="auto"/>
            </w:tcBorders>
          </w:tcPr>
          <w:p w14:paraId="04F7C384"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30144F5C"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16353CF0"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 xml:space="preserve">your human resource </w:t>
            </w:r>
            <w:proofErr w:type="gramStart"/>
            <w:r w:rsidR="007C7230">
              <w:rPr>
                <w:rFonts w:ascii="Verdana" w:hAnsi="Verdana" w:cs="Verdana"/>
                <w:color w:val="000000"/>
                <w:sz w:val="16"/>
                <w:szCs w:val="16"/>
              </w:rPr>
              <w:t>office</w:t>
            </w:r>
            <w:proofErr w:type="gramEnd"/>
          </w:p>
          <w:p w14:paraId="136F85BA"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Firefighting, emergency medical technician duties, civil air patrol activities or emergency management rescue work during a fire, flood, hurricane or other disaster; Certified Red Cross disaster relief volunteers during a state of emergency declared by the </w:t>
            </w:r>
            <w:proofErr w:type="gramStart"/>
            <w:r w:rsidRPr="00941E55">
              <w:rPr>
                <w:rFonts w:ascii="Verdana" w:hAnsi="Verdana" w:cs="Verdana"/>
                <w:color w:val="000000"/>
                <w:sz w:val="16"/>
                <w:szCs w:val="16"/>
              </w:rPr>
              <w:t>Governor</w:t>
            </w:r>
            <w:proofErr w:type="gramEnd"/>
          </w:p>
          <w:p w14:paraId="3869EF70" w14:textId="77777777" w:rsidR="00A438F5"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For specific requirements to use </w:t>
            </w:r>
            <w:r w:rsidR="00037E14" w:rsidRPr="00941E55">
              <w:rPr>
                <w:rFonts w:ascii="Verdana" w:hAnsi="Verdana" w:cs="Verdana"/>
                <w:color w:val="000000"/>
                <w:sz w:val="16"/>
                <w:szCs w:val="16"/>
              </w:rPr>
              <w:t>this absence type</w:t>
            </w:r>
            <w:r w:rsidRPr="00941E55">
              <w:rPr>
                <w:rFonts w:ascii="Verdana" w:hAnsi="Verdana" w:cs="Verdana"/>
                <w:color w:val="000000"/>
                <w:sz w:val="16"/>
                <w:szCs w:val="16"/>
              </w:rPr>
              <w:t xml:space="preserve">, consult with </w:t>
            </w:r>
            <w:r w:rsidR="007C7230">
              <w:rPr>
                <w:rFonts w:ascii="Verdana" w:hAnsi="Verdana" w:cs="Verdana"/>
                <w:color w:val="000000"/>
                <w:sz w:val="16"/>
                <w:szCs w:val="16"/>
              </w:rPr>
              <w:t>your human resource office</w:t>
            </w:r>
          </w:p>
        </w:tc>
      </w:tr>
      <w:tr w:rsidR="00A438F5" w:rsidRPr="00941E55" w14:paraId="560224E5" w14:textId="77777777" w:rsidTr="00AD2DF2">
        <w:tc>
          <w:tcPr>
            <w:tcW w:w="1890" w:type="dxa"/>
            <w:tcBorders>
              <w:top w:val="single" w:sz="6" w:space="0" w:color="auto"/>
              <w:left w:val="single" w:sz="6" w:space="0" w:color="auto"/>
              <w:bottom w:val="single" w:sz="6" w:space="0" w:color="auto"/>
              <w:right w:val="single" w:sz="6" w:space="0" w:color="auto"/>
            </w:tcBorders>
          </w:tcPr>
          <w:p w14:paraId="291855AE"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259BAEA8"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60883095"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63BC9DE4" w14:textId="77777777" w:rsidR="00A438F5" w:rsidRPr="00941E55" w:rsidRDefault="00A438F5"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r w:rsidR="00E62ADD" w:rsidRPr="00941E55" w14:paraId="2ABC006E" w14:textId="77777777" w:rsidTr="00AD2DF2">
        <w:tc>
          <w:tcPr>
            <w:tcW w:w="1890" w:type="dxa"/>
            <w:tcBorders>
              <w:top w:val="single" w:sz="6" w:space="0" w:color="auto"/>
              <w:left w:val="single" w:sz="6" w:space="0" w:color="auto"/>
              <w:bottom w:val="single" w:sz="6" w:space="0" w:color="auto"/>
              <w:right w:val="single" w:sz="6" w:space="0" w:color="auto"/>
            </w:tcBorders>
          </w:tcPr>
          <w:p w14:paraId="4CCB2B41" w14:textId="7620C831" w:rsidR="00E62ADD" w:rsidRPr="00941E55" w:rsidRDefault="00E62ADD" w:rsidP="00E62ADD">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t>Parental Leave</w:t>
            </w:r>
          </w:p>
        </w:tc>
        <w:tc>
          <w:tcPr>
            <w:tcW w:w="8910" w:type="dxa"/>
            <w:gridSpan w:val="2"/>
            <w:tcBorders>
              <w:top w:val="single" w:sz="6" w:space="0" w:color="auto"/>
              <w:left w:val="single" w:sz="6" w:space="0" w:color="auto"/>
              <w:bottom w:val="single" w:sz="6" w:space="0" w:color="auto"/>
              <w:right w:val="single" w:sz="6" w:space="0" w:color="auto"/>
            </w:tcBorders>
          </w:tcPr>
          <w:p w14:paraId="62ACFC7B" w14:textId="77777777" w:rsidR="00E62ADD" w:rsidRPr="000A6740" w:rsidRDefault="00E62ADD" w:rsidP="00E62ADD">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215EDE1E" w14:textId="77777777" w:rsidR="00E62ADD" w:rsidRDefault="00E62ADD" w:rsidP="00E62ADD">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4F7BD9CC" w14:textId="77777777" w:rsidR="00E62ADD" w:rsidRDefault="00E62ADD" w:rsidP="00E62AD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29472DFD" w14:textId="23049647" w:rsidR="00E62ADD" w:rsidRPr="00941E55" w:rsidRDefault="007009E0" w:rsidP="00E62AD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25" w:history="1">
              <w:r w:rsidR="00E62ADD" w:rsidRPr="004208F1">
                <w:rPr>
                  <w:rStyle w:val="Hyperlink"/>
                  <w:rFonts w:ascii="Verdana" w:hAnsi="Verdana" w:cs="Verdana"/>
                  <w:sz w:val="16"/>
                  <w:szCs w:val="16"/>
                </w:rPr>
                <w:t>FMLA Frequently Asked Questions</w:t>
              </w:r>
            </w:hyperlink>
            <w:r w:rsidR="00E62ADD">
              <w:rPr>
                <w:rFonts w:ascii="Verdana" w:hAnsi="Verdana" w:cs="Verdana"/>
                <w:color w:val="000000"/>
                <w:sz w:val="16"/>
                <w:szCs w:val="16"/>
              </w:rPr>
              <w:t xml:space="preserve"> </w:t>
            </w:r>
          </w:p>
        </w:tc>
      </w:tr>
    </w:tbl>
    <w:p w14:paraId="5F754A1D" w14:textId="77777777" w:rsidR="00E26306" w:rsidRDefault="00E26306">
      <w:r>
        <w:br w:type="page"/>
      </w:r>
    </w:p>
    <w:tbl>
      <w:tblPr>
        <w:tblW w:w="10800" w:type="dxa"/>
        <w:tblInd w:w="108" w:type="dxa"/>
        <w:tblLayout w:type="fixed"/>
        <w:tblLook w:val="0000" w:firstRow="0" w:lastRow="0" w:firstColumn="0" w:lastColumn="0" w:noHBand="0" w:noVBand="0"/>
      </w:tblPr>
      <w:tblGrid>
        <w:gridCol w:w="1890"/>
        <w:gridCol w:w="8910"/>
      </w:tblGrid>
      <w:tr w:rsidR="00E51AAE" w:rsidRPr="00941E55" w14:paraId="653F36CC" w14:textId="77777777" w:rsidTr="00F859E0">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7461C13D" w14:textId="4C25C14B" w:rsidR="00E51AAE" w:rsidRPr="00941E55" w:rsidRDefault="004E5B74"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lastRenderedPageBreak/>
              <w:br w:type="page"/>
            </w:r>
            <w:r w:rsidR="00E51AAE" w:rsidRPr="00941E55">
              <w:rPr>
                <w:rFonts w:ascii="Verdana" w:hAnsi="Verdana" w:cs="Verdana"/>
                <w:b/>
                <w:bCs/>
                <w:color w:val="000000"/>
                <w:sz w:val="16"/>
                <w:szCs w:val="16"/>
              </w:rPr>
              <w:t>UNPAID ABSENCES</w:t>
            </w:r>
          </w:p>
        </w:tc>
      </w:tr>
      <w:tr w:rsidR="000E23EA" w:rsidRPr="00941E55" w14:paraId="2E671801" w14:textId="77777777" w:rsidTr="004F4A44">
        <w:trPr>
          <w:trHeight w:val="1821"/>
        </w:trPr>
        <w:tc>
          <w:tcPr>
            <w:tcW w:w="1890" w:type="dxa"/>
            <w:tcBorders>
              <w:top w:val="single" w:sz="6" w:space="0" w:color="auto"/>
              <w:left w:val="single" w:sz="6" w:space="0" w:color="auto"/>
              <w:bottom w:val="single" w:sz="6" w:space="0" w:color="auto"/>
              <w:right w:val="single" w:sz="6" w:space="0" w:color="auto"/>
            </w:tcBorders>
          </w:tcPr>
          <w:p w14:paraId="452610D8" w14:textId="61E346CB" w:rsidR="000E23EA" w:rsidRPr="00941E55" w:rsidRDefault="00425990" w:rsidP="00941E55">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 and Medical Leave Act (FMLA) Absence</w:t>
            </w:r>
          </w:p>
        </w:tc>
        <w:tc>
          <w:tcPr>
            <w:tcW w:w="8910" w:type="dxa"/>
            <w:tcBorders>
              <w:top w:val="single" w:sz="6" w:space="0" w:color="auto"/>
              <w:left w:val="single" w:sz="6" w:space="0" w:color="auto"/>
              <w:bottom w:val="single" w:sz="6" w:space="0" w:color="auto"/>
              <w:right w:val="single" w:sz="6" w:space="0" w:color="auto"/>
            </w:tcBorders>
          </w:tcPr>
          <w:p w14:paraId="6060F50D" w14:textId="671FC2F1" w:rsidR="000E23EA" w:rsidRPr="00941E55" w:rsidRDefault="000E23E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 </w:t>
            </w:r>
            <w:r w:rsidR="00425990">
              <w:rPr>
                <w:rFonts w:ascii="Verdana" w:hAnsi="Verdana" w:cs="Verdana"/>
                <w:color w:val="000000"/>
                <w:sz w:val="16"/>
                <w:szCs w:val="16"/>
              </w:rPr>
              <w:t>FMLA</w:t>
            </w:r>
            <w:r w:rsidRPr="00941E55">
              <w:rPr>
                <w:rFonts w:ascii="Verdana" w:hAnsi="Verdana" w:cs="Verdana"/>
                <w:color w:val="000000"/>
                <w:sz w:val="16"/>
                <w:szCs w:val="16"/>
              </w:rPr>
              <w:t xml:space="preserve"> absence for an employee’s own serious health condition, the serious health condition of a family member, or for the birth, </w:t>
            </w:r>
            <w:r w:rsidR="00456C36" w:rsidRPr="00941E55">
              <w:rPr>
                <w:rFonts w:ascii="Verdana" w:hAnsi="Verdana" w:cs="Verdana"/>
                <w:color w:val="000000"/>
                <w:sz w:val="16"/>
                <w:szCs w:val="16"/>
              </w:rPr>
              <w:t>adoption,</w:t>
            </w:r>
            <w:r w:rsidRPr="00941E55">
              <w:rPr>
                <w:rFonts w:ascii="Verdana" w:hAnsi="Verdana" w:cs="Verdana"/>
                <w:color w:val="000000"/>
                <w:sz w:val="16"/>
                <w:szCs w:val="16"/>
              </w:rPr>
              <w:t xml:space="preserve"> or foster care placement of a child.</w:t>
            </w:r>
          </w:p>
          <w:p w14:paraId="0D03C304" w14:textId="4ED72719" w:rsidR="000E23EA" w:rsidRDefault="000E23EA" w:rsidP="00F05DA7">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sidR="00425990">
              <w:rPr>
                <w:rFonts w:ascii="Verdana" w:hAnsi="Verdana" w:cs="Verdana"/>
                <w:color w:val="000000"/>
                <w:sz w:val="16"/>
                <w:szCs w:val="16"/>
              </w:rPr>
              <w:t>12 weeks</w:t>
            </w:r>
            <w:r w:rsidRPr="00941E55">
              <w:rPr>
                <w:rFonts w:ascii="Verdana" w:hAnsi="Verdana" w:cs="Verdana"/>
                <w:color w:val="000000"/>
                <w:sz w:val="16"/>
                <w:szCs w:val="16"/>
              </w:rPr>
              <w:t xml:space="preserve"> per rolling 12</w:t>
            </w:r>
            <w:r w:rsidR="00ED3D3C">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sidR="008F699E">
              <w:rPr>
                <w:rFonts w:ascii="Verdana" w:hAnsi="Verdana" w:cs="Verdana"/>
                <w:color w:val="000000"/>
                <w:sz w:val="16"/>
                <w:szCs w:val="16"/>
              </w:rPr>
              <w:t>A</w:t>
            </w:r>
            <w:r w:rsidRPr="00941E55">
              <w:rPr>
                <w:rFonts w:ascii="Verdana" w:hAnsi="Verdana" w:cs="Verdana"/>
                <w:color w:val="000000"/>
                <w:sz w:val="16"/>
                <w:szCs w:val="16"/>
              </w:rPr>
              <w:t xml:space="preserve">ll </w:t>
            </w:r>
            <w:r w:rsidR="008F699E">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sidR="00F05DA7">
              <w:rPr>
                <w:rFonts w:ascii="Verdana" w:hAnsi="Verdana" w:cs="Verdana"/>
                <w:color w:val="000000"/>
                <w:sz w:val="16"/>
                <w:szCs w:val="16"/>
              </w:rPr>
              <w:t xml:space="preserve">other </w:t>
            </w:r>
            <w:r w:rsidR="00A86C3F">
              <w:rPr>
                <w:rFonts w:ascii="Verdana" w:hAnsi="Verdana" w:cs="Verdana"/>
                <w:color w:val="000000"/>
                <w:sz w:val="16"/>
                <w:szCs w:val="16"/>
              </w:rPr>
              <w:t xml:space="preserve">FMLA </w:t>
            </w:r>
            <w:r w:rsidR="00F05DA7">
              <w:rPr>
                <w:rFonts w:ascii="Verdana" w:hAnsi="Verdana" w:cs="Verdana"/>
                <w:color w:val="000000"/>
                <w:sz w:val="16"/>
                <w:szCs w:val="16"/>
              </w:rPr>
              <w:t>leave types</w:t>
            </w:r>
            <w:r w:rsidR="00035ABC">
              <w:rPr>
                <w:rFonts w:ascii="Verdana" w:hAnsi="Verdana" w:cs="Verdana"/>
                <w:color w:val="000000"/>
                <w:sz w:val="16"/>
                <w:szCs w:val="16"/>
              </w:rPr>
              <w:t>, unless a request to retain up to 10 days of sick is received</w:t>
            </w:r>
            <w:r w:rsidRPr="00941E55">
              <w:rPr>
                <w:rFonts w:ascii="Verdana" w:hAnsi="Verdana" w:cs="Verdana"/>
                <w:color w:val="000000"/>
                <w:sz w:val="16"/>
                <w:szCs w:val="16"/>
              </w:rPr>
              <w:t>. All paid leave used reduces the entitlement to unpaid absence.</w:t>
            </w:r>
          </w:p>
          <w:p w14:paraId="02A5D19D" w14:textId="2BD6A0D5" w:rsidR="004B3900" w:rsidRPr="00941E55" w:rsidRDefault="007009E0" w:rsidP="00A86C3F">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Cs/>
                <w:color w:val="000000"/>
                <w:sz w:val="16"/>
                <w:szCs w:val="16"/>
              </w:rPr>
            </w:pPr>
            <w:hyperlink r:id="rId26" w:history="1">
              <w:r w:rsidR="00A86C3F" w:rsidRPr="004208F1">
                <w:rPr>
                  <w:rStyle w:val="Hyperlink"/>
                  <w:rFonts w:ascii="Verdana" w:hAnsi="Verdana" w:cs="Verdana"/>
                  <w:sz w:val="16"/>
                  <w:szCs w:val="16"/>
                </w:rPr>
                <w:t>FMLA Frequently Asked Questions</w:t>
              </w:r>
            </w:hyperlink>
          </w:p>
        </w:tc>
      </w:tr>
      <w:tr w:rsidR="000E23EA" w:rsidRPr="00941E55" w14:paraId="62C5F77B" w14:textId="77777777" w:rsidTr="00AD2DF2">
        <w:tc>
          <w:tcPr>
            <w:tcW w:w="1890" w:type="dxa"/>
            <w:tcBorders>
              <w:top w:val="single" w:sz="6" w:space="0" w:color="auto"/>
              <w:left w:val="single" w:sz="6" w:space="0" w:color="auto"/>
              <w:bottom w:val="single" w:sz="6" w:space="0" w:color="auto"/>
              <w:right w:val="single" w:sz="6" w:space="0" w:color="auto"/>
            </w:tcBorders>
          </w:tcPr>
          <w:p w14:paraId="44109909" w14:textId="2F03BCE1" w:rsidR="000E23EA" w:rsidRPr="00941E55" w:rsidDel="000E23EA" w:rsidRDefault="000E23EA" w:rsidP="007C4607">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sidR="00A86C3F">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4BCBC15D" w14:textId="2AAC21B0" w:rsidR="000E23EA" w:rsidRPr="00941E55" w:rsidDel="000E23EA" w:rsidRDefault="000E23E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sidR="00A86C3F">
              <w:rPr>
                <w:rFonts w:ascii="Verdana" w:hAnsi="Verdana" w:cs="Verdana"/>
                <w:color w:val="000000"/>
                <w:sz w:val="16"/>
                <w:szCs w:val="16"/>
              </w:rPr>
              <w:t>FMLA</w:t>
            </w:r>
            <w:r w:rsidR="00A86C3F" w:rsidRPr="00941E55">
              <w:rPr>
                <w:rFonts w:ascii="Verdana" w:hAnsi="Verdana" w:cs="Verdana"/>
                <w:color w:val="000000"/>
                <w:sz w:val="16"/>
                <w:szCs w:val="16"/>
              </w:rPr>
              <w:t xml:space="preserve"> </w:t>
            </w:r>
            <w:r w:rsidRPr="00941E55">
              <w:rPr>
                <w:rFonts w:ascii="Verdana" w:hAnsi="Verdana" w:cs="Verdana"/>
                <w:color w:val="000000"/>
                <w:sz w:val="16"/>
                <w:szCs w:val="16"/>
              </w:rPr>
              <w:t xml:space="preserve">absence with benefits, an employee may request an additional period of up to </w:t>
            </w:r>
            <w:r w:rsidR="00A86C3F">
              <w:rPr>
                <w:rFonts w:ascii="Verdana" w:hAnsi="Verdana" w:cs="Verdana"/>
                <w:color w:val="000000"/>
                <w:sz w:val="16"/>
                <w:szCs w:val="16"/>
              </w:rPr>
              <w:t>nine</w:t>
            </w:r>
            <w:r w:rsidR="00A86C3F" w:rsidRPr="00941E55">
              <w:rPr>
                <w:rFonts w:ascii="Verdana" w:hAnsi="Verdana" w:cs="Verdana"/>
                <w:color w:val="000000"/>
                <w:sz w:val="16"/>
                <w:szCs w:val="16"/>
              </w:rPr>
              <w:t xml:space="preserve"> </w:t>
            </w:r>
            <w:r w:rsidRPr="00941E55">
              <w:rPr>
                <w:rFonts w:ascii="Verdana" w:hAnsi="Verdana" w:cs="Verdana"/>
                <w:color w:val="000000"/>
                <w:sz w:val="16"/>
                <w:szCs w:val="16"/>
              </w:rPr>
              <w:t xml:space="preserve">continuous months of extended </w:t>
            </w:r>
            <w:r w:rsidR="004F4A44">
              <w:rPr>
                <w:rFonts w:ascii="Verdana" w:hAnsi="Verdana" w:cs="Verdana"/>
                <w:color w:val="000000"/>
                <w:sz w:val="16"/>
                <w:szCs w:val="16"/>
              </w:rPr>
              <w:t>LWOP</w:t>
            </w:r>
            <w:r w:rsidRPr="00941E55">
              <w:rPr>
                <w:rFonts w:ascii="Verdana" w:hAnsi="Verdana" w:cs="Verdana"/>
                <w:color w:val="000000"/>
                <w:sz w:val="16"/>
                <w:szCs w:val="16"/>
              </w:rPr>
              <w:t xml:space="preserve"> absence.</w:t>
            </w:r>
            <w:r w:rsidR="004F4A44">
              <w:rPr>
                <w:rFonts w:ascii="Verdana" w:hAnsi="Verdana" w:cs="Verdana"/>
                <w:color w:val="000000"/>
                <w:sz w:val="16"/>
                <w:szCs w:val="16"/>
              </w:rPr>
              <w:t xml:space="preserve"> The first 91 calendar days are with benefits.</w:t>
            </w:r>
            <w:r w:rsidRPr="00941E55">
              <w:rPr>
                <w:rFonts w:ascii="Verdana" w:hAnsi="Verdana" w:cs="Verdana"/>
                <w:color w:val="000000"/>
                <w:sz w:val="16"/>
                <w:szCs w:val="16"/>
              </w:rPr>
              <w:t xml:space="preserve"> </w:t>
            </w:r>
          </w:p>
        </w:tc>
      </w:tr>
      <w:tr w:rsidR="000E23EA" w:rsidRPr="00941E55" w14:paraId="5B0D4158" w14:textId="77777777" w:rsidTr="00AD2DF2">
        <w:tc>
          <w:tcPr>
            <w:tcW w:w="1890" w:type="dxa"/>
            <w:tcBorders>
              <w:top w:val="single" w:sz="6" w:space="0" w:color="auto"/>
              <w:left w:val="single" w:sz="6" w:space="0" w:color="auto"/>
              <w:bottom w:val="single" w:sz="6" w:space="0" w:color="auto"/>
              <w:right w:val="single" w:sz="6" w:space="0" w:color="auto"/>
            </w:tcBorders>
          </w:tcPr>
          <w:p w14:paraId="5FB41CB2" w14:textId="77777777" w:rsidR="000E23EA" w:rsidRPr="00941E55" w:rsidRDefault="000E23EA"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1BBDD1E7" w14:textId="77777777" w:rsidR="000E23EA" w:rsidRPr="00941E55" w:rsidRDefault="000E23E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B159C5" w:rsidRPr="00941E55">
              <w:rPr>
                <w:rFonts w:ascii="Verdana" w:hAnsi="Verdana" w:cs="Verdana"/>
                <w:color w:val="000000"/>
                <w:sz w:val="16"/>
                <w:szCs w:val="16"/>
              </w:rPr>
              <w:t xml:space="preserve">Available after one year of service if an employee has worked at least 1,250 hours </w:t>
            </w:r>
            <w:r w:rsidR="00B159C5">
              <w:rPr>
                <w:rFonts w:ascii="Verdana" w:hAnsi="Verdana" w:cs="Verdana"/>
                <w:color w:val="000000"/>
                <w:sz w:val="16"/>
                <w:szCs w:val="16"/>
              </w:rPr>
              <w:t>p</w:t>
            </w:r>
            <w:r w:rsidR="00B159C5" w:rsidRPr="00941E55">
              <w:rPr>
                <w:rFonts w:ascii="Verdana" w:hAnsi="Verdana" w:cs="Verdana"/>
                <w:color w:val="000000"/>
                <w:sz w:val="16"/>
                <w:szCs w:val="16"/>
              </w:rPr>
              <w:t xml:space="preserve">rior to the start of the </w:t>
            </w:r>
            <w:r w:rsidR="00B159C5">
              <w:rPr>
                <w:rFonts w:ascii="Verdana" w:hAnsi="Verdana" w:cs="Verdana"/>
                <w:color w:val="000000"/>
                <w:sz w:val="16"/>
                <w:szCs w:val="16"/>
              </w:rPr>
              <w:t>military caregiver absence.</w:t>
            </w:r>
          </w:p>
          <w:p w14:paraId="5C2A3A59" w14:textId="77777777" w:rsidR="000E23EA" w:rsidRPr="00941E55" w:rsidRDefault="000E23E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sidR="00B159C5">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0E23EA" w:rsidRPr="00941E55" w14:paraId="7E5DC78F" w14:textId="77777777" w:rsidTr="00AD2DF2">
        <w:tc>
          <w:tcPr>
            <w:tcW w:w="1890" w:type="dxa"/>
            <w:tcBorders>
              <w:top w:val="single" w:sz="6" w:space="0" w:color="auto"/>
              <w:left w:val="single" w:sz="6" w:space="0" w:color="auto"/>
              <w:bottom w:val="single" w:sz="6" w:space="0" w:color="auto"/>
              <w:right w:val="single" w:sz="6" w:space="0" w:color="auto"/>
            </w:tcBorders>
          </w:tcPr>
          <w:p w14:paraId="2690C515" w14:textId="77777777" w:rsidR="000E23EA" w:rsidRPr="00941E55" w:rsidRDefault="000E23EA"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1AE570A0" w14:textId="77777777" w:rsidR="000E23EA" w:rsidRPr="00941E55" w:rsidRDefault="000E23E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B159C5" w:rsidRPr="00941E55">
              <w:rPr>
                <w:rFonts w:ascii="Verdana" w:hAnsi="Verdana" w:cs="Verdana"/>
                <w:color w:val="000000"/>
                <w:sz w:val="16"/>
                <w:szCs w:val="16"/>
              </w:rPr>
              <w:t xml:space="preserve">Available after one year of service if an employee has worked at least 1,250 hours </w:t>
            </w:r>
            <w:r w:rsidR="00B159C5">
              <w:rPr>
                <w:rFonts w:ascii="Verdana" w:hAnsi="Verdana" w:cs="Verdana"/>
                <w:color w:val="000000"/>
                <w:sz w:val="16"/>
                <w:szCs w:val="16"/>
              </w:rPr>
              <w:t>p</w:t>
            </w:r>
            <w:r w:rsidR="00B159C5" w:rsidRPr="00941E55">
              <w:rPr>
                <w:rFonts w:ascii="Verdana" w:hAnsi="Verdana" w:cs="Verdana"/>
                <w:color w:val="000000"/>
                <w:sz w:val="16"/>
                <w:szCs w:val="16"/>
              </w:rPr>
              <w:t xml:space="preserve">rior to the start of the </w:t>
            </w:r>
            <w:r w:rsidR="00B159C5">
              <w:rPr>
                <w:rFonts w:ascii="Verdana" w:hAnsi="Verdana" w:cs="Verdana"/>
                <w:color w:val="000000"/>
                <w:sz w:val="16"/>
                <w:szCs w:val="16"/>
              </w:rPr>
              <w:t>military exigency absence.</w:t>
            </w:r>
          </w:p>
          <w:p w14:paraId="6F1E743A" w14:textId="77777777" w:rsidR="000E23EA" w:rsidRPr="00941E55" w:rsidRDefault="000E23EA" w:rsidP="00B159C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sidR="00B159C5">
              <w:rPr>
                <w:rFonts w:ascii="Verdana" w:hAnsi="Verdana" w:cs="Verdana"/>
                <w:color w:val="000000"/>
                <w:sz w:val="16"/>
                <w:szCs w:val="16"/>
              </w:rPr>
              <w:t>A combined total of up to 12 weeks per rolling 12</w:t>
            </w:r>
            <w:r w:rsidR="00ED3D3C">
              <w:rPr>
                <w:rFonts w:ascii="Verdana" w:hAnsi="Verdana" w:cs="Verdana"/>
                <w:color w:val="000000"/>
                <w:sz w:val="16"/>
                <w:szCs w:val="16"/>
              </w:rPr>
              <w:t>-</w:t>
            </w:r>
            <w:r w:rsidR="00B159C5">
              <w:rPr>
                <w:rFonts w:ascii="Verdana" w:hAnsi="Verdana" w:cs="Verdana"/>
                <w:color w:val="000000"/>
                <w:sz w:val="16"/>
                <w:szCs w:val="16"/>
              </w:rPr>
              <w:t>month period, which includes SPF absences</w:t>
            </w:r>
            <w:r w:rsidRPr="00941E55">
              <w:rPr>
                <w:rFonts w:ascii="Verdana" w:hAnsi="Verdana" w:cs="Verdana"/>
                <w:color w:val="000000"/>
                <w:sz w:val="16"/>
                <w:szCs w:val="16"/>
              </w:rPr>
              <w:t xml:space="preserve">. All accrued annual,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0E23EA" w:rsidRPr="00941E55" w14:paraId="51C8A0CE" w14:textId="77777777" w:rsidTr="00AD2DF2">
        <w:tc>
          <w:tcPr>
            <w:tcW w:w="1890" w:type="dxa"/>
            <w:tcBorders>
              <w:top w:val="single" w:sz="6" w:space="0" w:color="auto"/>
              <w:left w:val="single" w:sz="6" w:space="0" w:color="auto"/>
              <w:bottom w:val="single" w:sz="6" w:space="0" w:color="auto"/>
              <w:right w:val="single" w:sz="6" w:space="0" w:color="auto"/>
            </w:tcBorders>
          </w:tcPr>
          <w:p w14:paraId="6EBDA7C4" w14:textId="77777777" w:rsidR="000E23EA" w:rsidRPr="00941E55" w:rsidRDefault="000E23EA"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7CD9FCEA" w14:textId="77777777" w:rsidR="000E23EA" w:rsidRPr="00941E55" w:rsidRDefault="000E23E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18CDEC29" w14:textId="77777777" w:rsidR="00A438F5" w:rsidRPr="00941E55" w:rsidRDefault="00A438F5" w:rsidP="00941E55">
      <w:pPr>
        <w:widowControl w:val="0"/>
        <w:autoSpaceDE w:val="0"/>
        <w:autoSpaceDN w:val="0"/>
        <w:adjustRightInd w:val="0"/>
        <w:jc w:val="center"/>
        <w:rPr>
          <w:rFonts w:ascii="Verdana" w:hAnsi="Verdana" w:cs="Verdana"/>
          <w:color w:val="000000"/>
          <w:sz w:val="16"/>
          <w:szCs w:val="16"/>
        </w:rPr>
      </w:pPr>
    </w:p>
    <w:p w14:paraId="2EE994E5" w14:textId="77777777" w:rsidR="00A438F5" w:rsidRPr="00941E55" w:rsidRDefault="007009E0" w:rsidP="009B754A">
      <w:pPr>
        <w:widowControl w:val="0"/>
        <w:tabs>
          <w:tab w:val="left" w:pos="2340"/>
        </w:tabs>
        <w:autoSpaceDE w:val="0"/>
        <w:autoSpaceDN w:val="0"/>
        <w:adjustRightInd w:val="0"/>
        <w:rPr>
          <w:rFonts w:ascii="Verdana" w:hAnsi="Verdana" w:cs="Verdana"/>
          <w:b/>
          <w:bCs/>
          <w:color w:val="000000"/>
          <w:sz w:val="16"/>
          <w:szCs w:val="16"/>
        </w:rPr>
      </w:pPr>
      <w:hyperlink w:anchor="TOP" w:history="1">
        <w:r w:rsidR="009B754A">
          <w:rPr>
            <w:rStyle w:val="Hyperlink"/>
            <w:rFonts w:ascii="Verdana" w:hAnsi="Verdana" w:cs="Verdana"/>
            <w:sz w:val="16"/>
            <w:szCs w:val="16"/>
          </w:rPr>
          <w:t>&lt;&lt; B</w:t>
        </w:r>
        <w:r w:rsidR="009B754A" w:rsidRPr="009B754A">
          <w:rPr>
            <w:rStyle w:val="Hyperlink"/>
            <w:rFonts w:ascii="Verdana" w:hAnsi="Verdana" w:cs="Verdana"/>
            <w:sz w:val="16"/>
            <w:szCs w:val="16"/>
          </w:rPr>
          <w:t>ack to Top</w:t>
        </w:r>
      </w:hyperlink>
      <w:r w:rsidR="00A438F5" w:rsidRPr="00941E55">
        <w:rPr>
          <w:rFonts w:ascii="Verdana" w:hAnsi="Verdana" w:cs="Verdana"/>
          <w:color w:val="000000"/>
          <w:sz w:val="16"/>
          <w:szCs w:val="16"/>
        </w:rPr>
        <w:br w:type="page"/>
      </w:r>
    </w:p>
    <w:tbl>
      <w:tblPr>
        <w:tblW w:w="10800" w:type="dxa"/>
        <w:tblInd w:w="108" w:type="dxa"/>
        <w:tblLayout w:type="fixed"/>
        <w:tblLook w:val="0000" w:firstRow="0" w:lastRow="0" w:firstColumn="0" w:lastColumn="0" w:noHBand="0" w:noVBand="0"/>
      </w:tblPr>
      <w:tblGrid>
        <w:gridCol w:w="1890"/>
        <w:gridCol w:w="6030"/>
        <w:gridCol w:w="2880"/>
      </w:tblGrid>
      <w:tr w:rsidR="005E6BEF" w:rsidRPr="00941E55" w14:paraId="46EDE94D" w14:textId="77777777" w:rsidTr="00AD2DF2">
        <w:tc>
          <w:tcPr>
            <w:tcW w:w="1890" w:type="dxa"/>
            <w:tcBorders>
              <w:top w:val="single" w:sz="6" w:space="0" w:color="auto"/>
              <w:left w:val="single" w:sz="6" w:space="0" w:color="auto"/>
              <w:bottom w:val="single" w:sz="6" w:space="0" w:color="auto"/>
              <w:right w:val="single" w:sz="6" w:space="0" w:color="auto"/>
            </w:tcBorders>
            <w:shd w:val="clear" w:color="auto" w:fill="E6E6E6"/>
          </w:tcPr>
          <w:p w14:paraId="5201F147" w14:textId="77777777" w:rsidR="005E6BEF" w:rsidRPr="00941E55" w:rsidRDefault="005E6BEF" w:rsidP="00941E55">
            <w:pPr>
              <w:widowControl w:val="0"/>
              <w:tabs>
                <w:tab w:val="left" w:pos="2340"/>
              </w:tabs>
              <w:autoSpaceDE w:val="0"/>
              <w:autoSpaceDN w:val="0"/>
              <w:adjustRightInd w:val="0"/>
              <w:ind w:left="-18"/>
              <w:rPr>
                <w:rFonts w:ascii="Verdana" w:hAnsi="Verdana" w:cs="Verdana"/>
                <w:b/>
                <w:bCs/>
                <w:color w:val="000000"/>
                <w:sz w:val="16"/>
                <w:szCs w:val="16"/>
              </w:rPr>
            </w:pPr>
            <w:bookmarkStart w:id="9" w:name="PLEA"/>
            <w:r w:rsidRPr="00941E55">
              <w:rPr>
                <w:rFonts w:ascii="Verdana" w:hAnsi="Verdana" w:cs="Verdana"/>
                <w:b/>
                <w:bCs/>
                <w:color w:val="000000"/>
                <w:sz w:val="16"/>
                <w:szCs w:val="16"/>
              </w:rPr>
              <w:lastRenderedPageBreak/>
              <w:t>PLEA</w:t>
            </w:r>
            <w:bookmarkEnd w:id="9"/>
            <w:r w:rsidRPr="00941E55">
              <w:rPr>
                <w:rFonts w:ascii="Verdana" w:hAnsi="Verdana" w:cs="Verdana"/>
                <w:b/>
                <w:bCs/>
                <w:color w:val="000000"/>
                <w:sz w:val="16"/>
                <w:szCs w:val="16"/>
              </w:rPr>
              <w:t xml:space="preserve"> (LLEO)</w:t>
            </w:r>
          </w:p>
          <w:p w14:paraId="2F9213B3" w14:textId="77777777" w:rsidR="005E6BEF" w:rsidRPr="00941E55" w:rsidRDefault="005E6BEF" w:rsidP="00941E55">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120A8AE1" w14:textId="77777777" w:rsidR="005E6BEF" w:rsidRPr="00941E55" w:rsidRDefault="005E6BEF"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K4</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397E8CD7" w14:textId="77777777" w:rsidR="005E6BEF" w:rsidRPr="00941E55" w:rsidRDefault="005E6BEF" w:rsidP="00244D61">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7/1/20</w:t>
            </w:r>
            <w:r w:rsidR="00244D61">
              <w:rPr>
                <w:rFonts w:ascii="Verdana" w:hAnsi="Verdana" w:cs="Verdana"/>
                <w:color w:val="000000"/>
                <w:sz w:val="16"/>
                <w:szCs w:val="16"/>
              </w:rPr>
              <w:t>1</w:t>
            </w:r>
            <w:r w:rsidR="00FA7BDA">
              <w:rPr>
                <w:rFonts w:ascii="Verdana" w:hAnsi="Verdana" w:cs="Verdana"/>
                <w:color w:val="000000"/>
                <w:sz w:val="16"/>
                <w:szCs w:val="16"/>
              </w:rPr>
              <w:t>9</w:t>
            </w:r>
            <w:r w:rsidRPr="00941E55">
              <w:rPr>
                <w:rFonts w:ascii="Verdana" w:hAnsi="Verdana" w:cs="Verdana"/>
                <w:color w:val="000000"/>
                <w:sz w:val="16"/>
                <w:szCs w:val="16"/>
              </w:rPr>
              <w:t xml:space="preserve"> – 6/30/20</w:t>
            </w:r>
            <w:r w:rsidR="00FA7BDA">
              <w:rPr>
                <w:rFonts w:ascii="Verdana" w:hAnsi="Verdana" w:cs="Verdana"/>
                <w:color w:val="000000"/>
                <w:sz w:val="16"/>
                <w:szCs w:val="16"/>
              </w:rPr>
              <w:t>23</w:t>
            </w:r>
          </w:p>
        </w:tc>
      </w:tr>
      <w:tr w:rsidR="004C28CA" w:rsidRPr="00941E55" w14:paraId="3BD064A9" w14:textId="77777777" w:rsidTr="00F859E0">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301BF69B"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2E1A3E4E" w14:textId="77777777" w:rsidTr="00AD2DF2">
        <w:tc>
          <w:tcPr>
            <w:tcW w:w="1890" w:type="dxa"/>
            <w:tcBorders>
              <w:top w:val="single" w:sz="6" w:space="0" w:color="auto"/>
              <w:left w:val="single" w:sz="6" w:space="0" w:color="auto"/>
              <w:bottom w:val="single" w:sz="6" w:space="0" w:color="auto"/>
              <w:right w:val="single" w:sz="6" w:space="0" w:color="auto"/>
            </w:tcBorders>
          </w:tcPr>
          <w:p w14:paraId="44B284C1"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2"/>
            <w:tcBorders>
              <w:top w:val="single" w:sz="6" w:space="0" w:color="auto"/>
              <w:left w:val="single" w:sz="6" w:space="0" w:color="auto"/>
              <w:bottom w:val="single" w:sz="6" w:space="0" w:color="auto"/>
              <w:right w:val="single" w:sz="6" w:space="0" w:color="auto"/>
            </w:tcBorders>
          </w:tcPr>
          <w:p w14:paraId="0F9BC665"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6616C1D8"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0-3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5C6527">
              <w:rPr>
                <w:rFonts w:ascii="Verdana" w:hAnsi="Verdana" w:cs="Verdana"/>
                <w:color w:val="000000"/>
                <w:sz w:val="16"/>
                <w:szCs w:val="16"/>
              </w:rPr>
              <w:t>4.24</w:t>
            </w:r>
            <w:r w:rsidRPr="00941E55">
              <w:rPr>
                <w:rFonts w:ascii="Verdana" w:hAnsi="Verdana" w:cs="Verdana"/>
                <w:color w:val="000000"/>
                <w:sz w:val="16"/>
                <w:szCs w:val="16"/>
              </w:rPr>
              <w:t>% (</w:t>
            </w:r>
            <w:r w:rsidR="005C6527">
              <w:rPr>
                <w:rFonts w:ascii="Verdana" w:hAnsi="Verdana" w:cs="Verdana"/>
                <w:color w:val="000000"/>
                <w:sz w:val="16"/>
                <w:szCs w:val="16"/>
              </w:rPr>
              <w:t>11</w:t>
            </w:r>
            <w:r w:rsidRPr="00941E55">
              <w:rPr>
                <w:rFonts w:ascii="Verdana" w:hAnsi="Verdana" w:cs="Verdana"/>
                <w:color w:val="000000"/>
                <w:sz w:val="16"/>
                <w:szCs w:val="16"/>
              </w:rPr>
              <w:t xml:space="preserve"> days)</w:t>
            </w:r>
          </w:p>
          <w:p w14:paraId="12175B4E"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3-15 years </w:t>
            </w:r>
            <w:r w:rsidRPr="00941E55">
              <w:rPr>
                <w:rFonts w:ascii="Verdana" w:hAnsi="Verdana" w:cs="Verdana"/>
                <w:color w:val="000000"/>
                <w:sz w:val="16"/>
                <w:szCs w:val="16"/>
              </w:rPr>
              <w:tab/>
              <w:t xml:space="preserve">= </w:t>
            </w:r>
            <w:r w:rsidR="005C6527">
              <w:rPr>
                <w:rFonts w:ascii="Verdana" w:hAnsi="Verdana" w:cs="Verdana"/>
                <w:color w:val="000000"/>
                <w:sz w:val="16"/>
                <w:szCs w:val="16"/>
              </w:rPr>
              <w:t>7.32</w:t>
            </w:r>
            <w:r w:rsidRPr="00941E55">
              <w:rPr>
                <w:rFonts w:ascii="Verdana" w:hAnsi="Verdana" w:cs="Verdana"/>
                <w:color w:val="000000"/>
                <w:sz w:val="16"/>
                <w:szCs w:val="16"/>
              </w:rPr>
              <w:t>% (1</w:t>
            </w:r>
            <w:r w:rsidR="005C6527">
              <w:rPr>
                <w:rFonts w:ascii="Verdana" w:hAnsi="Verdana" w:cs="Verdana"/>
                <w:color w:val="000000"/>
                <w:sz w:val="16"/>
                <w:szCs w:val="16"/>
              </w:rPr>
              <w:t>9</w:t>
            </w:r>
            <w:r w:rsidRPr="00941E55">
              <w:rPr>
                <w:rFonts w:ascii="Verdana" w:hAnsi="Verdana" w:cs="Verdana"/>
                <w:color w:val="000000"/>
                <w:sz w:val="16"/>
                <w:szCs w:val="16"/>
              </w:rPr>
              <w:t xml:space="preserve"> days)</w:t>
            </w:r>
          </w:p>
          <w:p w14:paraId="25167F07"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5C6527">
              <w:rPr>
                <w:rFonts w:ascii="Verdana" w:hAnsi="Verdana" w:cs="Verdana"/>
                <w:color w:val="000000"/>
                <w:sz w:val="16"/>
                <w:szCs w:val="16"/>
              </w:rPr>
              <w:t>9.24</w:t>
            </w:r>
            <w:r w:rsidRPr="00941E55">
              <w:rPr>
                <w:rFonts w:ascii="Verdana" w:hAnsi="Verdana" w:cs="Verdana"/>
                <w:color w:val="000000"/>
                <w:sz w:val="16"/>
                <w:szCs w:val="16"/>
              </w:rPr>
              <w:t>% (2</w:t>
            </w:r>
            <w:r w:rsidR="005C6527">
              <w:rPr>
                <w:rFonts w:ascii="Verdana" w:hAnsi="Verdana" w:cs="Verdana"/>
                <w:color w:val="000000"/>
                <w:sz w:val="16"/>
                <w:szCs w:val="16"/>
              </w:rPr>
              <w:t>4</w:t>
            </w:r>
            <w:r w:rsidRPr="00941E55">
              <w:rPr>
                <w:rFonts w:ascii="Verdana" w:hAnsi="Verdana" w:cs="Verdana"/>
                <w:color w:val="000000"/>
                <w:sz w:val="16"/>
                <w:szCs w:val="16"/>
              </w:rPr>
              <w:t xml:space="preserve"> days)</w:t>
            </w:r>
          </w:p>
          <w:p w14:paraId="6B13F227"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5C6527">
              <w:rPr>
                <w:rFonts w:ascii="Verdana" w:hAnsi="Verdana" w:cs="Verdana"/>
                <w:color w:val="000000"/>
                <w:sz w:val="16"/>
                <w:szCs w:val="16"/>
              </w:rPr>
              <w:t>11.55</w:t>
            </w:r>
            <w:r w:rsidRPr="00941E55">
              <w:rPr>
                <w:rFonts w:ascii="Verdana" w:hAnsi="Verdana" w:cs="Verdana"/>
                <w:color w:val="000000"/>
                <w:sz w:val="16"/>
                <w:szCs w:val="16"/>
              </w:rPr>
              <w:t>% (</w:t>
            </w:r>
            <w:r w:rsidR="005C6527">
              <w:rPr>
                <w:rFonts w:ascii="Verdana" w:hAnsi="Verdana" w:cs="Verdana"/>
                <w:color w:val="000000"/>
                <w:sz w:val="16"/>
                <w:szCs w:val="16"/>
              </w:rPr>
              <w:t>30</w:t>
            </w:r>
            <w:r w:rsidRPr="00941E55">
              <w:rPr>
                <w:rFonts w:ascii="Verdana" w:hAnsi="Verdana" w:cs="Verdana"/>
                <w:color w:val="000000"/>
                <w:sz w:val="16"/>
                <w:szCs w:val="16"/>
              </w:rPr>
              <w:t xml:space="preserve"> days)</w:t>
            </w:r>
            <w:r w:rsidR="005B0736">
              <w:rPr>
                <w:rFonts w:ascii="Verdana" w:hAnsi="Verdana" w:cs="Verdana"/>
                <w:color w:val="000000"/>
                <w:sz w:val="16"/>
                <w:szCs w:val="16"/>
              </w:rPr>
              <w:t xml:space="preserve"> - ONLY APPLIES TO EMPLOYEES HIRED BEFORE 7/1/2011</w:t>
            </w:r>
          </w:p>
          <w:p w14:paraId="773DAE5D" w14:textId="77777777" w:rsidR="005C6527" w:rsidRDefault="005C6527"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Pr>
                <w:rFonts w:ascii="Verdana" w:hAnsi="Verdana" w:cs="Verdana"/>
                <w:b/>
                <w:color w:val="000000"/>
                <w:sz w:val="16"/>
                <w:szCs w:val="16"/>
              </w:rPr>
              <w:t xml:space="preserve">Extra ½ Day:  </w:t>
            </w:r>
            <w:r>
              <w:rPr>
                <w:rFonts w:ascii="Verdana" w:hAnsi="Verdana" w:cs="Verdana"/>
                <w:color w:val="000000"/>
                <w:sz w:val="16"/>
                <w:szCs w:val="16"/>
              </w:rPr>
              <w:t>Employees who have more than one year of service since their most recent date of hire and use no sick leave during an entire one-half leave calendar year shall earn one-half extra annual day, up to one full day per leave calendar year. No sick excludes sick bereavement leave.</w:t>
            </w:r>
          </w:p>
          <w:p w14:paraId="14570AB7"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w:t>
            </w:r>
            <w:r w:rsidR="000136CD">
              <w:rPr>
                <w:rFonts w:ascii="Verdana" w:hAnsi="Verdana" w:cs="Verdana"/>
                <w:color w:val="000000"/>
                <w:sz w:val="16"/>
                <w:szCs w:val="16"/>
              </w:rPr>
              <w:t>Permanent employees with less than 1 year of service may anticipate up to one day (7.5/8.0 hours) at agency discretion.</w:t>
            </w:r>
          </w:p>
          <w:p w14:paraId="6A42DBBB"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45 days</w:t>
            </w:r>
          </w:p>
          <w:p w14:paraId="21F47931"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3ADA01A0" w14:textId="77777777" w:rsidR="002B0435" w:rsidRPr="00941E55" w:rsidRDefault="002B043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b/>
                <w:bCs/>
                <w:color w:val="000000"/>
                <w:sz w:val="16"/>
                <w:szCs w:val="16"/>
              </w:rPr>
            </w:pPr>
            <w:r w:rsidRPr="00941E55">
              <w:rPr>
                <w:rFonts w:ascii="Verdana" w:hAnsi="Verdana" w:cs="Verdana"/>
                <w:b/>
                <w:bCs/>
                <w:color w:val="000000"/>
                <w:sz w:val="16"/>
                <w:szCs w:val="16"/>
              </w:rPr>
              <w:t xml:space="preserve">Vacation Selection Period:  </w:t>
            </w:r>
          </w:p>
          <w:p w14:paraId="587D3323" w14:textId="77777777" w:rsidR="002B0435" w:rsidRPr="00941E55" w:rsidRDefault="002B043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ab/>
              <w:t>December 1 to February 28 for vacations from May 1 to December 31</w:t>
            </w:r>
          </w:p>
          <w:p w14:paraId="561FA1A7" w14:textId="77777777" w:rsidR="002B0435" w:rsidRPr="00941E55" w:rsidRDefault="002B043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ab/>
              <w:t>September 1 to October 31 for vacations from January 1 to April 30</w:t>
            </w:r>
          </w:p>
          <w:p w14:paraId="168958A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4774A1">
              <w:rPr>
                <w:rFonts w:ascii="Verdana" w:hAnsi="Verdana" w:cs="Verdana"/>
                <w:color w:val="000000"/>
                <w:sz w:val="16"/>
                <w:szCs w:val="16"/>
              </w:rPr>
              <w:t>earned, unused</w:t>
            </w:r>
            <w:r w:rsidRPr="00941E55">
              <w:rPr>
                <w:rFonts w:ascii="Verdana" w:hAnsi="Verdana" w:cs="Verdana"/>
                <w:color w:val="000000"/>
                <w:sz w:val="16"/>
                <w:szCs w:val="16"/>
              </w:rPr>
              <w:t xml:space="preserve"> </w:t>
            </w:r>
            <w:r w:rsidR="004774A1">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06F7F4F0" w14:textId="77777777" w:rsidTr="00AD2DF2">
        <w:tc>
          <w:tcPr>
            <w:tcW w:w="1890" w:type="dxa"/>
            <w:tcBorders>
              <w:top w:val="single" w:sz="6" w:space="0" w:color="auto"/>
              <w:left w:val="single" w:sz="6" w:space="0" w:color="auto"/>
              <w:bottom w:val="single" w:sz="6" w:space="0" w:color="auto"/>
              <w:right w:val="single" w:sz="6" w:space="0" w:color="auto"/>
            </w:tcBorders>
          </w:tcPr>
          <w:p w14:paraId="3FD50F0D"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6BAF41F5"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3D8244D9"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EA484A">
              <w:rPr>
                <w:rFonts w:ascii="Verdana" w:hAnsi="Verdana" w:cs="Verdana"/>
                <w:color w:val="000000"/>
                <w:sz w:val="16"/>
                <w:szCs w:val="16"/>
              </w:rPr>
              <w:t>4.24</w:t>
            </w:r>
            <w:r w:rsidRPr="00941E55">
              <w:rPr>
                <w:rFonts w:ascii="Verdana" w:hAnsi="Verdana" w:cs="Verdana"/>
                <w:color w:val="000000"/>
                <w:sz w:val="16"/>
                <w:szCs w:val="16"/>
              </w:rPr>
              <w:t>% (1</w:t>
            </w:r>
            <w:r w:rsidR="00EA484A">
              <w:rPr>
                <w:rFonts w:ascii="Verdana" w:hAnsi="Verdana" w:cs="Verdana"/>
                <w:color w:val="000000"/>
                <w:sz w:val="16"/>
                <w:szCs w:val="16"/>
              </w:rPr>
              <w:t>1</w:t>
            </w:r>
            <w:r w:rsidRPr="00941E55">
              <w:rPr>
                <w:rFonts w:ascii="Verdana" w:hAnsi="Verdana" w:cs="Verdana"/>
                <w:color w:val="000000"/>
                <w:sz w:val="16"/>
                <w:szCs w:val="16"/>
              </w:rPr>
              <w:t xml:space="preserve"> days)</w:t>
            </w:r>
          </w:p>
          <w:p w14:paraId="4998019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6781BFA4"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300 days</w:t>
            </w:r>
          </w:p>
          <w:p w14:paraId="77A1E2D9"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18888ABB"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5E7CDC" w:rsidRPr="00941E55">
              <w:rPr>
                <w:rFonts w:ascii="Verdana" w:hAnsi="Verdana" w:cs="Verdana"/>
                <w:color w:val="000000"/>
                <w:sz w:val="16"/>
                <w:szCs w:val="16"/>
              </w:rPr>
              <w:t>h</w:t>
            </w:r>
            <w:r w:rsidRPr="00941E55">
              <w:rPr>
                <w:rFonts w:ascii="Verdana" w:hAnsi="Verdana" w:cs="Verdana"/>
                <w:color w:val="000000"/>
                <w:sz w:val="16"/>
                <w:szCs w:val="16"/>
              </w:rPr>
              <w:t xml:space="preserve">usband, </w:t>
            </w:r>
            <w:r w:rsidR="00C072F0" w:rsidRPr="00941E55">
              <w:rPr>
                <w:rFonts w:ascii="Verdana" w:hAnsi="Verdana" w:cs="Verdana"/>
                <w:color w:val="000000"/>
                <w:sz w:val="16"/>
                <w:szCs w:val="16"/>
              </w:rPr>
              <w:t>w</w:t>
            </w:r>
            <w:r w:rsidRPr="00941E55">
              <w:rPr>
                <w:rFonts w:ascii="Verdana" w:hAnsi="Verdana" w:cs="Verdana"/>
                <w:color w:val="000000"/>
                <w:sz w:val="16"/>
                <w:szCs w:val="16"/>
              </w:rPr>
              <w:t xml:space="preserve">ife, </w:t>
            </w:r>
            <w:r w:rsidR="00C072F0" w:rsidRPr="00941E55">
              <w:rPr>
                <w:rFonts w:ascii="Verdana" w:hAnsi="Verdana" w:cs="Verdana"/>
                <w:color w:val="000000"/>
                <w:sz w:val="16"/>
                <w:szCs w:val="16"/>
              </w:rPr>
              <w:t>c</w:t>
            </w:r>
            <w:r w:rsidRPr="00941E55">
              <w:rPr>
                <w:rFonts w:ascii="Verdana" w:hAnsi="Verdana" w:cs="Verdana"/>
                <w:color w:val="000000"/>
                <w:sz w:val="16"/>
                <w:szCs w:val="16"/>
              </w:rPr>
              <w:t xml:space="preserve">hild, </w:t>
            </w:r>
            <w:proofErr w:type="gramStart"/>
            <w:r w:rsidR="00C072F0" w:rsidRPr="00941E55">
              <w:rPr>
                <w:rFonts w:ascii="Verdana" w:hAnsi="Verdana" w:cs="Verdana"/>
                <w:color w:val="000000"/>
                <w:sz w:val="16"/>
                <w:szCs w:val="16"/>
              </w:rPr>
              <w:t>s</w:t>
            </w:r>
            <w:r w:rsidRPr="00941E55">
              <w:rPr>
                <w:rFonts w:ascii="Verdana" w:hAnsi="Verdana" w:cs="Verdana"/>
                <w:color w:val="000000"/>
                <w:sz w:val="16"/>
                <w:szCs w:val="16"/>
              </w:rPr>
              <w:t>tep-child</w:t>
            </w:r>
            <w:proofErr w:type="gramEnd"/>
            <w:r w:rsidRPr="00941E55">
              <w:rPr>
                <w:rFonts w:ascii="Verdana" w:hAnsi="Verdana" w:cs="Verdana"/>
                <w:color w:val="000000"/>
                <w:sz w:val="16"/>
                <w:szCs w:val="16"/>
              </w:rPr>
              <w:t xml:space="preserve">, </w:t>
            </w:r>
            <w:r w:rsidR="00C072F0" w:rsidRPr="00941E55">
              <w:rPr>
                <w:rFonts w:ascii="Verdana" w:hAnsi="Verdana" w:cs="Verdana"/>
                <w:color w:val="000000"/>
                <w:sz w:val="16"/>
                <w:szCs w:val="16"/>
              </w:rPr>
              <w:t>f</w:t>
            </w:r>
            <w:r w:rsidRPr="00941E55">
              <w:rPr>
                <w:rFonts w:ascii="Verdana" w:hAnsi="Verdana" w:cs="Verdana"/>
                <w:color w:val="000000"/>
                <w:sz w:val="16"/>
                <w:szCs w:val="16"/>
              </w:rPr>
              <w:t xml:space="preserve">oster child, </w:t>
            </w:r>
            <w:r w:rsidR="00FA7BDA">
              <w:rPr>
                <w:rFonts w:ascii="Verdana" w:hAnsi="Verdana" w:cs="Verdana"/>
                <w:color w:val="000000"/>
                <w:sz w:val="16"/>
                <w:szCs w:val="16"/>
              </w:rPr>
              <w:t xml:space="preserve">grandchild, </w:t>
            </w:r>
            <w:r w:rsidR="00C072F0" w:rsidRPr="00941E55">
              <w:rPr>
                <w:rFonts w:ascii="Verdana" w:hAnsi="Verdana" w:cs="Verdana"/>
                <w:color w:val="000000"/>
                <w:sz w:val="16"/>
                <w:szCs w:val="16"/>
              </w:rPr>
              <w:t>p</w:t>
            </w:r>
            <w:r w:rsidRPr="00941E55">
              <w:rPr>
                <w:rFonts w:ascii="Verdana" w:hAnsi="Verdana" w:cs="Verdana"/>
                <w:color w:val="000000"/>
                <w:sz w:val="16"/>
                <w:szCs w:val="16"/>
              </w:rPr>
              <w:t>arent,</w:t>
            </w:r>
            <w:r w:rsidR="00FA7BDA">
              <w:rPr>
                <w:rFonts w:ascii="Verdana" w:hAnsi="Verdana" w:cs="Verdana"/>
                <w:color w:val="000000"/>
                <w:sz w:val="16"/>
                <w:szCs w:val="16"/>
              </w:rPr>
              <w:t xml:space="preserve"> step-parent,</w:t>
            </w:r>
            <w:r w:rsidRPr="00941E55">
              <w:rPr>
                <w:rFonts w:ascii="Verdana" w:hAnsi="Verdana" w:cs="Verdana"/>
                <w:color w:val="000000"/>
                <w:sz w:val="16"/>
                <w:szCs w:val="16"/>
              </w:rPr>
              <w:tab/>
            </w:r>
            <w:r w:rsidR="00C072F0" w:rsidRPr="00941E55">
              <w:rPr>
                <w:rFonts w:ascii="Verdana" w:hAnsi="Verdana" w:cs="Verdana"/>
                <w:color w:val="000000"/>
                <w:sz w:val="16"/>
                <w:szCs w:val="16"/>
              </w:rPr>
              <w:t>b</w:t>
            </w:r>
            <w:r w:rsidRPr="00941E55">
              <w:rPr>
                <w:rFonts w:ascii="Verdana" w:hAnsi="Verdana" w:cs="Verdana"/>
                <w:color w:val="000000"/>
                <w:sz w:val="16"/>
                <w:szCs w:val="16"/>
              </w:rPr>
              <w:t xml:space="preserve">rother, or </w:t>
            </w:r>
            <w:r w:rsidR="00C072F0" w:rsidRPr="00941E55">
              <w:rPr>
                <w:rFonts w:ascii="Verdana" w:hAnsi="Verdana" w:cs="Verdana"/>
                <w:color w:val="000000"/>
                <w:sz w:val="16"/>
                <w:szCs w:val="16"/>
              </w:rPr>
              <w:t>s</w:t>
            </w:r>
            <w:r w:rsidRPr="00941E55">
              <w:rPr>
                <w:rFonts w:ascii="Verdana" w:hAnsi="Verdana" w:cs="Verdana"/>
                <w:color w:val="000000"/>
                <w:sz w:val="16"/>
                <w:szCs w:val="16"/>
              </w:rPr>
              <w:t xml:space="preserve">ister </w:t>
            </w:r>
          </w:p>
          <w:p w14:paraId="493EF0FD" w14:textId="77777777" w:rsidR="00A438F5" w:rsidRPr="00941E55" w:rsidRDefault="00A438F5" w:rsidP="00D36BA9">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4E2CB8" w:rsidRPr="00941E55">
              <w:rPr>
                <w:rFonts w:ascii="Verdana" w:hAnsi="Verdana" w:cs="Verdana"/>
                <w:color w:val="000000"/>
                <w:sz w:val="16"/>
                <w:szCs w:val="16"/>
              </w:rPr>
              <w:t>husband, wife</w:t>
            </w:r>
            <w:r w:rsidRPr="00941E55">
              <w:rPr>
                <w:rFonts w:ascii="Verdana" w:hAnsi="Verdana" w:cs="Verdana"/>
                <w:color w:val="000000"/>
                <w:sz w:val="16"/>
                <w:szCs w:val="16"/>
              </w:rPr>
              <w:t xml:space="preserve">, </w:t>
            </w:r>
            <w:r w:rsidR="00C072F0" w:rsidRPr="00941E55">
              <w:rPr>
                <w:rFonts w:ascii="Verdana" w:hAnsi="Verdana" w:cs="Verdana"/>
                <w:color w:val="000000"/>
                <w:sz w:val="16"/>
                <w:szCs w:val="16"/>
              </w:rPr>
              <w:t>p</w:t>
            </w:r>
            <w:r w:rsidRPr="00941E55">
              <w:rPr>
                <w:rFonts w:ascii="Verdana" w:hAnsi="Verdana" w:cs="Verdana"/>
                <w:color w:val="000000"/>
                <w:sz w:val="16"/>
                <w:szCs w:val="16"/>
              </w:rPr>
              <w:t xml:space="preserve">arent, </w:t>
            </w:r>
            <w:proofErr w:type="gramStart"/>
            <w:r w:rsidR="00C072F0" w:rsidRPr="00941E55">
              <w:rPr>
                <w:rFonts w:ascii="Verdana" w:hAnsi="Verdana" w:cs="Verdana"/>
                <w:color w:val="000000"/>
                <w:sz w:val="16"/>
                <w:szCs w:val="16"/>
              </w:rPr>
              <w:t>s</w:t>
            </w:r>
            <w:r w:rsidRPr="00941E55">
              <w:rPr>
                <w:rFonts w:ascii="Verdana" w:hAnsi="Verdana" w:cs="Verdana"/>
                <w:color w:val="000000"/>
                <w:sz w:val="16"/>
                <w:szCs w:val="16"/>
              </w:rPr>
              <w:t>tep-parent</w:t>
            </w:r>
            <w:proofErr w:type="gramEnd"/>
            <w:r w:rsidRPr="00941E55">
              <w:rPr>
                <w:rFonts w:ascii="Verdana" w:hAnsi="Verdana" w:cs="Verdana"/>
                <w:color w:val="000000"/>
                <w:sz w:val="16"/>
                <w:szCs w:val="16"/>
              </w:rPr>
              <w:t xml:space="preserve">, </w:t>
            </w:r>
            <w:r w:rsidR="00C072F0" w:rsidRPr="00941E55">
              <w:rPr>
                <w:rFonts w:ascii="Verdana" w:hAnsi="Verdana" w:cs="Verdana"/>
                <w:color w:val="000000"/>
                <w:sz w:val="16"/>
                <w:szCs w:val="16"/>
              </w:rPr>
              <w:t>c</w:t>
            </w:r>
            <w:r w:rsidRPr="00941E55">
              <w:rPr>
                <w:rFonts w:ascii="Verdana" w:hAnsi="Verdana" w:cs="Verdana"/>
                <w:color w:val="000000"/>
                <w:sz w:val="16"/>
                <w:szCs w:val="16"/>
              </w:rPr>
              <w:t xml:space="preserve">hild, or </w:t>
            </w:r>
            <w:r w:rsidR="00C072F0" w:rsidRPr="00941E55">
              <w:rPr>
                <w:rFonts w:ascii="Verdana" w:hAnsi="Verdana" w:cs="Verdana"/>
                <w:color w:val="000000"/>
                <w:sz w:val="16"/>
                <w:szCs w:val="16"/>
              </w:rPr>
              <w:t>s</w:t>
            </w:r>
            <w:r w:rsidRPr="00941E55">
              <w:rPr>
                <w:rFonts w:ascii="Verdana" w:hAnsi="Verdana" w:cs="Verdana"/>
                <w:color w:val="000000"/>
                <w:sz w:val="16"/>
                <w:szCs w:val="16"/>
              </w:rPr>
              <w:t>tep-child</w:t>
            </w:r>
          </w:p>
          <w:p w14:paraId="0EAFF793" w14:textId="77777777" w:rsidR="00A438F5" w:rsidRPr="00941E55" w:rsidRDefault="0050529A" w:rsidP="00BC5439">
            <w:pPr>
              <w:widowControl w:val="0"/>
              <w:tabs>
                <w:tab w:val="left" w:pos="432"/>
                <w:tab w:val="left" w:pos="972"/>
                <w:tab w:val="left" w:pos="1152"/>
                <w:tab w:val="left" w:pos="1332"/>
                <w:tab w:val="left" w:pos="2340"/>
              </w:tabs>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C072F0"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 </w:t>
            </w:r>
            <w:r w:rsidR="00C072F0"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 </w:t>
            </w:r>
            <w:r w:rsidR="00C072F0"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 </w:t>
            </w:r>
            <w:r w:rsidR="00C072F0"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tep-grandparent, </w:t>
            </w:r>
            <w:r w:rsidR="00C072F0"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randchild, </w:t>
            </w:r>
            <w:r w:rsidR="00C072F0"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tep-grandchild, </w:t>
            </w:r>
            <w:r w:rsidR="00C072F0" w:rsidRPr="00941E55">
              <w:rPr>
                <w:rFonts w:ascii="Verdana" w:hAnsi="Verdana" w:cs="Verdana"/>
                <w:color w:val="000000"/>
                <w:sz w:val="16"/>
                <w:szCs w:val="16"/>
              </w:rPr>
              <w:t>s</w:t>
            </w:r>
            <w:r w:rsidR="00A438F5" w:rsidRPr="00941E55">
              <w:rPr>
                <w:rFonts w:ascii="Verdana" w:hAnsi="Verdana" w:cs="Verdana"/>
                <w:color w:val="000000"/>
                <w:sz w:val="16"/>
                <w:szCs w:val="16"/>
              </w:rPr>
              <w:t xml:space="preserve">on-in-law, </w:t>
            </w:r>
            <w:r w:rsidR="00C072F0" w:rsidRPr="00941E55">
              <w:rPr>
                <w:rFonts w:ascii="Verdana" w:hAnsi="Verdana" w:cs="Verdana"/>
                <w:color w:val="000000"/>
                <w:sz w:val="16"/>
                <w:szCs w:val="16"/>
              </w:rPr>
              <w:t>d</w:t>
            </w:r>
            <w:r w:rsidR="00A438F5" w:rsidRPr="00941E55">
              <w:rPr>
                <w:rFonts w:ascii="Verdana" w:hAnsi="Verdana" w:cs="Verdana"/>
                <w:color w:val="000000"/>
                <w:sz w:val="16"/>
                <w:szCs w:val="16"/>
              </w:rPr>
              <w:t xml:space="preserve">aughter-in-law, </w:t>
            </w:r>
            <w:r w:rsidR="00C072F0"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rother-in-law, </w:t>
            </w:r>
            <w:r w:rsidR="00C072F0"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ister-in-law, </w:t>
            </w:r>
            <w:r w:rsidR="00C072F0" w:rsidRPr="00941E55">
              <w:rPr>
                <w:rFonts w:ascii="Verdana" w:hAnsi="Verdana" w:cs="Verdana"/>
                <w:color w:val="000000"/>
                <w:sz w:val="16"/>
                <w:szCs w:val="16"/>
              </w:rPr>
              <w:t>p</w:t>
            </w:r>
            <w:r w:rsidR="00A438F5" w:rsidRPr="00941E55">
              <w:rPr>
                <w:rFonts w:ascii="Verdana" w:hAnsi="Verdana" w:cs="Verdana"/>
                <w:color w:val="000000"/>
                <w:sz w:val="16"/>
                <w:szCs w:val="16"/>
              </w:rPr>
              <w:t xml:space="preserve">arent-in-law, </w:t>
            </w:r>
            <w:r w:rsidR="00C072F0"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randparent-in-law, </w:t>
            </w:r>
            <w:r w:rsidR="00C072F0" w:rsidRPr="00941E55">
              <w:rPr>
                <w:rFonts w:ascii="Verdana" w:hAnsi="Verdana" w:cs="Verdana"/>
                <w:color w:val="000000"/>
                <w:sz w:val="16"/>
                <w:szCs w:val="16"/>
              </w:rPr>
              <w:t>a</w:t>
            </w:r>
            <w:r w:rsidR="00CA79BA" w:rsidRPr="00941E55">
              <w:rPr>
                <w:rFonts w:ascii="Verdana" w:hAnsi="Verdana" w:cs="Verdana"/>
                <w:color w:val="000000"/>
                <w:sz w:val="16"/>
                <w:szCs w:val="16"/>
              </w:rPr>
              <w:t xml:space="preserve">unt, </w:t>
            </w:r>
            <w:r w:rsidR="00C072F0" w:rsidRPr="00941E55">
              <w:rPr>
                <w:rFonts w:ascii="Verdana" w:hAnsi="Verdana" w:cs="Verdana"/>
                <w:color w:val="000000"/>
                <w:sz w:val="16"/>
                <w:szCs w:val="16"/>
              </w:rPr>
              <w:t>u</w:t>
            </w:r>
            <w:r w:rsidR="00A438F5" w:rsidRPr="00941E55">
              <w:rPr>
                <w:rFonts w:ascii="Verdana" w:hAnsi="Verdana" w:cs="Verdana"/>
                <w:color w:val="000000"/>
                <w:sz w:val="16"/>
                <w:szCs w:val="16"/>
              </w:rPr>
              <w:t xml:space="preserve">ncle, </w:t>
            </w:r>
            <w:r w:rsidR="00FA7BDA">
              <w:rPr>
                <w:rFonts w:ascii="Verdana" w:hAnsi="Verdana" w:cs="Verdana"/>
                <w:color w:val="000000"/>
                <w:sz w:val="16"/>
                <w:szCs w:val="16"/>
              </w:rPr>
              <w:t xml:space="preserve">niece, nephew, </w:t>
            </w:r>
            <w:proofErr w:type="gramStart"/>
            <w:r w:rsidR="00C072F0" w:rsidRPr="00941E55">
              <w:rPr>
                <w:rFonts w:ascii="Verdana" w:hAnsi="Verdana" w:cs="Verdana"/>
                <w:color w:val="000000"/>
                <w:sz w:val="16"/>
                <w:szCs w:val="16"/>
              </w:rPr>
              <w:t>s</w:t>
            </w:r>
            <w:r w:rsidR="00A438F5" w:rsidRPr="00941E55">
              <w:rPr>
                <w:rFonts w:ascii="Verdana" w:hAnsi="Verdana" w:cs="Verdana"/>
                <w:color w:val="000000"/>
                <w:sz w:val="16"/>
                <w:szCs w:val="16"/>
              </w:rPr>
              <w:t>tep-brother</w:t>
            </w:r>
            <w:proofErr w:type="gramEnd"/>
            <w:r w:rsidR="00A438F5" w:rsidRPr="00941E55">
              <w:rPr>
                <w:rFonts w:ascii="Verdana" w:hAnsi="Verdana" w:cs="Verdana"/>
                <w:color w:val="000000"/>
                <w:sz w:val="16"/>
                <w:szCs w:val="16"/>
              </w:rPr>
              <w:t xml:space="preserve">, </w:t>
            </w:r>
            <w:r w:rsidR="00C072F0"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tep-sister, </w:t>
            </w:r>
            <w:r w:rsidR="00C072F0" w:rsidRPr="00941E55">
              <w:rPr>
                <w:rFonts w:ascii="Verdana" w:hAnsi="Verdana" w:cs="Verdana"/>
                <w:color w:val="000000"/>
                <w:sz w:val="16"/>
                <w:szCs w:val="16"/>
              </w:rPr>
              <w:t>f</w:t>
            </w:r>
            <w:r w:rsidR="00A438F5" w:rsidRPr="00941E55">
              <w:rPr>
                <w:rFonts w:ascii="Verdana" w:hAnsi="Verdana" w:cs="Verdana"/>
                <w:color w:val="000000"/>
                <w:sz w:val="16"/>
                <w:szCs w:val="16"/>
              </w:rPr>
              <w:t>oster child or any relative residing in the employee’s household</w:t>
            </w:r>
          </w:p>
          <w:p w14:paraId="0FB977D4"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husband, wife, child, </w:t>
            </w:r>
            <w:proofErr w:type="gramStart"/>
            <w:r w:rsidRPr="00941E55">
              <w:rPr>
                <w:rFonts w:ascii="Verdana" w:hAnsi="Verdana" w:cs="Verdana"/>
                <w:color w:val="000000"/>
                <w:sz w:val="16"/>
                <w:szCs w:val="16"/>
              </w:rPr>
              <w:t>step-child</w:t>
            </w:r>
            <w:proofErr w:type="gramEnd"/>
            <w:r w:rsidRPr="00941E55">
              <w:rPr>
                <w:rFonts w:ascii="Verdana" w:hAnsi="Verdana" w:cs="Verdana"/>
                <w:color w:val="000000"/>
                <w:sz w:val="16"/>
                <w:szCs w:val="16"/>
              </w:rPr>
              <w:t xml:space="preserve">, foster child, parent, or any other person qualifying as a dependent under </w:t>
            </w:r>
            <w:smartTag w:uri="urn:schemas-microsoft-com:office:smarttags" w:element="stockticker">
              <w:r w:rsidRPr="00941E55">
                <w:rPr>
                  <w:rFonts w:ascii="Verdana" w:hAnsi="Verdana" w:cs="Verdana"/>
                  <w:color w:val="000000"/>
                  <w:sz w:val="16"/>
                  <w:szCs w:val="16"/>
                </w:rPr>
                <w:t>IRS</w:t>
              </w:r>
            </w:smartTag>
            <w:r w:rsidRPr="00941E55">
              <w:rPr>
                <w:rFonts w:ascii="Verdana" w:hAnsi="Verdana" w:cs="Verdana"/>
                <w:color w:val="000000"/>
                <w:sz w:val="16"/>
                <w:szCs w:val="16"/>
              </w:rPr>
              <w:t xml:space="preserve"> eligibility criteria; entitlement based on years of service</w:t>
            </w:r>
          </w:p>
          <w:p w14:paraId="5936C70C"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1-3 years = 7 days</w:t>
            </w:r>
          </w:p>
          <w:p w14:paraId="257EF8B1"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3-15 years = 15 days</w:t>
            </w:r>
          </w:p>
          <w:p w14:paraId="13177645"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0620F1FD"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 = 26 days</w:t>
            </w:r>
          </w:p>
          <w:p w14:paraId="38F01DE0" w14:textId="77777777" w:rsidR="006A1F40" w:rsidRPr="00941E55" w:rsidRDefault="006A1F4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4774A1">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4774A1">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w:t>
            </w:r>
            <w:r w:rsidR="00197D58" w:rsidRPr="00941E55">
              <w:rPr>
                <w:rFonts w:ascii="Verdana" w:hAnsi="Verdana" w:cs="Verdana"/>
                <w:color w:val="000000"/>
                <w:sz w:val="16"/>
                <w:szCs w:val="16"/>
              </w:rPr>
              <w:t>d</w:t>
            </w:r>
            <w:r w:rsidRPr="00941E55">
              <w:rPr>
                <w:rFonts w:ascii="Verdana" w:hAnsi="Verdana" w:cs="Verdana"/>
                <w:color w:val="000000"/>
                <w:sz w:val="16"/>
                <w:szCs w:val="16"/>
              </w:rPr>
              <w:t xml:space="preserve">isability retirement with 5 years; </w:t>
            </w:r>
            <w:r w:rsidR="00197D58" w:rsidRPr="00941E55">
              <w:rPr>
                <w:rFonts w:ascii="Verdana" w:hAnsi="Verdana" w:cs="Verdana"/>
                <w:color w:val="000000"/>
                <w:sz w:val="16"/>
                <w:szCs w:val="16"/>
              </w:rPr>
              <w:t>r</w:t>
            </w:r>
            <w:r w:rsidRPr="00941E55">
              <w:rPr>
                <w:rFonts w:ascii="Verdana" w:hAnsi="Verdana" w:cs="Verdana"/>
                <w:color w:val="000000"/>
                <w:sz w:val="16"/>
                <w:szCs w:val="16"/>
              </w:rPr>
              <w:t xml:space="preserve">etirement with 25 years; or </w:t>
            </w:r>
            <w:r w:rsidR="00197D58" w:rsidRPr="00941E55">
              <w:rPr>
                <w:rFonts w:ascii="Verdana" w:hAnsi="Verdana" w:cs="Verdana"/>
                <w:color w:val="000000"/>
                <w:sz w:val="16"/>
                <w:szCs w:val="16"/>
              </w:rPr>
              <w:t>d</w:t>
            </w:r>
            <w:r w:rsidRPr="00941E55">
              <w:rPr>
                <w:rFonts w:ascii="Verdana" w:hAnsi="Verdana" w:cs="Verdana"/>
                <w:color w:val="000000"/>
                <w:sz w:val="16"/>
                <w:szCs w:val="16"/>
              </w:rPr>
              <w:t xml:space="preserve">eath with 7 years </w:t>
            </w:r>
            <w:r w:rsidRPr="00941E55">
              <w:rPr>
                <w:rFonts w:ascii="Verdana" w:hAnsi="Verdana" w:cs="Verdana"/>
                <w:color w:val="000000"/>
                <w:sz w:val="16"/>
                <w:szCs w:val="16"/>
              </w:rPr>
              <w:tab/>
              <w:t xml:space="preserve"> </w:t>
            </w:r>
          </w:p>
          <w:p w14:paraId="6EB6DF3B" w14:textId="77777777" w:rsidR="006A1F40" w:rsidRPr="00941E55" w:rsidRDefault="006A1F40"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789ED7DC" w14:textId="77777777" w:rsidR="006A1F40" w:rsidRPr="00941E55" w:rsidRDefault="006A1F40"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00CC15D3" w14:textId="77777777" w:rsidR="006A1F40" w:rsidRPr="00941E55" w:rsidRDefault="006A1F40"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201-300 days</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306DFFB8" w14:textId="77777777" w:rsidR="00A438F5" w:rsidRPr="00941E55" w:rsidRDefault="006A1F40" w:rsidP="0044310C">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 xml:space="preserve">300+ days in last year of employment = 100% of days over 300 (13 days maximum) </w:t>
            </w:r>
            <w:r w:rsidR="00A438F5" w:rsidRPr="00941E55">
              <w:rPr>
                <w:rFonts w:ascii="Verdana" w:hAnsi="Verdana" w:cs="Verdana"/>
                <w:color w:val="000000"/>
                <w:sz w:val="16"/>
                <w:szCs w:val="16"/>
              </w:rPr>
              <w:t xml:space="preserve"> </w:t>
            </w:r>
          </w:p>
        </w:tc>
      </w:tr>
      <w:tr w:rsidR="00A438F5" w:rsidRPr="00941E55" w14:paraId="2EAC24CF" w14:textId="77777777" w:rsidTr="00AD2DF2">
        <w:tc>
          <w:tcPr>
            <w:tcW w:w="1890" w:type="dxa"/>
            <w:tcBorders>
              <w:top w:val="single" w:sz="6" w:space="0" w:color="auto"/>
              <w:left w:val="single" w:sz="6" w:space="0" w:color="auto"/>
              <w:bottom w:val="single" w:sz="6" w:space="0" w:color="auto"/>
              <w:right w:val="single" w:sz="6" w:space="0" w:color="auto"/>
            </w:tcBorders>
          </w:tcPr>
          <w:p w14:paraId="717C57EA"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4A45A175" w14:textId="77777777" w:rsidR="004E5B74" w:rsidRPr="00941E55" w:rsidRDefault="004E5B74" w:rsidP="004E5B74">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Pr>
                <w:rFonts w:ascii="Verdana" w:hAnsi="Verdana" w:cs="Verdana"/>
                <w:color w:val="000000"/>
                <w:sz w:val="16"/>
                <w:szCs w:val="16"/>
              </w:rPr>
              <w:t>1.</w:t>
            </w:r>
            <w:r>
              <w:rPr>
                <w:rFonts w:ascii="Verdana" w:hAnsi="Verdana" w:cs="Verdana"/>
                <w:color w:val="000000"/>
                <w:sz w:val="16"/>
                <w:szCs w:val="16"/>
              </w:rPr>
              <w:tab/>
            </w:r>
            <w:r w:rsidRPr="00941E55">
              <w:rPr>
                <w:rFonts w:ascii="Verdana" w:hAnsi="Verdana" w:cs="Verdana"/>
                <w:color w:val="000000"/>
                <w:sz w:val="16"/>
                <w:szCs w:val="16"/>
              </w:rPr>
              <w:t>New Year's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7. </w:t>
            </w:r>
            <w:r w:rsidRPr="00941E55">
              <w:rPr>
                <w:rFonts w:ascii="Verdana" w:hAnsi="Verdana" w:cs="Verdana"/>
                <w:color w:val="000000"/>
                <w:sz w:val="16"/>
                <w:szCs w:val="16"/>
              </w:rPr>
              <w:tab/>
              <w:t>Columbus Day</w:t>
            </w:r>
          </w:p>
          <w:p w14:paraId="6C4FE7E2" w14:textId="77777777" w:rsidR="004E5B74" w:rsidRPr="00941E55" w:rsidRDefault="004E5B74" w:rsidP="004E5B74">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t>Martin Luther King Jr. B-day</w:t>
            </w:r>
            <w:r>
              <w:rPr>
                <w:rFonts w:ascii="Verdana" w:hAnsi="Verdana" w:cs="Verdana"/>
                <w:color w:val="000000"/>
                <w:sz w:val="16"/>
                <w:szCs w:val="16"/>
              </w:rPr>
              <w:tab/>
            </w:r>
            <w:r w:rsidRPr="00941E55">
              <w:rPr>
                <w:rFonts w:ascii="Verdana" w:hAnsi="Verdana" w:cs="Verdana"/>
                <w:color w:val="000000"/>
                <w:sz w:val="16"/>
                <w:szCs w:val="16"/>
              </w:rPr>
              <w:t xml:space="preserve">8. </w:t>
            </w:r>
            <w:r w:rsidRPr="00941E55">
              <w:rPr>
                <w:rFonts w:ascii="Verdana" w:hAnsi="Verdana" w:cs="Verdana"/>
                <w:color w:val="000000"/>
                <w:sz w:val="16"/>
                <w:szCs w:val="16"/>
              </w:rPr>
              <w:tab/>
              <w:t>Veteran's Day</w:t>
            </w:r>
          </w:p>
          <w:p w14:paraId="507FB5E6" w14:textId="77777777" w:rsidR="004E5B74" w:rsidRPr="00941E55" w:rsidRDefault="004E5B74" w:rsidP="004E5B74">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t>President's Day</w:t>
            </w:r>
            <w:r>
              <w:rPr>
                <w:rFonts w:ascii="Verdana" w:hAnsi="Verdana" w:cs="Verdana"/>
                <w:color w:val="000000"/>
                <w:sz w:val="16"/>
                <w:szCs w:val="16"/>
              </w:rPr>
              <w:tab/>
            </w:r>
            <w:r>
              <w:rPr>
                <w:rFonts w:ascii="Verdana" w:hAnsi="Verdana" w:cs="Verdana"/>
                <w:color w:val="000000"/>
                <w:sz w:val="16"/>
                <w:szCs w:val="16"/>
              </w:rPr>
              <w:tab/>
              <w:t xml:space="preserve">9. </w:t>
            </w:r>
            <w:r>
              <w:rPr>
                <w:rFonts w:ascii="Verdana" w:hAnsi="Verdana" w:cs="Verdana"/>
                <w:color w:val="000000"/>
                <w:sz w:val="16"/>
                <w:szCs w:val="16"/>
              </w:rPr>
              <w:tab/>
            </w:r>
            <w:r w:rsidRPr="00941E55">
              <w:rPr>
                <w:rFonts w:ascii="Verdana" w:hAnsi="Verdana" w:cs="Verdana"/>
                <w:color w:val="000000"/>
                <w:sz w:val="16"/>
                <w:szCs w:val="16"/>
              </w:rPr>
              <w:t>Thanksgiving Day</w:t>
            </w:r>
          </w:p>
          <w:p w14:paraId="4E720881" w14:textId="77777777" w:rsidR="004E5B74" w:rsidRPr="00941E55" w:rsidRDefault="004E5B74" w:rsidP="004E5B74">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t>Memorial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10. </w:t>
            </w:r>
            <w:r w:rsidRPr="00941E55">
              <w:rPr>
                <w:rFonts w:ascii="Verdana" w:hAnsi="Verdana" w:cs="Verdana"/>
                <w:color w:val="000000"/>
                <w:sz w:val="16"/>
                <w:szCs w:val="16"/>
              </w:rPr>
              <w:tab/>
              <w:t>Day after Thanksgiving</w:t>
            </w:r>
          </w:p>
          <w:p w14:paraId="07BD0F70" w14:textId="77777777" w:rsidR="004E5B74" w:rsidRPr="00941E55" w:rsidRDefault="004E5B74" w:rsidP="004E5B74">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t>Independence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11. </w:t>
            </w:r>
            <w:r w:rsidRPr="00941E55">
              <w:rPr>
                <w:rFonts w:ascii="Verdana" w:hAnsi="Verdana" w:cs="Verdana"/>
                <w:color w:val="000000"/>
                <w:sz w:val="16"/>
                <w:szCs w:val="16"/>
              </w:rPr>
              <w:tab/>
              <w:t>Christmas Day</w:t>
            </w:r>
          </w:p>
          <w:p w14:paraId="7B05F59B" w14:textId="77777777" w:rsidR="004E5B74" w:rsidRPr="00941E55" w:rsidRDefault="004E5B74" w:rsidP="004E5B7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6. </w:t>
            </w:r>
            <w:r w:rsidRPr="00941E55">
              <w:rPr>
                <w:rFonts w:ascii="Verdana" w:hAnsi="Verdana" w:cs="Verdana"/>
                <w:color w:val="000000"/>
                <w:sz w:val="16"/>
                <w:szCs w:val="16"/>
              </w:rPr>
              <w:tab/>
            </w:r>
            <w:r w:rsidRPr="00941E55">
              <w:rPr>
                <w:rFonts w:ascii="Verdana" w:hAnsi="Verdana" w:cs="Verdana"/>
                <w:color w:val="000000"/>
                <w:sz w:val="16"/>
                <w:szCs w:val="16"/>
              </w:rPr>
              <w:tab/>
              <w:t>Labor Day</w:t>
            </w:r>
            <w:r>
              <w:rPr>
                <w:rFonts w:ascii="Verdana" w:hAnsi="Verdana" w:cs="Verdana"/>
                <w:color w:val="000000"/>
                <w:sz w:val="16"/>
                <w:szCs w:val="16"/>
              </w:rPr>
              <w:tab/>
            </w:r>
          </w:p>
        </w:tc>
      </w:tr>
      <w:tr w:rsidR="00A438F5" w:rsidRPr="00941E55" w14:paraId="138410A2" w14:textId="77777777" w:rsidTr="00AD2DF2">
        <w:tc>
          <w:tcPr>
            <w:tcW w:w="1890" w:type="dxa"/>
            <w:tcBorders>
              <w:top w:val="single" w:sz="6" w:space="0" w:color="auto"/>
              <w:left w:val="single" w:sz="6" w:space="0" w:color="auto"/>
              <w:bottom w:val="single" w:sz="6" w:space="0" w:color="auto"/>
              <w:right w:val="single" w:sz="6" w:space="0" w:color="auto"/>
            </w:tcBorders>
          </w:tcPr>
          <w:p w14:paraId="1D0CE973"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1364A8DD" w14:textId="77777777" w:rsidR="00037E14" w:rsidRPr="00941E55" w:rsidRDefault="00037E14"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17AECFB9" w14:textId="77777777" w:rsidR="00037E14" w:rsidRPr="00941E55" w:rsidRDefault="00037E14"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 xml:space="preserve">your human resource </w:t>
            </w:r>
            <w:proofErr w:type="gramStart"/>
            <w:r w:rsidR="007C7230">
              <w:rPr>
                <w:rFonts w:ascii="Verdana" w:hAnsi="Verdana" w:cs="Verdana"/>
                <w:color w:val="000000"/>
                <w:sz w:val="16"/>
                <w:szCs w:val="16"/>
              </w:rPr>
              <w:t>office</w:t>
            </w:r>
            <w:proofErr w:type="gramEnd"/>
          </w:p>
          <w:p w14:paraId="2863B0D8" w14:textId="77777777" w:rsidR="00A438F5" w:rsidRPr="00941E55" w:rsidRDefault="00037E14"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For specific requirements to use this absence type, consult with </w:t>
            </w:r>
            <w:r w:rsidR="007C7230">
              <w:rPr>
                <w:rFonts w:ascii="Verdana" w:hAnsi="Verdana" w:cs="Verdana"/>
                <w:color w:val="000000"/>
                <w:sz w:val="16"/>
                <w:szCs w:val="16"/>
              </w:rPr>
              <w:t>your human resource office</w:t>
            </w:r>
          </w:p>
        </w:tc>
      </w:tr>
      <w:tr w:rsidR="00A438F5" w:rsidRPr="00941E55" w14:paraId="12C6B3B6" w14:textId="77777777" w:rsidTr="00AD2DF2">
        <w:tc>
          <w:tcPr>
            <w:tcW w:w="1890" w:type="dxa"/>
            <w:tcBorders>
              <w:top w:val="single" w:sz="6" w:space="0" w:color="auto"/>
              <w:left w:val="single" w:sz="6" w:space="0" w:color="auto"/>
              <w:bottom w:val="single" w:sz="6" w:space="0" w:color="auto"/>
              <w:right w:val="single" w:sz="6" w:space="0" w:color="auto"/>
            </w:tcBorders>
          </w:tcPr>
          <w:p w14:paraId="4C7ED93D"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3960D07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5229BD11"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26472798" w14:textId="77777777" w:rsidR="00A438F5" w:rsidRPr="00941E55" w:rsidRDefault="00A438F5"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r w:rsidR="00E62ADD" w:rsidRPr="00941E55" w14:paraId="078FD16F" w14:textId="77777777" w:rsidTr="00AD2DF2">
        <w:tc>
          <w:tcPr>
            <w:tcW w:w="1890" w:type="dxa"/>
            <w:tcBorders>
              <w:top w:val="single" w:sz="6" w:space="0" w:color="auto"/>
              <w:left w:val="single" w:sz="6" w:space="0" w:color="auto"/>
              <w:bottom w:val="single" w:sz="6" w:space="0" w:color="auto"/>
              <w:right w:val="single" w:sz="6" w:space="0" w:color="auto"/>
            </w:tcBorders>
          </w:tcPr>
          <w:p w14:paraId="3CAF8E9B" w14:textId="0F3EDDE7" w:rsidR="00E62ADD" w:rsidRPr="00941E55" w:rsidRDefault="00E62ADD" w:rsidP="00E62ADD">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t>Parental Leave</w:t>
            </w:r>
          </w:p>
        </w:tc>
        <w:tc>
          <w:tcPr>
            <w:tcW w:w="8910" w:type="dxa"/>
            <w:gridSpan w:val="2"/>
            <w:tcBorders>
              <w:top w:val="single" w:sz="6" w:space="0" w:color="auto"/>
              <w:left w:val="single" w:sz="6" w:space="0" w:color="auto"/>
              <w:bottom w:val="single" w:sz="6" w:space="0" w:color="auto"/>
              <w:right w:val="single" w:sz="6" w:space="0" w:color="auto"/>
            </w:tcBorders>
          </w:tcPr>
          <w:p w14:paraId="79D38F9A" w14:textId="77777777" w:rsidR="00E62ADD" w:rsidRPr="000A6740" w:rsidRDefault="00E62ADD" w:rsidP="00E62ADD">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4439047D" w14:textId="77777777" w:rsidR="00E62ADD" w:rsidRDefault="00E62ADD" w:rsidP="00E62ADD">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5A6E031B" w14:textId="77777777" w:rsidR="00E62ADD" w:rsidRDefault="00E62ADD" w:rsidP="00E62AD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35FEB5C3" w14:textId="4979F887" w:rsidR="00E62ADD" w:rsidRPr="00941E55" w:rsidRDefault="007009E0" w:rsidP="00E62AD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27" w:history="1">
              <w:r w:rsidR="00E62ADD" w:rsidRPr="004208F1">
                <w:rPr>
                  <w:rStyle w:val="Hyperlink"/>
                  <w:rFonts w:ascii="Verdana" w:hAnsi="Verdana" w:cs="Verdana"/>
                  <w:sz w:val="16"/>
                  <w:szCs w:val="16"/>
                </w:rPr>
                <w:t>FMLA Frequently Asked Questions</w:t>
              </w:r>
            </w:hyperlink>
            <w:r w:rsidR="00E62ADD">
              <w:rPr>
                <w:rFonts w:ascii="Verdana" w:hAnsi="Verdana" w:cs="Verdana"/>
                <w:color w:val="000000"/>
                <w:sz w:val="16"/>
                <w:szCs w:val="16"/>
              </w:rPr>
              <w:t xml:space="preserve"> </w:t>
            </w:r>
          </w:p>
        </w:tc>
      </w:tr>
    </w:tbl>
    <w:p w14:paraId="6BE8F726" w14:textId="77777777" w:rsidR="004E5B74" w:rsidRDefault="004E5B74">
      <w:r>
        <w:br w:type="page"/>
      </w:r>
    </w:p>
    <w:tbl>
      <w:tblPr>
        <w:tblW w:w="10800" w:type="dxa"/>
        <w:tblInd w:w="108" w:type="dxa"/>
        <w:tblLayout w:type="fixed"/>
        <w:tblLook w:val="0000" w:firstRow="0" w:lastRow="0" w:firstColumn="0" w:lastColumn="0" w:noHBand="0" w:noVBand="0"/>
      </w:tblPr>
      <w:tblGrid>
        <w:gridCol w:w="1890"/>
        <w:gridCol w:w="8910"/>
      </w:tblGrid>
      <w:tr w:rsidR="00E51AAE" w:rsidRPr="00941E55" w14:paraId="37F61DFF" w14:textId="77777777" w:rsidTr="00F859E0">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635E692F"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lastRenderedPageBreak/>
              <w:t>UNPAID ABSENCES</w:t>
            </w:r>
          </w:p>
        </w:tc>
      </w:tr>
      <w:tr w:rsidR="00EA7BF4" w:rsidRPr="00941E55" w14:paraId="60D3E37F" w14:textId="77777777" w:rsidTr="00AD2DF2">
        <w:tc>
          <w:tcPr>
            <w:tcW w:w="1890" w:type="dxa"/>
            <w:tcBorders>
              <w:top w:val="single" w:sz="6" w:space="0" w:color="auto"/>
              <w:left w:val="single" w:sz="6" w:space="0" w:color="auto"/>
              <w:bottom w:val="single" w:sz="6" w:space="0" w:color="auto"/>
              <w:right w:val="single" w:sz="6" w:space="0" w:color="auto"/>
            </w:tcBorders>
          </w:tcPr>
          <w:p w14:paraId="77E98504" w14:textId="77777777" w:rsidR="00EA7BF4" w:rsidRPr="00941E55" w:rsidRDefault="00EA7BF4" w:rsidP="00EA7BF4">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 and Medical Leave Act (FMLA) Absence</w:t>
            </w:r>
          </w:p>
        </w:tc>
        <w:tc>
          <w:tcPr>
            <w:tcW w:w="8910" w:type="dxa"/>
            <w:tcBorders>
              <w:top w:val="single" w:sz="6" w:space="0" w:color="auto"/>
              <w:left w:val="single" w:sz="6" w:space="0" w:color="auto"/>
              <w:bottom w:val="single" w:sz="6" w:space="0" w:color="auto"/>
              <w:right w:val="single" w:sz="6" w:space="0" w:color="auto"/>
            </w:tcBorders>
          </w:tcPr>
          <w:p w14:paraId="54A0F24C" w14:textId="77777777" w:rsidR="00EA7BF4" w:rsidRPr="00941E55" w:rsidRDefault="00EA7BF4"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w:t>
            </w:r>
            <w:r>
              <w:rPr>
                <w:rFonts w:ascii="Verdana" w:hAnsi="Verdana" w:cs="Verdana"/>
                <w:color w:val="000000"/>
                <w:sz w:val="16"/>
                <w:szCs w:val="16"/>
              </w:rPr>
              <w:t xml:space="preserve"> FMLA</w:t>
            </w:r>
            <w:r w:rsidRPr="00941E55">
              <w:rPr>
                <w:rFonts w:ascii="Verdana" w:hAnsi="Verdana" w:cs="Verdana"/>
                <w:color w:val="000000"/>
                <w:sz w:val="16"/>
                <w:szCs w:val="16"/>
              </w:rPr>
              <w:t xml:space="preserve"> absence for an employee’s own serious health condition, the serious health condition of a family member, or for the birth, adoption</w:t>
            </w:r>
            <w:r>
              <w:rPr>
                <w:rFonts w:ascii="Verdana" w:hAnsi="Verdana" w:cs="Verdana"/>
                <w:color w:val="000000"/>
                <w:sz w:val="16"/>
                <w:szCs w:val="16"/>
              </w:rPr>
              <w:t>,</w:t>
            </w:r>
            <w:r w:rsidRPr="00941E55">
              <w:rPr>
                <w:rFonts w:ascii="Verdana" w:hAnsi="Verdana" w:cs="Verdana"/>
                <w:color w:val="000000"/>
                <w:sz w:val="16"/>
                <w:szCs w:val="16"/>
              </w:rPr>
              <w:t xml:space="preserve"> or foster care placement of a child. </w:t>
            </w:r>
          </w:p>
          <w:p w14:paraId="161A5396" w14:textId="77777777" w:rsidR="00EA7BF4" w:rsidRDefault="00EA7BF4"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Pr>
                <w:rFonts w:ascii="Verdana" w:hAnsi="Verdana" w:cs="Verdana"/>
                <w:color w:val="000000"/>
                <w:sz w:val="16"/>
                <w:szCs w:val="16"/>
              </w:rPr>
              <w:t xml:space="preserve">12 weeks </w:t>
            </w:r>
            <w:r w:rsidRPr="00941E55">
              <w:rPr>
                <w:rFonts w:ascii="Verdana" w:hAnsi="Verdana" w:cs="Verdana"/>
                <w:color w:val="000000"/>
                <w:sz w:val="16"/>
                <w:szCs w:val="16"/>
              </w:rPr>
              <w:t>per rolling 12</w:t>
            </w:r>
            <w:r>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Pr>
                <w:rFonts w:ascii="Verdana" w:hAnsi="Verdana" w:cs="Verdana"/>
                <w:color w:val="000000"/>
                <w:sz w:val="16"/>
                <w:szCs w:val="16"/>
              </w:rPr>
              <w:t>A</w:t>
            </w:r>
            <w:r w:rsidRPr="00941E55">
              <w:rPr>
                <w:rFonts w:ascii="Verdana" w:hAnsi="Verdana" w:cs="Verdana"/>
                <w:color w:val="000000"/>
                <w:sz w:val="16"/>
                <w:szCs w:val="16"/>
              </w:rPr>
              <w:t xml:space="preserve">ll </w:t>
            </w:r>
            <w:r>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Pr>
                <w:rFonts w:ascii="Verdana" w:hAnsi="Verdana" w:cs="Verdana"/>
                <w:color w:val="000000"/>
                <w:sz w:val="16"/>
                <w:szCs w:val="16"/>
              </w:rPr>
              <w:t>other FMLA leave types, unless a request to retain up to 10 days of sick is received</w:t>
            </w:r>
            <w:r w:rsidRPr="00941E55">
              <w:rPr>
                <w:rFonts w:ascii="Verdana" w:hAnsi="Verdana" w:cs="Verdana"/>
                <w:color w:val="000000"/>
                <w:sz w:val="16"/>
                <w:szCs w:val="16"/>
              </w:rPr>
              <w:t>. All paid leave used reduces the entitlement to unpaid absence.</w:t>
            </w:r>
          </w:p>
          <w:p w14:paraId="3D7C3396" w14:textId="0B055D97" w:rsidR="00E62ADD" w:rsidRPr="00941E55" w:rsidRDefault="007009E0"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28" w:history="1">
              <w:r w:rsidR="00E62ADD" w:rsidRPr="004208F1">
                <w:rPr>
                  <w:rStyle w:val="Hyperlink"/>
                  <w:rFonts w:ascii="Verdana" w:hAnsi="Verdana" w:cs="Verdana"/>
                  <w:sz w:val="16"/>
                  <w:szCs w:val="16"/>
                </w:rPr>
                <w:t>FMLA Frequently Asked Questions</w:t>
              </w:r>
            </w:hyperlink>
          </w:p>
        </w:tc>
      </w:tr>
      <w:tr w:rsidR="00EA7BF4" w:rsidRPr="00941E55" w14:paraId="6838125C" w14:textId="77777777" w:rsidTr="00AD2DF2">
        <w:tc>
          <w:tcPr>
            <w:tcW w:w="1890" w:type="dxa"/>
            <w:tcBorders>
              <w:top w:val="single" w:sz="6" w:space="0" w:color="auto"/>
              <w:left w:val="single" w:sz="6" w:space="0" w:color="auto"/>
              <w:bottom w:val="single" w:sz="6" w:space="0" w:color="auto"/>
              <w:right w:val="single" w:sz="6" w:space="0" w:color="auto"/>
            </w:tcBorders>
          </w:tcPr>
          <w:p w14:paraId="3BCB6F74" w14:textId="77777777" w:rsidR="00EA7BF4" w:rsidRPr="00941E55" w:rsidRDefault="00EA7BF4" w:rsidP="00EA7BF4">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067F99B3" w14:textId="77777777" w:rsidR="00EA7BF4" w:rsidRPr="00941E55" w:rsidRDefault="00EA7BF4"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Pr>
                <w:rFonts w:ascii="Verdana" w:hAnsi="Verdana" w:cs="Verdana"/>
                <w:color w:val="000000"/>
                <w:sz w:val="16"/>
                <w:szCs w:val="16"/>
              </w:rPr>
              <w:t>FMLA</w:t>
            </w:r>
            <w:r w:rsidRPr="00941E55">
              <w:rPr>
                <w:rFonts w:ascii="Verdana" w:hAnsi="Verdana" w:cs="Verdana"/>
                <w:color w:val="000000"/>
                <w:sz w:val="16"/>
                <w:szCs w:val="16"/>
              </w:rPr>
              <w:t xml:space="preserve"> absence with benefits, an employee may request an additional period of up to </w:t>
            </w:r>
            <w:r>
              <w:rPr>
                <w:rFonts w:ascii="Verdana" w:hAnsi="Verdana" w:cs="Verdana"/>
                <w:color w:val="000000"/>
                <w:sz w:val="16"/>
                <w:szCs w:val="16"/>
              </w:rPr>
              <w:t>nine</w:t>
            </w:r>
            <w:r w:rsidRPr="00941E55">
              <w:rPr>
                <w:rFonts w:ascii="Verdana" w:hAnsi="Verdana" w:cs="Verdana"/>
                <w:color w:val="000000"/>
                <w:sz w:val="16"/>
                <w:szCs w:val="16"/>
              </w:rPr>
              <w:t xml:space="preserve"> continuous months of extended </w:t>
            </w:r>
            <w:r>
              <w:rPr>
                <w:rFonts w:ascii="Verdana" w:hAnsi="Verdana" w:cs="Verdana"/>
                <w:color w:val="000000"/>
                <w:sz w:val="16"/>
                <w:szCs w:val="16"/>
              </w:rPr>
              <w:t>LWOP</w:t>
            </w:r>
            <w:r w:rsidRPr="00941E55">
              <w:rPr>
                <w:rFonts w:ascii="Verdana" w:hAnsi="Verdana" w:cs="Verdana"/>
                <w:color w:val="000000"/>
                <w:sz w:val="16"/>
                <w:szCs w:val="16"/>
              </w:rPr>
              <w:t xml:space="preserve"> absence</w:t>
            </w:r>
            <w:r>
              <w:rPr>
                <w:rFonts w:ascii="Verdana" w:hAnsi="Verdana" w:cs="Verdana"/>
                <w:color w:val="000000"/>
                <w:sz w:val="16"/>
                <w:szCs w:val="16"/>
              </w:rPr>
              <w:t>. The first 91 calendar days are with</w:t>
            </w:r>
            <w:r w:rsidRPr="00941E55">
              <w:rPr>
                <w:rFonts w:ascii="Verdana" w:hAnsi="Verdana" w:cs="Verdana"/>
                <w:color w:val="000000"/>
                <w:sz w:val="16"/>
                <w:szCs w:val="16"/>
              </w:rPr>
              <w:t xml:space="preserve"> benefits.</w:t>
            </w:r>
            <w:r>
              <w:rPr>
                <w:rFonts w:ascii="Verdana" w:hAnsi="Verdana" w:cs="Verdana"/>
                <w:color w:val="000000"/>
                <w:sz w:val="16"/>
                <w:szCs w:val="16"/>
              </w:rPr>
              <w:t xml:space="preserve"> </w:t>
            </w:r>
            <w:r w:rsidRPr="00941E55">
              <w:rPr>
                <w:rFonts w:ascii="Verdana" w:hAnsi="Verdana" w:cs="Verdana"/>
                <w:color w:val="000000"/>
                <w:sz w:val="16"/>
                <w:szCs w:val="16"/>
              </w:rPr>
              <w:t xml:space="preserve"> </w:t>
            </w:r>
          </w:p>
        </w:tc>
      </w:tr>
      <w:tr w:rsidR="00EA7BF4" w:rsidRPr="00941E55" w14:paraId="692D06FF" w14:textId="77777777" w:rsidTr="00AD2DF2">
        <w:tc>
          <w:tcPr>
            <w:tcW w:w="1890" w:type="dxa"/>
            <w:tcBorders>
              <w:top w:val="single" w:sz="6" w:space="0" w:color="auto"/>
              <w:left w:val="single" w:sz="6" w:space="0" w:color="auto"/>
              <w:bottom w:val="single" w:sz="6" w:space="0" w:color="auto"/>
              <w:right w:val="single" w:sz="6" w:space="0" w:color="auto"/>
            </w:tcBorders>
          </w:tcPr>
          <w:p w14:paraId="4A254550" w14:textId="77777777" w:rsidR="00EA7BF4" w:rsidRPr="00941E55" w:rsidRDefault="00EA7BF4" w:rsidP="00EA7BF4">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12E0EB80" w14:textId="77777777" w:rsidR="00EA7BF4" w:rsidRPr="00941E55" w:rsidRDefault="00EA7BF4"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caregiver absence.</w:t>
            </w:r>
          </w:p>
          <w:p w14:paraId="59B75462" w14:textId="77777777" w:rsidR="00EA7BF4" w:rsidRPr="00941E55" w:rsidRDefault="00EA7BF4"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w:t>
            </w:r>
            <w:r>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EA7BF4" w:rsidRPr="00941E55" w14:paraId="631F4516" w14:textId="77777777" w:rsidTr="00AD2DF2">
        <w:tc>
          <w:tcPr>
            <w:tcW w:w="1890" w:type="dxa"/>
            <w:tcBorders>
              <w:top w:val="single" w:sz="6" w:space="0" w:color="auto"/>
              <w:left w:val="single" w:sz="6" w:space="0" w:color="auto"/>
              <w:bottom w:val="single" w:sz="6" w:space="0" w:color="auto"/>
              <w:right w:val="single" w:sz="6" w:space="0" w:color="auto"/>
            </w:tcBorders>
          </w:tcPr>
          <w:p w14:paraId="7F7244D7" w14:textId="77777777" w:rsidR="00EA7BF4" w:rsidRPr="00941E55" w:rsidRDefault="00EA7BF4" w:rsidP="00EA7BF4">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5DC7F4FF" w14:textId="77777777" w:rsidR="00EA7BF4" w:rsidRPr="00941E55" w:rsidRDefault="00EA7BF4"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exigency absence.</w:t>
            </w:r>
          </w:p>
          <w:p w14:paraId="5B0ED571" w14:textId="77777777" w:rsidR="00EA7BF4" w:rsidRPr="00941E55" w:rsidRDefault="00EA7BF4"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Pr>
                <w:rFonts w:ascii="Verdana" w:hAnsi="Verdana" w:cs="Verdana"/>
                <w:color w:val="000000"/>
                <w:sz w:val="16"/>
                <w:szCs w:val="16"/>
              </w:rPr>
              <w:t>A combined total of up to 12 weeks per rolling 12</w:t>
            </w:r>
            <w:r w:rsidR="00ED3D3C">
              <w:rPr>
                <w:rFonts w:ascii="Verdana" w:hAnsi="Verdana" w:cs="Verdana"/>
                <w:color w:val="000000"/>
                <w:sz w:val="16"/>
                <w:szCs w:val="16"/>
              </w:rPr>
              <w:t>-</w:t>
            </w:r>
            <w:r>
              <w:rPr>
                <w:rFonts w:ascii="Verdana" w:hAnsi="Verdana" w:cs="Verdana"/>
                <w:color w:val="000000"/>
                <w:sz w:val="16"/>
                <w:szCs w:val="16"/>
              </w:rPr>
              <w:t>month period, which includes SPF absences</w:t>
            </w:r>
            <w:r w:rsidRPr="00941E55">
              <w:rPr>
                <w:rFonts w:ascii="Verdana" w:hAnsi="Verdana" w:cs="Verdana"/>
                <w:color w:val="000000"/>
                <w:sz w:val="16"/>
                <w:szCs w:val="16"/>
              </w:rPr>
              <w:t xml:space="preserve">. All accrued annual, compensatory, and holiday </w:t>
            </w:r>
            <w:r>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EA7BF4" w:rsidRPr="00941E55" w14:paraId="02A4E6A9" w14:textId="77777777" w:rsidTr="00AD2DF2">
        <w:tc>
          <w:tcPr>
            <w:tcW w:w="1890" w:type="dxa"/>
            <w:tcBorders>
              <w:top w:val="single" w:sz="6" w:space="0" w:color="auto"/>
              <w:left w:val="single" w:sz="6" w:space="0" w:color="auto"/>
              <w:bottom w:val="single" w:sz="6" w:space="0" w:color="auto"/>
              <w:right w:val="single" w:sz="6" w:space="0" w:color="auto"/>
            </w:tcBorders>
          </w:tcPr>
          <w:p w14:paraId="41AA528E" w14:textId="77777777" w:rsidR="00EA7BF4" w:rsidRPr="00941E55" w:rsidRDefault="00EA7BF4" w:rsidP="00EA7BF4">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3E2DEB33" w14:textId="77777777" w:rsidR="00EA7BF4" w:rsidRPr="00941E55" w:rsidRDefault="00EA7BF4"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0B31A0CA" w14:textId="77777777" w:rsidR="00A438F5" w:rsidRPr="00941E55" w:rsidRDefault="00A438F5" w:rsidP="00941E55">
      <w:pPr>
        <w:widowControl w:val="0"/>
        <w:autoSpaceDE w:val="0"/>
        <w:autoSpaceDN w:val="0"/>
        <w:adjustRightInd w:val="0"/>
        <w:jc w:val="center"/>
        <w:rPr>
          <w:rFonts w:ascii="Verdana" w:hAnsi="Verdana" w:cs="Verdana"/>
          <w:color w:val="000000"/>
          <w:sz w:val="16"/>
          <w:szCs w:val="16"/>
        </w:rPr>
      </w:pPr>
    </w:p>
    <w:p w14:paraId="09F20C20" w14:textId="77777777" w:rsidR="00A438F5" w:rsidRPr="00941E55" w:rsidRDefault="007009E0" w:rsidP="009B754A">
      <w:pPr>
        <w:widowControl w:val="0"/>
        <w:tabs>
          <w:tab w:val="left" w:pos="2340"/>
        </w:tabs>
        <w:autoSpaceDE w:val="0"/>
        <w:autoSpaceDN w:val="0"/>
        <w:adjustRightInd w:val="0"/>
        <w:rPr>
          <w:rFonts w:ascii="Verdana" w:hAnsi="Verdana" w:cs="Verdana"/>
          <w:b/>
          <w:bCs/>
          <w:color w:val="000000"/>
          <w:sz w:val="16"/>
          <w:szCs w:val="16"/>
        </w:rPr>
      </w:pPr>
      <w:hyperlink w:anchor="TOP" w:history="1">
        <w:r w:rsidR="009B754A">
          <w:rPr>
            <w:rStyle w:val="Hyperlink"/>
            <w:rFonts w:ascii="Verdana" w:hAnsi="Verdana" w:cs="Verdana"/>
            <w:sz w:val="16"/>
            <w:szCs w:val="16"/>
          </w:rPr>
          <w:t>&lt;&lt; B</w:t>
        </w:r>
        <w:r w:rsidR="009B754A" w:rsidRPr="009B754A">
          <w:rPr>
            <w:rStyle w:val="Hyperlink"/>
            <w:rFonts w:ascii="Verdana" w:hAnsi="Verdana" w:cs="Verdana"/>
            <w:sz w:val="16"/>
            <w:szCs w:val="16"/>
          </w:rPr>
          <w:t>ack to Top</w:t>
        </w:r>
      </w:hyperlink>
    </w:p>
    <w:p w14:paraId="25C7EE93" w14:textId="77777777" w:rsidR="00A438F5" w:rsidRPr="00941E55" w:rsidRDefault="00A438F5" w:rsidP="00941E55">
      <w:pPr>
        <w:widowControl w:val="0"/>
        <w:tabs>
          <w:tab w:val="left" w:pos="2340"/>
        </w:tabs>
        <w:autoSpaceDE w:val="0"/>
        <w:autoSpaceDN w:val="0"/>
        <w:adjustRightInd w:val="0"/>
        <w:jc w:val="center"/>
        <w:rPr>
          <w:rFonts w:ascii="Verdana" w:hAnsi="Verdana" w:cs="Verdana"/>
          <w:b/>
          <w:bCs/>
          <w:color w:val="000000"/>
          <w:sz w:val="16"/>
          <w:szCs w:val="16"/>
        </w:rPr>
      </w:pPr>
      <w:r w:rsidRPr="00941E55">
        <w:rPr>
          <w:rFonts w:ascii="Verdana" w:hAnsi="Verdana" w:cs="Verdana"/>
          <w:b/>
          <w:bCs/>
          <w:color w:val="000000"/>
          <w:sz w:val="16"/>
          <w:szCs w:val="16"/>
        </w:rPr>
        <w:br w:type="page"/>
      </w:r>
    </w:p>
    <w:tbl>
      <w:tblPr>
        <w:tblW w:w="10800" w:type="dxa"/>
        <w:tblInd w:w="108" w:type="dxa"/>
        <w:tblLayout w:type="fixed"/>
        <w:tblLook w:val="0000" w:firstRow="0" w:lastRow="0" w:firstColumn="0" w:lastColumn="0" w:noHBand="0" w:noVBand="0"/>
      </w:tblPr>
      <w:tblGrid>
        <w:gridCol w:w="1890"/>
        <w:gridCol w:w="6030"/>
        <w:gridCol w:w="2880"/>
      </w:tblGrid>
      <w:tr w:rsidR="005E6BEF" w:rsidRPr="00941E55" w14:paraId="54A011B5" w14:textId="77777777" w:rsidTr="00AD2DF2">
        <w:tc>
          <w:tcPr>
            <w:tcW w:w="1890" w:type="dxa"/>
            <w:tcBorders>
              <w:top w:val="single" w:sz="6" w:space="0" w:color="auto"/>
              <w:left w:val="single" w:sz="6" w:space="0" w:color="auto"/>
              <w:bottom w:val="single" w:sz="6" w:space="0" w:color="auto"/>
              <w:right w:val="single" w:sz="6" w:space="0" w:color="auto"/>
            </w:tcBorders>
            <w:shd w:val="clear" w:color="auto" w:fill="E6E6E6"/>
          </w:tcPr>
          <w:p w14:paraId="02184883" w14:textId="77777777" w:rsidR="005E6BEF" w:rsidRPr="00941E55" w:rsidRDefault="00B56A1D" w:rsidP="00941E55">
            <w:pPr>
              <w:widowControl w:val="0"/>
              <w:tabs>
                <w:tab w:val="left" w:pos="2340"/>
              </w:tabs>
              <w:autoSpaceDE w:val="0"/>
              <w:autoSpaceDN w:val="0"/>
              <w:adjustRightInd w:val="0"/>
              <w:ind w:left="-18"/>
              <w:rPr>
                <w:rFonts w:ascii="Verdana" w:hAnsi="Verdana" w:cs="Verdana"/>
                <w:b/>
                <w:bCs/>
                <w:color w:val="000000"/>
                <w:sz w:val="16"/>
                <w:szCs w:val="16"/>
              </w:rPr>
            </w:pPr>
            <w:bookmarkStart w:id="10" w:name="ALES"/>
            <w:r>
              <w:rPr>
                <w:rFonts w:ascii="Verdana" w:hAnsi="Verdana" w:cs="Verdana"/>
                <w:b/>
                <w:bCs/>
                <w:color w:val="000000"/>
                <w:sz w:val="16"/>
                <w:szCs w:val="16"/>
              </w:rPr>
              <w:lastRenderedPageBreak/>
              <w:t>ALES</w:t>
            </w:r>
            <w:bookmarkEnd w:id="10"/>
            <w:r>
              <w:rPr>
                <w:rFonts w:ascii="Verdana" w:hAnsi="Verdana" w:cs="Verdana"/>
                <w:b/>
                <w:bCs/>
                <w:color w:val="000000"/>
                <w:sz w:val="16"/>
                <w:szCs w:val="16"/>
              </w:rPr>
              <w:t xml:space="preserve"> (</w:t>
            </w:r>
            <w:r w:rsidR="005E6BEF" w:rsidRPr="00941E55">
              <w:rPr>
                <w:rFonts w:ascii="Verdana" w:hAnsi="Verdana" w:cs="Verdana"/>
                <w:b/>
                <w:bCs/>
                <w:color w:val="000000"/>
                <w:sz w:val="16"/>
                <w:szCs w:val="16"/>
              </w:rPr>
              <w:t>LLEO Supervisors</w:t>
            </w:r>
            <w:r>
              <w:rPr>
                <w:rFonts w:ascii="Verdana" w:hAnsi="Verdana" w:cs="Verdana"/>
                <w:b/>
                <w:bCs/>
                <w:color w:val="000000"/>
                <w:sz w:val="16"/>
                <w:szCs w:val="16"/>
              </w:rPr>
              <w:t>)</w:t>
            </w:r>
          </w:p>
          <w:p w14:paraId="78A284A1" w14:textId="77777777" w:rsidR="005E6BEF" w:rsidRPr="00941E55" w:rsidRDefault="005E6BEF" w:rsidP="00941E55">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0DC719CB" w14:textId="77777777" w:rsidR="005E6BEF" w:rsidRPr="00941E55" w:rsidRDefault="005E6BEF"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K5</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2A352A2F" w14:textId="7A5E5BC5" w:rsidR="005E6BEF" w:rsidRPr="00941E55" w:rsidRDefault="005E6BEF" w:rsidP="00C108BF">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7/1/20</w:t>
            </w:r>
            <w:r w:rsidR="00C108BF">
              <w:rPr>
                <w:rFonts w:ascii="Verdana" w:hAnsi="Verdana" w:cs="Verdana"/>
                <w:color w:val="000000"/>
                <w:sz w:val="16"/>
                <w:szCs w:val="16"/>
              </w:rPr>
              <w:t>1</w:t>
            </w:r>
            <w:r w:rsidR="0010345C">
              <w:rPr>
                <w:rFonts w:ascii="Verdana" w:hAnsi="Verdana" w:cs="Verdana"/>
                <w:color w:val="000000"/>
                <w:sz w:val="16"/>
                <w:szCs w:val="16"/>
              </w:rPr>
              <w:t>9</w:t>
            </w:r>
            <w:r w:rsidR="006C6AD2">
              <w:rPr>
                <w:rFonts w:ascii="Verdana" w:hAnsi="Verdana" w:cs="Verdana"/>
                <w:color w:val="000000"/>
                <w:sz w:val="16"/>
                <w:szCs w:val="16"/>
              </w:rPr>
              <w:t>6</w:t>
            </w:r>
            <w:r w:rsidRPr="00941E55">
              <w:rPr>
                <w:rFonts w:ascii="Verdana" w:hAnsi="Verdana" w:cs="Verdana"/>
                <w:color w:val="000000"/>
                <w:sz w:val="16"/>
                <w:szCs w:val="16"/>
              </w:rPr>
              <w:t xml:space="preserve"> – 6/30/20</w:t>
            </w:r>
            <w:r w:rsidR="0010345C">
              <w:rPr>
                <w:rFonts w:ascii="Verdana" w:hAnsi="Verdana" w:cs="Verdana"/>
                <w:color w:val="000000"/>
                <w:sz w:val="16"/>
                <w:szCs w:val="16"/>
              </w:rPr>
              <w:t>23</w:t>
            </w:r>
          </w:p>
        </w:tc>
      </w:tr>
      <w:tr w:rsidR="004C28CA" w:rsidRPr="00941E55" w14:paraId="370CCD8B" w14:textId="77777777" w:rsidTr="00F859E0">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1BD43548"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16486738" w14:textId="77777777" w:rsidTr="00AD2DF2">
        <w:tc>
          <w:tcPr>
            <w:tcW w:w="1890" w:type="dxa"/>
            <w:tcBorders>
              <w:top w:val="single" w:sz="6" w:space="0" w:color="auto"/>
              <w:left w:val="single" w:sz="6" w:space="0" w:color="auto"/>
              <w:bottom w:val="single" w:sz="6" w:space="0" w:color="auto"/>
              <w:right w:val="single" w:sz="6" w:space="0" w:color="auto"/>
            </w:tcBorders>
          </w:tcPr>
          <w:p w14:paraId="013624CB"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2"/>
            <w:tcBorders>
              <w:top w:val="single" w:sz="6" w:space="0" w:color="auto"/>
              <w:left w:val="single" w:sz="6" w:space="0" w:color="auto"/>
              <w:bottom w:val="single" w:sz="6" w:space="0" w:color="auto"/>
              <w:right w:val="single" w:sz="6" w:space="0" w:color="auto"/>
            </w:tcBorders>
          </w:tcPr>
          <w:p w14:paraId="152E2450"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2633DD1E"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0-3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6C6AD2">
              <w:rPr>
                <w:rFonts w:ascii="Verdana" w:hAnsi="Verdana" w:cs="Verdana"/>
                <w:color w:val="000000"/>
                <w:sz w:val="16"/>
                <w:szCs w:val="16"/>
              </w:rPr>
              <w:t>4.24</w:t>
            </w:r>
            <w:r w:rsidRPr="00941E55">
              <w:rPr>
                <w:rFonts w:ascii="Verdana" w:hAnsi="Verdana" w:cs="Verdana"/>
                <w:color w:val="000000"/>
                <w:sz w:val="16"/>
                <w:szCs w:val="16"/>
              </w:rPr>
              <w:t>% (</w:t>
            </w:r>
            <w:r w:rsidR="00F90824">
              <w:rPr>
                <w:rFonts w:ascii="Verdana" w:hAnsi="Verdana" w:cs="Verdana"/>
                <w:color w:val="000000"/>
                <w:sz w:val="16"/>
                <w:szCs w:val="16"/>
              </w:rPr>
              <w:t>11</w:t>
            </w:r>
            <w:r w:rsidRPr="00941E55">
              <w:rPr>
                <w:rFonts w:ascii="Verdana" w:hAnsi="Verdana" w:cs="Verdana"/>
                <w:color w:val="000000"/>
                <w:sz w:val="16"/>
                <w:szCs w:val="16"/>
              </w:rPr>
              <w:t xml:space="preserve"> days)</w:t>
            </w:r>
          </w:p>
          <w:p w14:paraId="2EB694E3"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3-15 years </w:t>
            </w:r>
            <w:r w:rsidRPr="00941E55">
              <w:rPr>
                <w:rFonts w:ascii="Verdana" w:hAnsi="Verdana" w:cs="Verdana"/>
                <w:color w:val="000000"/>
                <w:sz w:val="16"/>
                <w:szCs w:val="16"/>
              </w:rPr>
              <w:tab/>
              <w:t xml:space="preserve">= </w:t>
            </w:r>
            <w:r w:rsidR="00F90824">
              <w:rPr>
                <w:rFonts w:ascii="Verdana" w:hAnsi="Verdana" w:cs="Verdana"/>
                <w:color w:val="000000"/>
                <w:sz w:val="16"/>
                <w:szCs w:val="16"/>
              </w:rPr>
              <w:t>7.32</w:t>
            </w:r>
            <w:r w:rsidRPr="00941E55">
              <w:rPr>
                <w:rFonts w:ascii="Verdana" w:hAnsi="Verdana" w:cs="Verdana"/>
                <w:color w:val="000000"/>
                <w:sz w:val="16"/>
                <w:szCs w:val="16"/>
              </w:rPr>
              <w:t>% (1</w:t>
            </w:r>
            <w:r w:rsidR="00F90824">
              <w:rPr>
                <w:rFonts w:ascii="Verdana" w:hAnsi="Verdana" w:cs="Verdana"/>
                <w:color w:val="000000"/>
                <w:sz w:val="16"/>
                <w:szCs w:val="16"/>
              </w:rPr>
              <w:t>9</w:t>
            </w:r>
            <w:r w:rsidRPr="00941E55">
              <w:rPr>
                <w:rFonts w:ascii="Verdana" w:hAnsi="Verdana" w:cs="Verdana"/>
                <w:color w:val="000000"/>
                <w:sz w:val="16"/>
                <w:szCs w:val="16"/>
              </w:rPr>
              <w:t xml:space="preserve"> days)</w:t>
            </w:r>
          </w:p>
          <w:p w14:paraId="2D7AA783"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F90824">
              <w:rPr>
                <w:rFonts w:ascii="Verdana" w:hAnsi="Verdana" w:cs="Verdana"/>
                <w:color w:val="000000"/>
                <w:sz w:val="16"/>
                <w:szCs w:val="16"/>
              </w:rPr>
              <w:t>9.24</w:t>
            </w:r>
            <w:r w:rsidRPr="00941E55">
              <w:rPr>
                <w:rFonts w:ascii="Verdana" w:hAnsi="Verdana" w:cs="Verdana"/>
                <w:color w:val="000000"/>
                <w:sz w:val="16"/>
                <w:szCs w:val="16"/>
              </w:rPr>
              <w:t>% (2</w:t>
            </w:r>
            <w:r w:rsidR="00F90824">
              <w:rPr>
                <w:rFonts w:ascii="Verdana" w:hAnsi="Verdana" w:cs="Verdana"/>
                <w:color w:val="000000"/>
                <w:sz w:val="16"/>
                <w:szCs w:val="16"/>
              </w:rPr>
              <w:t>4</w:t>
            </w:r>
            <w:r w:rsidRPr="00941E55">
              <w:rPr>
                <w:rFonts w:ascii="Verdana" w:hAnsi="Verdana" w:cs="Verdana"/>
                <w:color w:val="000000"/>
                <w:sz w:val="16"/>
                <w:szCs w:val="16"/>
              </w:rPr>
              <w:t xml:space="preserve"> days)</w:t>
            </w:r>
          </w:p>
          <w:p w14:paraId="55792305"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5B0736">
              <w:rPr>
                <w:rFonts w:ascii="Verdana" w:hAnsi="Verdana" w:cs="Verdana"/>
                <w:color w:val="000000"/>
                <w:sz w:val="16"/>
                <w:szCs w:val="16"/>
              </w:rPr>
              <w:t>11.55</w:t>
            </w:r>
            <w:r w:rsidRPr="00941E55">
              <w:rPr>
                <w:rFonts w:ascii="Verdana" w:hAnsi="Verdana" w:cs="Verdana"/>
                <w:color w:val="000000"/>
                <w:sz w:val="16"/>
                <w:szCs w:val="16"/>
              </w:rPr>
              <w:t>% (</w:t>
            </w:r>
            <w:r w:rsidR="005B0736">
              <w:rPr>
                <w:rFonts w:ascii="Verdana" w:hAnsi="Verdana" w:cs="Verdana"/>
                <w:color w:val="000000"/>
                <w:sz w:val="16"/>
                <w:szCs w:val="16"/>
              </w:rPr>
              <w:t>30</w:t>
            </w:r>
            <w:r w:rsidRPr="00941E55">
              <w:rPr>
                <w:rFonts w:ascii="Verdana" w:hAnsi="Verdana" w:cs="Verdana"/>
                <w:color w:val="000000"/>
                <w:sz w:val="16"/>
                <w:szCs w:val="16"/>
              </w:rPr>
              <w:t xml:space="preserve"> days)</w:t>
            </w:r>
            <w:r w:rsidR="005B0736">
              <w:rPr>
                <w:rFonts w:ascii="Verdana" w:hAnsi="Verdana" w:cs="Verdana"/>
                <w:color w:val="000000"/>
                <w:sz w:val="16"/>
                <w:szCs w:val="16"/>
              </w:rPr>
              <w:t xml:space="preserve"> - ONLY APPLIES TO EMPLOYEES HIRED BEFORE 7/1/2011</w:t>
            </w:r>
          </w:p>
          <w:p w14:paraId="23415185" w14:textId="77777777" w:rsidR="00506769" w:rsidRDefault="00506769" w:rsidP="00506769">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Pr>
                <w:rFonts w:ascii="Verdana" w:hAnsi="Verdana" w:cs="Verdana"/>
                <w:b/>
                <w:color w:val="000000"/>
                <w:sz w:val="16"/>
                <w:szCs w:val="16"/>
              </w:rPr>
              <w:t xml:space="preserve">Extra ½ Day:  </w:t>
            </w:r>
            <w:r>
              <w:rPr>
                <w:rFonts w:ascii="Verdana" w:hAnsi="Verdana" w:cs="Verdana"/>
                <w:color w:val="000000"/>
                <w:sz w:val="16"/>
                <w:szCs w:val="16"/>
              </w:rPr>
              <w:t>Employees who have more than one year of service since their most recent date of hire and use no sick leave during an entire one-half leave calendar year shall earn one-half extra annual day, up to one full day per leave calendar year. No sick excludes sick bereavement leave.</w:t>
            </w:r>
          </w:p>
          <w:p w14:paraId="1BE11D41"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w:t>
            </w:r>
            <w:r w:rsidR="009D3F61">
              <w:rPr>
                <w:rFonts w:ascii="Verdana" w:hAnsi="Verdana" w:cs="Verdana"/>
                <w:color w:val="000000"/>
                <w:sz w:val="16"/>
                <w:szCs w:val="16"/>
              </w:rPr>
              <w:t xml:space="preserve"> Permanent employees with less than 1 year of service may anticipate up to one day (7.5/8.0 hours) at agency discretion</w:t>
            </w:r>
            <w:r w:rsidR="00525649">
              <w:rPr>
                <w:rFonts w:ascii="Verdana" w:hAnsi="Verdana" w:cs="Verdana"/>
                <w:color w:val="000000"/>
                <w:sz w:val="16"/>
                <w:szCs w:val="16"/>
              </w:rPr>
              <w:t>.</w:t>
            </w:r>
          </w:p>
          <w:p w14:paraId="262C1A76"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45 days</w:t>
            </w:r>
          </w:p>
          <w:p w14:paraId="04FFDE2A"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66FA94B2" w14:textId="77777777" w:rsidR="00D35C9D" w:rsidRPr="00941E55" w:rsidRDefault="00D35C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b/>
                <w:bCs/>
                <w:color w:val="000000"/>
                <w:sz w:val="16"/>
                <w:szCs w:val="16"/>
              </w:rPr>
            </w:pPr>
            <w:r w:rsidRPr="00941E55">
              <w:rPr>
                <w:rFonts w:ascii="Verdana" w:hAnsi="Verdana" w:cs="Verdana"/>
                <w:b/>
                <w:bCs/>
                <w:color w:val="000000"/>
                <w:sz w:val="16"/>
                <w:szCs w:val="16"/>
              </w:rPr>
              <w:t xml:space="preserve">Vacation Selection Period:  </w:t>
            </w:r>
          </w:p>
          <w:p w14:paraId="36276DA5" w14:textId="77777777" w:rsidR="00D35C9D" w:rsidRPr="00941E55" w:rsidRDefault="00D35C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ab/>
              <w:t>December 1 to February 28 for vacations from May 1 to December 31</w:t>
            </w:r>
          </w:p>
          <w:p w14:paraId="21A62BE2" w14:textId="77777777" w:rsidR="00D35C9D" w:rsidRPr="00941E55" w:rsidRDefault="00D35C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ab/>
              <w:t>September 1 to October 31 for vacations from January 1 to April 30</w:t>
            </w:r>
          </w:p>
          <w:p w14:paraId="7EEE47E0"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4774A1">
              <w:rPr>
                <w:rFonts w:ascii="Verdana" w:hAnsi="Verdana" w:cs="Verdana"/>
                <w:color w:val="000000"/>
                <w:sz w:val="16"/>
                <w:szCs w:val="16"/>
              </w:rPr>
              <w:t>earned, unused</w:t>
            </w:r>
            <w:r w:rsidRPr="00941E55">
              <w:rPr>
                <w:rFonts w:ascii="Verdana" w:hAnsi="Verdana" w:cs="Verdana"/>
                <w:color w:val="000000"/>
                <w:sz w:val="16"/>
                <w:szCs w:val="16"/>
              </w:rPr>
              <w:t xml:space="preserve"> </w:t>
            </w:r>
            <w:r w:rsidR="004774A1">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4C83175C" w14:textId="77777777" w:rsidTr="00AD2DF2">
        <w:tc>
          <w:tcPr>
            <w:tcW w:w="1890" w:type="dxa"/>
            <w:tcBorders>
              <w:top w:val="single" w:sz="6" w:space="0" w:color="auto"/>
              <w:left w:val="single" w:sz="6" w:space="0" w:color="auto"/>
              <w:bottom w:val="single" w:sz="6" w:space="0" w:color="auto"/>
              <w:right w:val="single" w:sz="6" w:space="0" w:color="auto"/>
            </w:tcBorders>
          </w:tcPr>
          <w:p w14:paraId="72AC9925"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627C1D6C"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4E81912C"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A078F3">
              <w:rPr>
                <w:rFonts w:ascii="Verdana" w:hAnsi="Verdana" w:cs="Verdana"/>
                <w:color w:val="000000"/>
                <w:sz w:val="16"/>
                <w:szCs w:val="16"/>
              </w:rPr>
              <w:t>4.24</w:t>
            </w:r>
            <w:r w:rsidRPr="00941E55">
              <w:rPr>
                <w:rFonts w:ascii="Verdana" w:hAnsi="Verdana" w:cs="Verdana"/>
                <w:color w:val="000000"/>
                <w:sz w:val="16"/>
                <w:szCs w:val="16"/>
              </w:rPr>
              <w:t>% (1</w:t>
            </w:r>
            <w:r w:rsidR="00A078F3">
              <w:rPr>
                <w:rFonts w:ascii="Verdana" w:hAnsi="Verdana" w:cs="Verdana"/>
                <w:color w:val="000000"/>
                <w:sz w:val="16"/>
                <w:szCs w:val="16"/>
              </w:rPr>
              <w:t>1</w:t>
            </w:r>
            <w:r w:rsidRPr="00941E55">
              <w:rPr>
                <w:rFonts w:ascii="Verdana" w:hAnsi="Verdana" w:cs="Verdana"/>
                <w:color w:val="000000"/>
                <w:sz w:val="16"/>
                <w:szCs w:val="16"/>
              </w:rPr>
              <w:t xml:space="preserve"> days)</w:t>
            </w:r>
          </w:p>
          <w:p w14:paraId="5BAB3620"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52484E1A"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300 days</w:t>
            </w:r>
          </w:p>
          <w:p w14:paraId="3AE92B8A"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1E381CC9" w14:textId="2CEFA2E5"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5E7CDC" w:rsidRPr="00941E55">
              <w:rPr>
                <w:rFonts w:ascii="Verdana" w:hAnsi="Verdana" w:cs="Verdana"/>
                <w:color w:val="000000"/>
                <w:sz w:val="16"/>
                <w:szCs w:val="16"/>
              </w:rPr>
              <w:t>h</w:t>
            </w:r>
            <w:r w:rsidRPr="00941E55">
              <w:rPr>
                <w:rFonts w:ascii="Verdana" w:hAnsi="Verdana" w:cs="Verdana"/>
                <w:color w:val="000000"/>
                <w:sz w:val="16"/>
                <w:szCs w:val="16"/>
              </w:rPr>
              <w:t xml:space="preserve">usband, </w:t>
            </w:r>
            <w:r w:rsidR="000A757A" w:rsidRPr="00941E55">
              <w:rPr>
                <w:rFonts w:ascii="Verdana" w:hAnsi="Verdana" w:cs="Verdana"/>
                <w:color w:val="000000"/>
                <w:sz w:val="16"/>
                <w:szCs w:val="16"/>
              </w:rPr>
              <w:t>w</w:t>
            </w:r>
            <w:r w:rsidRPr="00941E55">
              <w:rPr>
                <w:rFonts w:ascii="Verdana" w:hAnsi="Verdana" w:cs="Verdana"/>
                <w:color w:val="000000"/>
                <w:sz w:val="16"/>
                <w:szCs w:val="16"/>
              </w:rPr>
              <w:t>ife,</w:t>
            </w:r>
            <w:r w:rsidR="00F00F02" w:rsidRPr="00941E55">
              <w:rPr>
                <w:rFonts w:ascii="Verdana" w:hAnsi="Verdana" w:cs="Verdana"/>
                <w:color w:val="000000"/>
                <w:sz w:val="16"/>
                <w:szCs w:val="16"/>
              </w:rPr>
              <w:t xml:space="preserve"> </w:t>
            </w:r>
            <w:r w:rsidR="000A757A" w:rsidRPr="00941E55">
              <w:rPr>
                <w:rFonts w:ascii="Verdana" w:hAnsi="Verdana" w:cs="Verdana"/>
                <w:color w:val="000000"/>
                <w:sz w:val="16"/>
                <w:szCs w:val="16"/>
              </w:rPr>
              <w:t>c</w:t>
            </w:r>
            <w:r w:rsidRPr="00941E55">
              <w:rPr>
                <w:rFonts w:ascii="Verdana" w:hAnsi="Verdana" w:cs="Verdana"/>
                <w:color w:val="000000"/>
                <w:sz w:val="16"/>
                <w:szCs w:val="16"/>
              </w:rPr>
              <w:t xml:space="preserve">hild, </w:t>
            </w:r>
            <w:proofErr w:type="gramStart"/>
            <w:r w:rsidR="000A757A" w:rsidRPr="00941E55">
              <w:rPr>
                <w:rFonts w:ascii="Verdana" w:hAnsi="Verdana" w:cs="Verdana"/>
                <w:color w:val="000000"/>
                <w:sz w:val="16"/>
                <w:szCs w:val="16"/>
              </w:rPr>
              <w:t>s</w:t>
            </w:r>
            <w:r w:rsidRPr="00941E55">
              <w:rPr>
                <w:rFonts w:ascii="Verdana" w:hAnsi="Verdana" w:cs="Verdana"/>
                <w:color w:val="000000"/>
                <w:sz w:val="16"/>
                <w:szCs w:val="16"/>
              </w:rPr>
              <w:t>tep-child</w:t>
            </w:r>
            <w:proofErr w:type="gramEnd"/>
            <w:r w:rsidRPr="00941E55">
              <w:rPr>
                <w:rFonts w:ascii="Verdana" w:hAnsi="Verdana" w:cs="Verdana"/>
                <w:color w:val="000000"/>
                <w:sz w:val="16"/>
                <w:szCs w:val="16"/>
              </w:rPr>
              <w:t xml:space="preserve">, </w:t>
            </w:r>
            <w:r w:rsidR="000A757A" w:rsidRPr="00941E55">
              <w:rPr>
                <w:rFonts w:ascii="Verdana" w:hAnsi="Verdana" w:cs="Verdana"/>
                <w:color w:val="000000"/>
                <w:sz w:val="16"/>
                <w:szCs w:val="16"/>
              </w:rPr>
              <w:t>f</w:t>
            </w:r>
            <w:r w:rsidR="00F00F02" w:rsidRPr="00941E55">
              <w:rPr>
                <w:rFonts w:ascii="Verdana" w:hAnsi="Verdana" w:cs="Verdana"/>
                <w:color w:val="000000"/>
                <w:sz w:val="16"/>
                <w:szCs w:val="16"/>
              </w:rPr>
              <w:t xml:space="preserve">oster child, </w:t>
            </w:r>
            <w:r w:rsidR="009430CF">
              <w:rPr>
                <w:rFonts w:ascii="Verdana" w:hAnsi="Verdana" w:cs="Verdana"/>
                <w:color w:val="000000"/>
                <w:sz w:val="16"/>
                <w:szCs w:val="16"/>
              </w:rPr>
              <w:t xml:space="preserve">grandchild, </w:t>
            </w:r>
            <w:r w:rsidR="000A757A" w:rsidRPr="00941E55">
              <w:rPr>
                <w:rFonts w:ascii="Verdana" w:hAnsi="Verdana" w:cs="Verdana"/>
                <w:color w:val="000000"/>
                <w:sz w:val="16"/>
                <w:szCs w:val="16"/>
              </w:rPr>
              <w:t>p</w:t>
            </w:r>
            <w:r w:rsidRPr="00941E55">
              <w:rPr>
                <w:rFonts w:ascii="Verdana" w:hAnsi="Verdana" w:cs="Verdana"/>
                <w:color w:val="000000"/>
                <w:sz w:val="16"/>
                <w:szCs w:val="16"/>
              </w:rPr>
              <w:t xml:space="preserve">arent, </w:t>
            </w:r>
            <w:r w:rsidR="009430CF">
              <w:rPr>
                <w:rFonts w:ascii="Verdana" w:hAnsi="Verdana" w:cs="Verdana"/>
                <w:color w:val="000000"/>
                <w:sz w:val="16"/>
                <w:szCs w:val="16"/>
              </w:rPr>
              <w:t xml:space="preserve">step-parent, </w:t>
            </w:r>
            <w:r w:rsidR="000A757A" w:rsidRPr="00941E55">
              <w:rPr>
                <w:rFonts w:ascii="Verdana" w:hAnsi="Verdana" w:cs="Verdana"/>
                <w:color w:val="000000"/>
                <w:sz w:val="16"/>
                <w:szCs w:val="16"/>
              </w:rPr>
              <w:t>b</w:t>
            </w:r>
            <w:r w:rsidRPr="00941E55">
              <w:rPr>
                <w:rFonts w:ascii="Verdana" w:hAnsi="Verdana" w:cs="Verdana"/>
                <w:color w:val="000000"/>
                <w:sz w:val="16"/>
                <w:szCs w:val="16"/>
              </w:rPr>
              <w:t xml:space="preserve">rother, </w:t>
            </w:r>
            <w:r w:rsidR="006A4028">
              <w:rPr>
                <w:rFonts w:ascii="Verdana" w:hAnsi="Verdana" w:cs="Verdana"/>
                <w:color w:val="000000"/>
                <w:sz w:val="16"/>
                <w:szCs w:val="16"/>
              </w:rPr>
              <w:t xml:space="preserve">or </w:t>
            </w:r>
            <w:r w:rsidR="000A757A" w:rsidRPr="00941E55">
              <w:rPr>
                <w:rFonts w:ascii="Verdana" w:hAnsi="Verdana" w:cs="Verdana"/>
                <w:color w:val="000000"/>
                <w:sz w:val="16"/>
                <w:szCs w:val="16"/>
              </w:rPr>
              <w:t>s</w:t>
            </w:r>
            <w:r w:rsidRPr="00941E55">
              <w:rPr>
                <w:rFonts w:ascii="Verdana" w:hAnsi="Verdana" w:cs="Verdana"/>
                <w:color w:val="000000"/>
                <w:sz w:val="16"/>
                <w:szCs w:val="16"/>
              </w:rPr>
              <w:t xml:space="preserve">ister </w:t>
            </w:r>
          </w:p>
          <w:p w14:paraId="69B501B7" w14:textId="0048FD64" w:rsidR="00A438F5" w:rsidRPr="00941E55" w:rsidRDefault="00A438F5" w:rsidP="00BC5439">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05552B">
              <w:rPr>
                <w:rFonts w:ascii="Verdana" w:hAnsi="Verdana" w:cs="Verdana"/>
                <w:color w:val="000000"/>
                <w:sz w:val="16"/>
                <w:szCs w:val="16"/>
              </w:rPr>
              <w:t>spouse</w:t>
            </w:r>
            <w:r w:rsidRPr="00941E55">
              <w:rPr>
                <w:rFonts w:ascii="Verdana" w:hAnsi="Verdana" w:cs="Verdana"/>
                <w:color w:val="000000"/>
                <w:sz w:val="16"/>
                <w:szCs w:val="16"/>
              </w:rPr>
              <w:t xml:space="preserve">, </w:t>
            </w:r>
            <w:r w:rsidR="000A757A" w:rsidRPr="00941E55">
              <w:rPr>
                <w:rFonts w:ascii="Verdana" w:hAnsi="Verdana" w:cs="Verdana"/>
                <w:color w:val="000000"/>
                <w:sz w:val="16"/>
                <w:szCs w:val="16"/>
              </w:rPr>
              <w:t>p</w:t>
            </w:r>
            <w:r w:rsidRPr="00941E55">
              <w:rPr>
                <w:rFonts w:ascii="Verdana" w:hAnsi="Verdana" w:cs="Verdana"/>
                <w:color w:val="000000"/>
                <w:sz w:val="16"/>
                <w:szCs w:val="16"/>
              </w:rPr>
              <w:t xml:space="preserve">arent, </w:t>
            </w:r>
            <w:proofErr w:type="gramStart"/>
            <w:r w:rsidR="000A757A" w:rsidRPr="00941E55">
              <w:rPr>
                <w:rFonts w:ascii="Verdana" w:hAnsi="Verdana" w:cs="Verdana"/>
                <w:color w:val="000000"/>
                <w:sz w:val="16"/>
                <w:szCs w:val="16"/>
              </w:rPr>
              <w:t>s</w:t>
            </w:r>
            <w:r w:rsidRPr="00941E55">
              <w:rPr>
                <w:rFonts w:ascii="Verdana" w:hAnsi="Verdana" w:cs="Verdana"/>
                <w:color w:val="000000"/>
                <w:sz w:val="16"/>
                <w:szCs w:val="16"/>
              </w:rPr>
              <w:t>tep-parent</w:t>
            </w:r>
            <w:proofErr w:type="gramEnd"/>
            <w:r w:rsidRPr="00941E55">
              <w:rPr>
                <w:rFonts w:ascii="Verdana" w:hAnsi="Verdana" w:cs="Verdana"/>
                <w:color w:val="000000"/>
                <w:sz w:val="16"/>
                <w:szCs w:val="16"/>
              </w:rPr>
              <w:t xml:space="preserve">, </w:t>
            </w:r>
            <w:r w:rsidR="000A757A" w:rsidRPr="00941E55">
              <w:rPr>
                <w:rFonts w:ascii="Verdana" w:hAnsi="Verdana" w:cs="Verdana"/>
                <w:color w:val="000000"/>
                <w:sz w:val="16"/>
                <w:szCs w:val="16"/>
              </w:rPr>
              <w:t>c</w:t>
            </w:r>
            <w:r w:rsidRPr="00941E55">
              <w:rPr>
                <w:rFonts w:ascii="Verdana" w:hAnsi="Verdana" w:cs="Verdana"/>
                <w:color w:val="000000"/>
                <w:sz w:val="16"/>
                <w:szCs w:val="16"/>
              </w:rPr>
              <w:t>hild,</w:t>
            </w:r>
            <w:r w:rsidR="00517C3C">
              <w:rPr>
                <w:rFonts w:ascii="Verdana" w:hAnsi="Verdana" w:cs="Verdana"/>
                <w:color w:val="000000"/>
                <w:sz w:val="16"/>
                <w:szCs w:val="16"/>
              </w:rPr>
              <w:t xml:space="preserve"> or</w:t>
            </w:r>
            <w:r w:rsidRPr="00941E55">
              <w:rPr>
                <w:rFonts w:ascii="Verdana" w:hAnsi="Verdana" w:cs="Verdana"/>
                <w:color w:val="000000"/>
                <w:sz w:val="16"/>
                <w:szCs w:val="16"/>
              </w:rPr>
              <w:t xml:space="preserve"> </w:t>
            </w:r>
            <w:r w:rsidR="000A757A" w:rsidRPr="00941E55">
              <w:rPr>
                <w:rFonts w:ascii="Verdana" w:hAnsi="Verdana" w:cs="Verdana"/>
                <w:color w:val="000000"/>
                <w:sz w:val="16"/>
                <w:szCs w:val="16"/>
              </w:rPr>
              <w:t>s</w:t>
            </w:r>
            <w:r w:rsidRPr="00941E55">
              <w:rPr>
                <w:rFonts w:ascii="Verdana" w:hAnsi="Verdana" w:cs="Verdana"/>
                <w:color w:val="000000"/>
                <w:sz w:val="16"/>
                <w:szCs w:val="16"/>
              </w:rPr>
              <w:t>tep-child</w:t>
            </w:r>
          </w:p>
          <w:p w14:paraId="600FBA3F" w14:textId="55DBF8C9" w:rsidR="00A438F5" w:rsidRPr="00941E55" w:rsidRDefault="0050529A" w:rsidP="00BC5439">
            <w:pPr>
              <w:widowControl w:val="0"/>
              <w:tabs>
                <w:tab w:val="left" w:pos="252"/>
                <w:tab w:val="left" w:pos="972"/>
                <w:tab w:val="left" w:pos="1152"/>
                <w:tab w:val="left" w:pos="1332"/>
                <w:tab w:val="left" w:pos="2340"/>
              </w:tabs>
              <w:autoSpaceDE w:val="0"/>
              <w:autoSpaceDN w:val="0"/>
              <w:adjustRightInd w:val="0"/>
              <w:ind w:left="432" w:hanging="173"/>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0A757A"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 </w:t>
            </w:r>
            <w:r w:rsidR="000A757A"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 </w:t>
            </w:r>
            <w:r w:rsidR="000A757A"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 </w:t>
            </w:r>
            <w:r w:rsidR="000A757A"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tep-grandparent, </w:t>
            </w:r>
            <w:r w:rsidR="000A757A"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randchild, </w:t>
            </w:r>
            <w:r w:rsidR="000A757A"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tep-grandchild, </w:t>
            </w:r>
            <w:r w:rsidR="000A757A" w:rsidRPr="00941E55">
              <w:rPr>
                <w:rFonts w:ascii="Verdana" w:hAnsi="Verdana" w:cs="Verdana"/>
                <w:color w:val="000000"/>
                <w:sz w:val="16"/>
                <w:szCs w:val="16"/>
              </w:rPr>
              <w:t>s</w:t>
            </w:r>
            <w:r w:rsidR="00A438F5" w:rsidRPr="00941E55">
              <w:rPr>
                <w:rFonts w:ascii="Verdana" w:hAnsi="Verdana" w:cs="Verdana"/>
                <w:color w:val="000000"/>
                <w:sz w:val="16"/>
                <w:szCs w:val="16"/>
              </w:rPr>
              <w:t xml:space="preserve">on-in-law, </w:t>
            </w:r>
            <w:r w:rsidR="000A757A" w:rsidRPr="00941E55">
              <w:rPr>
                <w:rFonts w:ascii="Verdana" w:hAnsi="Verdana" w:cs="Verdana"/>
                <w:color w:val="000000"/>
                <w:sz w:val="16"/>
                <w:szCs w:val="16"/>
              </w:rPr>
              <w:t>d</w:t>
            </w:r>
            <w:r w:rsidR="00A438F5" w:rsidRPr="00941E55">
              <w:rPr>
                <w:rFonts w:ascii="Verdana" w:hAnsi="Verdana" w:cs="Verdana"/>
                <w:color w:val="000000"/>
                <w:sz w:val="16"/>
                <w:szCs w:val="16"/>
              </w:rPr>
              <w:t xml:space="preserve">aughter-in-law, </w:t>
            </w:r>
            <w:r w:rsidR="000A757A"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rother-in-law, </w:t>
            </w:r>
            <w:r w:rsidR="000A757A"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ister-in-law, </w:t>
            </w:r>
            <w:r w:rsidR="000A757A" w:rsidRPr="00941E55">
              <w:rPr>
                <w:rFonts w:ascii="Verdana" w:hAnsi="Verdana" w:cs="Verdana"/>
                <w:color w:val="000000"/>
                <w:sz w:val="16"/>
                <w:szCs w:val="16"/>
              </w:rPr>
              <w:t>f</w:t>
            </w:r>
            <w:r w:rsidR="00F00F02" w:rsidRPr="00941E55">
              <w:rPr>
                <w:rFonts w:ascii="Verdana" w:hAnsi="Verdana" w:cs="Verdana"/>
                <w:color w:val="000000"/>
                <w:sz w:val="16"/>
                <w:szCs w:val="16"/>
              </w:rPr>
              <w:t xml:space="preserve">oster child, </w:t>
            </w:r>
            <w:proofErr w:type="gramStart"/>
            <w:r w:rsidR="000A757A" w:rsidRPr="00941E55">
              <w:rPr>
                <w:rFonts w:ascii="Verdana" w:hAnsi="Verdana" w:cs="Verdana"/>
                <w:color w:val="000000"/>
                <w:sz w:val="16"/>
                <w:szCs w:val="16"/>
              </w:rPr>
              <w:t>s</w:t>
            </w:r>
            <w:r w:rsidR="00F00F02" w:rsidRPr="00941E55">
              <w:rPr>
                <w:rFonts w:ascii="Verdana" w:hAnsi="Verdana" w:cs="Verdana"/>
                <w:color w:val="000000"/>
                <w:sz w:val="16"/>
                <w:szCs w:val="16"/>
              </w:rPr>
              <w:t>tep sister</w:t>
            </w:r>
            <w:proofErr w:type="gramEnd"/>
            <w:r w:rsidR="00F00F02" w:rsidRPr="00941E55">
              <w:rPr>
                <w:rFonts w:ascii="Verdana" w:hAnsi="Verdana" w:cs="Verdana"/>
                <w:color w:val="000000"/>
                <w:sz w:val="16"/>
                <w:szCs w:val="16"/>
              </w:rPr>
              <w:t xml:space="preserve">, </w:t>
            </w:r>
            <w:r w:rsidR="000A757A" w:rsidRPr="00941E55">
              <w:rPr>
                <w:rFonts w:ascii="Verdana" w:hAnsi="Verdana" w:cs="Verdana"/>
                <w:color w:val="000000"/>
                <w:sz w:val="16"/>
                <w:szCs w:val="16"/>
              </w:rPr>
              <w:t>s</w:t>
            </w:r>
            <w:r w:rsidR="00F00F02" w:rsidRPr="00941E55">
              <w:rPr>
                <w:rFonts w:ascii="Verdana" w:hAnsi="Verdana" w:cs="Verdana"/>
                <w:color w:val="000000"/>
                <w:sz w:val="16"/>
                <w:szCs w:val="16"/>
              </w:rPr>
              <w:t xml:space="preserve">tep brother, </w:t>
            </w:r>
            <w:r w:rsidR="000A757A" w:rsidRPr="00941E55">
              <w:rPr>
                <w:rFonts w:ascii="Verdana" w:hAnsi="Verdana" w:cs="Verdana"/>
                <w:color w:val="000000"/>
                <w:sz w:val="16"/>
                <w:szCs w:val="16"/>
              </w:rPr>
              <w:t>p</w:t>
            </w:r>
            <w:r w:rsidR="00A438F5" w:rsidRPr="00941E55">
              <w:rPr>
                <w:rFonts w:ascii="Verdana" w:hAnsi="Verdana" w:cs="Verdana"/>
                <w:color w:val="000000"/>
                <w:sz w:val="16"/>
                <w:szCs w:val="16"/>
              </w:rPr>
              <w:t xml:space="preserve">arent-in-law, </w:t>
            </w:r>
            <w:r w:rsidR="00CA79BA"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randparent-in-law, </w:t>
            </w:r>
            <w:r w:rsidR="000A757A" w:rsidRPr="00941E55">
              <w:rPr>
                <w:rFonts w:ascii="Verdana" w:hAnsi="Verdana" w:cs="Verdana"/>
                <w:color w:val="000000"/>
                <w:sz w:val="16"/>
                <w:szCs w:val="16"/>
              </w:rPr>
              <w:t>a</w:t>
            </w:r>
            <w:r w:rsidR="00A438F5" w:rsidRPr="00941E55">
              <w:rPr>
                <w:rFonts w:ascii="Verdana" w:hAnsi="Verdana" w:cs="Verdana"/>
                <w:color w:val="000000"/>
                <w:sz w:val="16"/>
                <w:szCs w:val="16"/>
              </w:rPr>
              <w:t xml:space="preserve">unt, </w:t>
            </w:r>
            <w:r w:rsidR="000A757A" w:rsidRPr="00941E55">
              <w:rPr>
                <w:rFonts w:ascii="Verdana" w:hAnsi="Verdana" w:cs="Verdana"/>
                <w:color w:val="000000"/>
                <w:sz w:val="16"/>
                <w:szCs w:val="16"/>
              </w:rPr>
              <w:t>u</w:t>
            </w:r>
            <w:r w:rsidR="00A438F5" w:rsidRPr="00941E55">
              <w:rPr>
                <w:rFonts w:ascii="Verdana" w:hAnsi="Verdana" w:cs="Verdana"/>
                <w:color w:val="000000"/>
                <w:sz w:val="16"/>
                <w:szCs w:val="16"/>
              </w:rPr>
              <w:t xml:space="preserve">ncle, </w:t>
            </w:r>
            <w:r w:rsidR="009430CF">
              <w:rPr>
                <w:rFonts w:ascii="Verdana" w:hAnsi="Verdana" w:cs="Verdana"/>
                <w:color w:val="000000"/>
                <w:sz w:val="16"/>
                <w:szCs w:val="16"/>
              </w:rPr>
              <w:t xml:space="preserve">niece, nephew, </w:t>
            </w:r>
            <w:r w:rsidR="006A4028">
              <w:rPr>
                <w:rFonts w:ascii="Verdana" w:hAnsi="Verdana" w:cs="Verdana"/>
                <w:color w:val="000000"/>
                <w:sz w:val="16"/>
                <w:szCs w:val="16"/>
              </w:rPr>
              <w:t xml:space="preserve">or </w:t>
            </w:r>
            <w:r w:rsidR="00A438F5" w:rsidRPr="00941E55">
              <w:rPr>
                <w:rFonts w:ascii="Verdana" w:hAnsi="Verdana" w:cs="Verdana"/>
                <w:color w:val="000000"/>
                <w:sz w:val="16"/>
                <w:szCs w:val="16"/>
              </w:rPr>
              <w:t>any relative residing in the employee’s household</w:t>
            </w:r>
          </w:p>
          <w:p w14:paraId="5668EAE3" w14:textId="0B2DA2C6"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husband, wife, child, </w:t>
            </w:r>
            <w:proofErr w:type="gramStart"/>
            <w:r w:rsidRPr="00941E55">
              <w:rPr>
                <w:rFonts w:ascii="Verdana" w:hAnsi="Verdana" w:cs="Verdana"/>
                <w:color w:val="000000"/>
                <w:sz w:val="16"/>
                <w:szCs w:val="16"/>
              </w:rPr>
              <w:t>step-child</w:t>
            </w:r>
            <w:proofErr w:type="gramEnd"/>
            <w:r w:rsidRPr="00941E55">
              <w:rPr>
                <w:rFonts w:ascii="Verdana" w:hAnsi="Verdana" w:cs="Verdana"/>
                <w:color w:val="000000"/>
                <w:sz w:val="16"/>
                <w:szCs w:val="16"/>
              </w:rPr>
              <w:t>, foster child, parent</w:t>
            </w:r>
            <w:r w:rsidR="0005552B" w:rsidRPr="00941E55">
              <w:rPr>
                <w:rFonts w:ascii="Verdana" w:hAnsi="Verdana" w:cs="Verdana"/>
                <w:color w:val="000000"/>
                <w:sz w:val="16"/>
                <w:szCs w:val="16"/>
              </w:rPr>
              <w:t xml:space="preserve"> of the employee</w:t>
            </w:r>
            <w:r w:rsidRPr="00941E55">
              <w:rPr>
                <w:rFonts w:ascii="Verdana" w:hAnsi="Verdana" w:cs="Verdana"/>
                <w:color w:val="000000"/>
                <w:sz w:val="16"/>
                <w:szCs w:val="16"/>
              </w:rPr>
              <w:t xml:space="preserve">, or any other person qualifying as a dependent under </w:t>
            </w:r>
            <w:smartTag w:uri="urn:schemas-microsoft-com:office:smarttags" w:element="stockticker">
              <w:r w:rsidRPr="00941E55">
                <w:rPr>
                  <w:rFonts w:ascii="Verdana" w:hAnsi="Verdana" w:cs="Verdana"/>
                  <w:color w:val="000000"/>
                  <w:sz w:val="16"/>
                  <w:szCs w:val="16"/>
                </w:rPr>
                <w:t>IRS</w:t>
              </w:r>
            </w:smartTag>
            <w:r w:rsidRPr="00941E55">
              <w:rPr>
                <w:rFonts w:ascii="Verdana" w:hAnsi="Verdana" w:cs="Verdana"/>
                <w:color w:val="000000"/>
                <w:sz w:val="16"/>
                <w:szCs w:val="16"/>
              </w:rPr>
              <w:t xml:space="preserve"> eligibility criteria; entitlement based on years of service</w:t>
            </w:r>
          </w:p>
          <w:p w14:paraId="1207E4CD"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1-3 years = 7 days</w:t>
            </w:r>
          </w:p>
          <w:p w14:paraId="53E15A3F"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3-15 years = 15 days</w:t>
            </w:r>
          </w:p>
          <w:p w14:paraId="0750118F"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25BE594B"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 = 26 days</w:t>
            </w:r>
          </w:p>
          <w:p w14:paraId="12744A85" w14:textId="77777777" w:rsidR="006A1F40" w:rsidRPr="00941E55" w:rsidRDefault="006A1F4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076462">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076462">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disability retirement with 5 years; retirement with 25 years; or death with 7 years </w:t>
            </w:r>
            <w:r w:rsidRPr="00941E55">
              <w:rPr>
                <w:rFonts w:ascii="Verdana" w:hAnsi="Verdana" w:cs="Verdana"/>
                <w:color w:val="000000"/>
                <w:sz w:val="16"/>
                <w:szCs w:val="16"/>
              </w:rPr>
              <w:tab/>
              <w:t xml:space="preserve"> </w:t>
            </w:r>
          </w:p>
          <w:p w14:paraId="125B939B" w14:textId="77777777" w:rsidR="006A1F40" w:rsidRPr="00941E55" w:rsidRDefault="006A1F40"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5E3A5921" w14:textId="77777777" w:rsidR="006A1F40" w:rsidRPr="00941E55" w:rsidRDefault="006A1F40"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7F7A2D30" w14:textId="77777777" w:rsidR="006A1F40" w:rsidRPr="00941E55" w:rsidRDefault="006A1F40"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201-300 days</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0D24815A" w14:textId="77777777" w:rsidR="00A438F5" w:rsidRPr="00941E55" w:rsidRDefault="006A1F40" w:rsidP="0044310C">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 xml:space="preserve">300+ days in last year of employment = 100% of days over 300 (13 days maximum)  </w:t>
            </w:r>
          </w:p>
        </w:tc>
      </w:tr>
      <w:tr w:rsidR="00A438F5" w:rsidRPr="00941E55" w14:paraId="249683D1" w14:textId="77777777" w:rsidTr="00AD2DF2">
        <w:tc>
          <w:tcPr>
            <w:tcW w:w="1890" w:type="dxa"/>
            <w:tcBorders>
              <w:top w:val="single" w:sz="6" w:space="0" w:color="auto"/>
              <w:left w:val="single" w:sz="6" w:space="0" w:color="auto"/>
              <w:bottom w:val="single" w:sz="6" w:space="0" w:color="auto"/>
              <w:right w:val="single" w:sz="6" w:space="0" w:color="auto"/>
            </w:tcBorders>
          </w:tcPr>
          <w:p w14:paraId="5C241111"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6EAFA18C" w14:textId="77777777" w:rsidR="005B29D6" w:rsidRPr="00941E55" w:rsidRDefault="005B29D6" w:rsidP="005B29D6">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For employees who work Monday through Friday schedules, holidays falling on Saturday are granted on Friday and holidays falling on Sunday are granted on Monday; for all other employees, the holiday is deemed to fall on the day in which the holiday </w:t>
            </w:r>
            <w:proofErr w:type="gramStart"/>
            <w:r w:rsidRPr="00941E55">
              <w:rPr>
                <w:rFonts w:ascii="Verdana" w:hAnsi="Verdana" w:cs="Verdana"/>
                <w:color w:val="000000"/>
                <w:sz w:val="16"/>
                <w:szCs w:val="16"/>
              </w:rPr>
              <w:t>occurs</w:t>
            </w:r>
            <w:proofErr w:type="gramEnd"/>
          </w:p>
          <w:p w14:paraId="62D57909" w14:textId="77777777" w:rsidR="004E5B74" w:rsidRPr="00941E55" w:rsidRDefault="004E5B74" w:rsidP="004E5B74">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Pr>
                <w:rFonts w:ascii="Verdana" w:hAnsi="Verdana" w:cs="Verdana"/>
                <w:color w:val="000000"/>
                <w:sz w:val="16"/>
                <w:szCs w:val="16"/>
              </w:rPr>
              <w:t>1.</w:t>
            </w:r>
            <w:r>
              <w:rPr>
                <w:rFonts w:ascii="Verdana" w:hAnsi="Verdana" w:cs="Verdana"/>
                <w:color w:val="000000"/>
                <w:sz w:val="16"/>
                <w:szCs w:val="16"/>
              </w:rPr>
              <w:tab/>
            </w:r>
            <w:r w:rsidRPr="00941E55">
              <w:rPr>
                <w:rFonts w:ascii="Verdana" w:hAnsi="Verdana" w:cs="Verdana"/>
                <w:color w:val="000000"/>
                <w:sz w:val="16"/>
                <w:szCs w:val="16"/>
              </w:rPr>
              <w:t>New Year's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7. </w:t>
            </w:r>
            <w:r w:rsidRPr="00941E55">
              <w:rPr>
                <w:rFonts w:ascii="Verdana" w:hAnsi="Verdana" w:cs="Verdana"/>
                <w:color w:val="000000"/>
                <w:sz w:val="16"/>
                <w:szCs w:val="16"/>
              </w:rPr>
              <w:tab/>
              <w:t>Columbus Day</w:t>
            </w:r>
          </w:p>
          <w:p w14:paraId="32912DCE" w14:textId="77777777" w:rsidR="004E5B74" w:rsidRPr="00941E55" w:rsidRDefault="004E5B74" w:rsidP="004E5B74">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t>Martin Luther King Jr. B-day</w:t>
            </w:r>
            <w:r>
              <w:rPr>
                <w:rFonts w:ascii="Verdana" w:hAnsi="Verdana" w:cs="Verdana"/>
                <w:color w:val="000000"/>
                <w:sz w:val="16"/>
                <w:szCs w:val="16"/>
              </w:rPr>
              <w:tab/>
            </w:r>
            <w:r w:rsidRPr="00941E55">
              <w:rPr>
                <w:rFonts w:ascii="Verdana" w:hAnsi="Verdana" w:cs="Verdana"/>
                <w:color w:val="000000"/>
                <w:sz w:val="16"/>
                <w:szCs w:val="16"/>
              </w:rPr>
              <w:t xml:space="preserve">8. </w:t>
            </w:r>
            <w:r w:rsidRPr="00941E55">
              <w:rPr>
                <w:rFonts w:ascii="Verdana" w:hAnsi="Verdana" w:cs="Verdana"/>
                <w:color w:val="000000"/>
                <w:sz w:val="16"/>
                <w:szCs w:val="16"/>
              </w:rPr>
              <w:tab/>
              <w:t>Veteran's Day</w:t>
            </w:r>
          </w:p>
          <w:p w14:paraId="06970205" w14:textId="77777777" w:rsidR="004E5B74" w:rsidRPr="00941E55" w:rsidRDefault="004E5B74" w:rsidP="004E5B74">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t>President's Day</w:t>
            </w:r>
            <w:r>
              <w:rPr>
                <w:rFonts w:ascii="Verdana" w:hAnsi="Verdana" w:cs="Verdana"/>
                <w:color w:val="000000"/>
                <w:sz w:val="16"/>
                <w:szCs w:val="16"/>
              </w:rPr>
              <w:tab/>
            </w:r>
            <w:r>
              <w:rPr>
                <w:rFonts w:ascii="Verdana" w:hAnsi="Verdana" w:cs="Verdana"/>
                <w:color w:val="000000"/>
                <w:sz w:val="16"/>
                <w:szCs w:val="16"/>
              </w:rPr>
              <w:tab/>
              <w:t xml:space="preserve">9. </w:t>
            </w:r>
            <w:r>
              <w:rPr>
                <w:rFonts w:ascii="Verdana" w:hAnsi="Verdana" w:cs="Verdana"/>
                <w:color w:val="000000"/>
                <w:sz w:val="16"/>
                <w:szCs w:val="16"/>
              </w:rPr>
              <w:tab/>
            </w:r>
            <w:r w:rsidRPr="00941E55">
              <w:rPr>
                <w:rFonts w:ascii="Verdana" w:hAnsi="Verdana" w:cs="Verdana"/>
                <w:color w:val="000000"/>
                <w:sz w:val="16"/>
                <w:szCs w:val="16"/>
              </w:rPr>
              <w:t>Thanksgiving Day</w:t>
            </w:r>
          </w:p>
          <w:p w14:paraId="6A35268C" w14:textId="77777777" w:rsidR="004E5B74" w:rsidRPr="00941E55" w:rsidRDefault="004E5B74" w:rsidP="004E5B74">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t>Memorial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10. </w:t>
            </w:r>
            <w:r w:rsidRPr="00941E55">
              <w:rPr>
                <w:rFonts w:ascii="Verdana" w:hAnsi="Verdana" w:cs="Verdana"/>
                <w:color w:val="000000"/>
                <w:sz w:val="16"/>
                <w:szCs w:val="16"/>
              </w:rPr>
              <w:tab/>
              <w:t>Day after Thanksgiving</w:t>
            </w:r>
          </w:p>
          <w:p w14:paraId="1414B38F" w14:textId="77777777" w:rsidR="004E5B74" w:rsidRPr="00941E55" w:rsidRDefault="004E5B74" w:rsidP="004E5B74">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t>Independence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11. </w:t>
            </w:r>
            <w:r w:rsidRPr="00941E55">
              <w:rPr>
                <w:rFonts w:ascii="Verdana" w:hAnsi="Verdana" w:cs="Verdana"/>
                <w:color w:val="000000"/>
                <w:sz w:val="16"/>
                <w:szCs w:val="16"/>
              </w:rPr>
              <w:tab/>
              <w:t>Christmas Day</w:t>
            </w:r>
          </w:p>
          <w:p w14:paraId="79394199" w14:textId="77777777" w:rsidR="004E5B74" w:rsidRPr="00941E55" w:rsidRDefault="004E5B74" w:rsidP="004E5B7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6. </w:t>
            </w:r>
            <w:r w:rsidRPr="00941E55">
              <w:rPr>
                <w:rFonts w:ascii="Verdana" w:hAnsi="Verdana" w:cs="Verdana"/>
                <w:color w:val="000000"/>
                <w:sz w:val="16"/>
                <w:szCs w:val="16"/>
              </w:rPr>
              <w:tab/>
            </w:r>
            <w:r w:rsidRPr="00941E55">
              <w:rPr>
                <w:rFonts w:ascii="Verdana" w:hAnsi="Verdana" w:cs="Verdana"/>
                <w:color w:val="000000"/>
                <w:sz w:val="16"/>
                <w:szCs w:val="16"/>
              </w:rPr>
              <w:tab/>
              <w:t>Labor Day</w:t>
            </w:r>
            <w:r>
              <w:rPr>
                <w:rFonts w:ascii="Verdana" w:hAnsi="Verdana" w:cs="Verdana"/>
                <w:color w:val="000000"/>
                <w:sz w:val="16"/>
                <w:szCs w:val="16"/>
              </w:rPr>
              <w:tab/>
            </w:r>
          </w:p>
        </w:tc>
      </w:tr>
      <w:tr w:rsidR="00A438F5" w:rsidRPr="00941E55" w14:paraId="685F6D86" w14:textId="77777777" w:rsidTr="00AD2DF2">
        <w:tc>
          <w:tcPr>
            <w:tcW w:w="1890" w:type="dxa"/>
            <w:tcBorders>
              <w:top w:val="single" w:sz="6" w:space="0" w:color="auto"/>
              <w:left w:val="single" w:sz="6" w:space="0" w:color="auto"/>
              <w:bottom w:val="single" w:sz="6" w:space="0" w:color="auto"/>
              <w:right w:val="single" w:sz="6" w:space="0" w:color="auto"/>
            </w:tcBorders>
          </w:tcPr>
          <w:p w14:paraId="3D4BBEDE"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1DE6319A" w14:textId="77777777" w:rsidR="00F85CF2" w:rsidRPr="00941E55" w:rsidRDefault="00F85CF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2309AA74" w14:textId="77777777" w:rsidR="00F85CF2" w:rsidRPr="00941E55" w:rsidRDefault="00F85CF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 xml:space="preserve">your human resource </w:t>
            </w:r>
            <w:proofErr w:type="gramStart"/>
            <w:r w:rsidR="007C7230">
              <w:rPr>
                <w:rFonts w:ascii="Verdana" w:hAnsi="Verdana" w:cs="Verdana"/>
                <w:color w:val="000000"/>
                <w:sz w:val="16"/>
                <w:szCs w:val="16"/>
              </w:rPr>
              <w:t>office</w:t>
            </w:r>
            <w:proofErr w:type="gramEnd"/>
          </w:p>
          <w:p w14:paraId="44DCDEE2" w14:textId="77777777" w:rsidR="00A438F5" w:rsidRPr="00941E55" w:rsidRDefault="00F85CF2"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For specific requirements to use this absence type, consult with </w:t>
            </w:r>
            <w:r w:rsidR="007C7230">
              <w:rPr>
                <w:rFonts w:ascii="Verdana" w:hAnsi="Verdana" w:cs="Verdana"/>
                <w:color w:val="000000"/>
                <w:sz w:val="16"/>
                <w:szCs w:val="16"/>
              </w:rPr>
              <w:t>your human resource office</w:t>
            </w:r>
          </w:p>
        </w:tc>
      </w:tr>
      <w:tr w:rsidR="00A438F5" w:rsidRPr="00941E55" w14:paraId="648745A8" w14:textId="77777777" w:rsidTr="00AD2DF2">
        <w:tc>
          <w:tcPr>
            <w:tcW w:w="1890" w:type="dxa"/>
            <w:tcBorders>
              <w:top w:val="single" w:sz="6" w:space="0" w:color="auto"/>
              <w:left w:val="single" w:sz="6" w:space="0" w:color="auto"/>
              <w:bottom w:val="single" w:sz="6" w:space="0" w:color="auto"/>
              <w:right w:val="single" w:sz="6" w:space="0" w:color="auto"/>
            </w:tcBorders>
          </w:tcPr>
          <w:p w14:paraId="2FF99D53"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1615455B"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4912837B"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664AF433" w14:textId="77777777" w:rsidR="00A438F5" w:rsidRPr="00941E55" w:rsidRDefault="00A438F5"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bl>
    <w:p w14:paraId="3F964C01" w14:textId="77777777" w:rsidR="00E26306" w:rsidRDefault="00E26306">
      <w:r>
        <w:br w:type="page"/>
      </w:r>
    </w:p>
    <w:tbl>
      <w:tblPr>
        <w:tblW w:w="10800" w:type="dxa"/>
        <w:tblInd w:w="108" w:type="dxa"/>
        <w:tblLayout w:type="fixed"/>
        <w:tblLook w:val="0000" w:firstRow="0" w:lastRow="0" w:firstColumn="0" w:lastColumn="0" w:noHBand="0" w:noVBand="0"/>
      </w:tblPr>
      <w:tblGrid>
        <w:gridCol w:w="1890"/>
        <w:gridCol w:w="8910"/>
      </w:tblGrid>
      <w:tr w:rsidR="00E62ADD" w:rsidRPr="00941E55" w14:paraId="0E4F0D2E" w14:textId="77777777" w:rsidTr="00AD2DF2">
        <w:tc>
          <w:tcPr>
            <w:tcW w:w="1890" w:type="dxa"/>
            <w:tcBorders>
              <w:top w:val="single" w:sz="6" w:space="0" w:color="auto"/>
              <w:left w:val="single" w:sz="6" w:space="0" w:color="auto"/>
              <w:bottom w:val="single" w:sz="6" w:space="0" w:color="auto"/>
              <w:right w:val="single" w:sz="6" w:space="0" w:color="auto"/>
            </w:tcBorders>
          </w:tcPr>
          <w:p w14:paraId="43374AAE" w14:textId="31A91BA5" w:rsidR="00E62ADD" w:rsidRPr="00941E55" w:rsidRDefault="00E62ADD" w:rsidP="00E62ADD">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lastRenderedPageBreak/>
              <w:t>Parental Leave</w:t>
            </w:r>
          </w:p>
        </w:tc>
        <w:tc>
          <w:tcPr>
            <w:tcW w:w="8910" w:type="dxa"/>
            <w:tcBorders>
              <w:top w:val="single" w:sz="6" w:space="0" w:color="auto"/>
              <w:left w:val="single" w:sz="6" w:space="0" w:color="auto"/>
              <w:bottom w:val="single" w:sz="6" w:space="0" w:color="auto"/>
              <w:right w:val="single" w:sz="6" w:space="0" w:color="auto"/>
            </w:tcBorders>
          </w:tcPr>
          <w:p w14:paraId="02D494DE" w14:textId="77777777" w:rsidR="00E62ADD" w:rsidRPr="000A6740" w:rsidRDefault="00E62ADD" w:rsidP="00E62ADD">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305FA9D8" w14:textId="77777777" w:rsidR="00E62ADD" w:rsidRDefault="00E62ADD" w:rsidP="00E62ADD">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610388DA" w14:textId="77777777" w:rsidR="00E62ADD" w:rsidRDefault="00E62ADD" w:rsidP="00E62AD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3B38D4F8" w14:textId="5FA60BAE" w:rsidR="00E62ADD" w:rsidRPr="00941E55" w:rsidRDefault="007009E0" w:rsidP="00E62AD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29" w:history="1">
              <w:r w:rsidR="00E62ADD" w:rsidRPr="004208F1">
                <w:rPr>
                  <w:rStyle w:val="Hyperlink"/>
                  <w:rFonts w:ascii="Verdana" w:hAnsi="Verdana" w:cs="Verdana"/>
                  <w:sz w:val="16"/>
                  <w:szCs w:val="16"/>
                </w:rPr>
                <w:t>FMLA Frequently Asked Questions</w:t>
              </w:r>
            </w:hyperlink>
            <w:r w:rsidR="00E62ADD">
              <w:rPr>
                <w:rFonts w:ascii="Verdana" w:hAnsi="Verdana" w:cs="Verdana"/>
                <w:color w:val="000000"/>
                <w:sz w:val="16"/>
                <w:szCs w:val="16"/>
              </w:rPr>
              <w:t xml:space="preserve"> </w:t>
            </w:r>
          </w:p>
        </w:tc>
      </w:tr>
      <w:tr w:rsidR="00E51AAE" w:rsidRPr="00941E55" w14:paraId="2C8BE6F1" w14:textId="77777777" w:rsidTr="00F859E0">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65FCC12E" w14:textId="74E2266B" w:rsidR="00E51AAE" w:rsidRPr="00941E55" w:rsidRDefault="004E5B74"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br w:type="page"/>
            </w:r>
            <w:r w:rsidR="00E51AAE" w:rsidRPr="00941E55">
              <w:rPr>
                <w:rFonts w:ascii="Verdana" w:hAnsi="Verdana" w:cs="Verdana"/>
                <w:b/>
                <w:bCs/>
                <w:color w:val="000000"/>
                <w:sz w:val="16"/>
                <w:szCs w:val="16"/>
              </w:rPr>
              <w:t>UNPAID ABSENCES</w:t>
            </w:r>
          </w:p>
        </w:tc>
      </w:tr>
      <w:tr w:rsidR="00EA7BF4" w:rsidRPr="00941E55" w14:paraId="237827E7" w14:textId="77777777" w:rsidTr="00AD2DF2">
        <w:tc>
          <w:tcPr>
            <w:tcW w:w="1890" w:type="dxa"/>
            <w:tcBorders>
              <w:top w:val="single" w:sz="6" w:space="0" w:color="auto"/>
              <w:left w:val="single" w:sz="6" w:space="0" w:color="auto"/>
              <w:bottom w:val="single" w:sz="6" w:space="0" w:color="auto"/>
              <w:right w:val="single" w:sz="6" w:space="0" w:color="auto"/>
            </w:tcBorders>
          </w:tcPr>
          <w:p w14:paraId="0E276E3E" w14:textId="77777777" w:rsidR="00EA7BF4" w:rsidRPr="00941E55" w:rsidRDefault="00EA7BF4" w:rsidP="00EA7BF4">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 and Medical Leave Act (FMLA) Absence</w:t>
            </w:r>
          </w:p>
        </w:tc>
        <w:tc>
          <w:tcPr>
            <w:tcW w:w="8910" w:type="dxa"/>
            <w:tcBorders>
              <w:top w:val="single" w:sz="6" w:space="0" w:color="auto"/>
              <w:left w:val="single" w:sz="6" w:space="0" w:color="auto"/>
              <w:bottom w:val="single" w:sz="6" w:space="0" w:color="auto"/>
              <w:right w:val="single" w:sz="6" w:space="0" w:color="auto"/>
            </w:tcBorders>
          </w:tcPr>
          <w:p w14:paraId="19BCE6F7" w14:textId="77777777" w:rsidR="00EA7BF4" w:rsidRPr="00941E55" w:rsidRDefault="00EA7BF4"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w:t>
            </w:r>
            <w:r>
              <w:rPr>
                <w:rFonts w:ascii="Verdana" w:hAnsi="Verdana" w:cs="Verdana"/>
                <w:color w:val="000000"/>
                <w:sz w:val="16"/>
                <w:szCs w:val="16"/>
              </w:rPr>
              <w:t xml:space="preserve"> FMLA</w:t>
            </w:r>
            <w:r w:rsidRPr="00941E55">
              <w:rPr>
                <w:rFonts w:ascii="Verdana" w:hAnsi="Verdana" w:cs="Verdana"/>
                <w:color w:val="000000"/>
                <w:sz w:val="16"/>
                <w:szCs w:val="16"/>
              </w:rPr>
              <w:t xml:space="preserve"> absence for an employee’s own serious health condition, the serious health condition of a family member, or for the birth, adoption</w:t>
            </w:r>
            <w:r>
              <w:rPr>
                <w:rFonts w:ascii="Verdana" w:hAnsi="Verdana" w:cs="Verdana"/>
                <w:color w:val="000000"/>
                <w:sz w:val="16"/>
                <w:szCs w:val="16"/>
              </w:rPr>
              <w:t>,</w:t>
            </w:r>
            <w:r w:rsidRPr="00941E55">
              <w:rPr>
                <w:rFonts w:ascii="Verdana" w:hAnsi="Verdana" w:cs="Verdana"/>
                <w:color w:val="000000"/>
                <w:sz w:val="16"/>
                <w:szCs w:val="16"/>
              </w:rPr>
              <w:t xml:space="preserve"> or foster care placement of a child. </w:t>
            </w:r>
          </w:p>
          <w:p w14:paraId="721BDD57" w14:textId="77777777" w:rsidR="00EA7BF4" w:rsidRDefault="00EA7BF4"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Pr>
                <w:rFonts w:ascii="Verdana" w:hAnsi="Verdana" w:cs="Verdana"/>
                <w:color w:val="000000"/>
                <w:sz w:val="16"/>
                <w:szCs w:val="16"/>
              </w:rPr>
              <w:t xml:space="preserve">12 weeks </w:t>
            </w:r>
            <w:r w:rsidRPr="00941E55">
              <w:rPr>
                <w:rFonts w:ascii="Verdana" w:hAnsi="Verdana" w:cs="Verdana"/>
                <w:color w:val="000000"/>
                <w:sz w:val="16"/>
                <w:szCs w:val="16"/>
              </w:rPr>
              <w:t>per rolling 12</w:t>
            </w:r>
            <w:r>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Pr>
                <w:rFonts w:ascii="Verdana" w:hAnsi="Verdana" w:cs="Verdana"/>
                <w:color w:val="000000"/>
                <w:sz w:val="16"/>
                <w:szCs w:val="16"/>
              </w:rPr>
              <w:t>A</w:t>
            </w:r>
            <w:r w:rsidRPr="00941E55">
              <w:rPr>
                <w:rFonts w:ascii="Verdana" w:hAnsi="Verdana" w:cs="Verdana"/>
                <w:color w:val="000000"/>
                <w:sz w:val="16"/>
                <w:szCs w:val="16"/>
              </w:rPr>
              <w:t xml:space="preserve">ll </w:t>
            </w:r>
            <w:r>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Pr>
                <w:rFonts w:ascii="Verdana" w:hAnsi="Verdana" w:cs="Verdana"/>
                <w:color w:val="000000"/>
                <w:sz w:val="16"/>
                <w:szCs w:val="16"/>
              </w:rPr>
              <w:t>other FMLA leave types, unless a request to retain up to 10 days of sick is received</w:t>
            </w:r>
            <w:r w:rsidRPr="00941E55">
              <w:rPr>
                <w:rFonts w:ascii="Verdana" w:hAnsi="Verdana" w:cs="Verdana"/>
                <w:color w:val="000000"/>
                <w:sz w:val="16"/>
                <w:szCs w:val="16"/>
              </w:rPr>
              <w:t>. All paid leave used reduces the entitlement to unpaid absence.</w:t>
            </w:r>
          </w:p>
          <w:p w14:paraId="7EF54C2C" w14:textId="32074C5D" w:rsidR="00E62ADD" w:rsidRPr="00941E55" w:rsidRDefault="007009E0"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30" w:history="1">
              <w:r w:rsidR="00E62ADD" w:rsidRPr="004208F1">
                <w:rPr>
                  <w:rStyle w:val="Hyperlink"/>
                  <w:rFonts w:ascii="Verdana" w:hAnsi="Verdana" w:cs="Verdana"/>
                  <w:sz w:val="16"/>
                  <w:szCs w:val="16"/>
                </w:rPr>
                <w:t>FMLA Frequently Asked Questions</w:t>
              </w:r>
            </w:hyperlink>
          </w:p>
        </w:tc>
      </w:tr>
      <w:tr w:rsidR="00EA7BF4" w:rsidRPr="00941E55" w14:paraId="053EC92E" w14:textId="77777777" w:rsidTr="00AD2DF2">
        <w:tc>
          <w:tcPr>
            <w:tcW w:w="1890" w:type="dxa"/>
            <w:tcBorders>
              <w:top w:val="single" w:sz="6" w:space="0" w:color="auto"/>
              <w:left w:val="single" w:sz="6" w:space="0" w:color="auto"/>
              <w:bottom w:val="single" w:sz="6" w:space="0" w:color="auto"/>
              <w:right w:val="single" w:sz="6" w:space="0" w:color="auto"/>
            </w:tcBorders>
          </w:tcPr>
          <w:p w14:paraId="539F7C65" w14:textId="77777777" w:rsidR="00EA7BF4" w:rsidRPr="00941E55" w:rsidRDefault="00EA7BF4" w:rsidP="00EA7BF4">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2874005D" w14:textId="77777777" w:rsidR="00EA7BF4" w:rsidRPr="00941E55" w:rsidRDefault="00EA7BF4"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Pr>
                <w:rFonts w:ascii="Verdana" w:hAnsi="Verdana" w:cs="Verdana"/>
                <w:color w:val="000000"/>
                <w:sz w:val="16"/>
                <w:szCs w:val="16"/>
              </w:rPr>
              <w:t>FMLA</w:t>
            </w:r>
            <w:r w:rsidRPr="00941E55">
              <w:rPr>
                <w:rFonts w:ascii="Verdana" w:hAnsi="Verdana" w:cs="Verdana"/>
                <w:color w:val="000000"/>
                <w:sz w:val="16"/>
                <w:szCs w:val="16"/>
              </w:rPr>
              <w:t xml:space="preserve"> absence with benefits, an employee may request an additional period of up to </w:t>
            </w:r>
            <w:r>
              <w:rPr>
                <w:rFonts w:ascii="Verdana" w:hAnsi="Verdana" w:cs="Verdana"/>
                <w:color w:val="000000"/>
                <w:sz w:val="16"/>
                <w:szCs w:val="16"/>
              </w:rPr>
              <w:t>nine</w:t>
            </w:r>
            <w:r w:rsidRPr="00941E55">
              <w:rPr>
                <w:rFonts w:ascii="Verdana" w:hAnsi="Verdana" w:cs="Verdana"/>
                <w:color w:val="000000"/>
                <w:sz w:val="16"/>
                <w:szCs w:val="16"/>
              </w:rPr>
              <w:t xml:space="preserve"> continuous months of extended </w:t>
            </w:r>
            <w:r>
              <w:rPr>
                <w:rFonts w:ascii="Verdana" w:hAnsi="Verdana" w:cs="Verdana"/>
                <w:color w:val="000000"/>
                <w:sz w:val="16"/>
                <w:szCs w:val="16"/>
              </w:rPr>
              <w:t>LWOP</w:t>
            </w:r>
            <w:r w:rsidRPr="00941E55">
              <w:rPr>
                <w:rFonts w:ascii="Verdana" w:hAnsi="Verdana" w:cs="Verdana"/>
                <w:color w:val="000000"/>
                <w:sz w:val="16"/>
                <w:szCs w:val="16"/>
              </w:rPr>
              <w:t xml:space="preserve"> absence</w:t>
            </w:r>
            <w:r>
              <w:rPr>
                <w:rFonts w:ascii="Verdana" w:hAnsi="Verdana" w:cs="Verdana"/>
                <w:color w:val="000000"/>
                <w:sz w:val="16"/>
                <w:szCs w:val="16"/>
              </w:rPr>
              <w:t>. The first 91 calendar days are with</w:t>
            </w:r>
            <w:r w:rsidRPr="00941E55">
              <w:rPr>
                <w:rFonts w:ascii="Verdana" w:hAnsi="Verdana" w:cs="Verdana"/>
                <w:color w:val="000000"/>
                <w:sz w:val="16"/>
                <w:szCs w:val="16"/>
              </w:rPr>
              <w:t xml:space="preserve"> benefits.</w:t>
            </w:r>
            <w:r>
              <w:rPr>
                <w:rFonts w:ascii="Verdana" w:hAnsi="Verdana" w:cs="Verdana"/>
                <w:color w:val="000000"/>
                <w:sz w:val="16"/>
                <w:szCs w:val="16"/>
              </w:rPr>
              <w:t xml:space="preserve"> </w:t>
            </w:r>
            <w:r w:rsidRPr="00941E55">
              <w:rPr>
                <w:rFonts w:ascii="Verdana" w:hAnsi="Verdana" w:cs="Verdana"/>
                <w:color w:val="000000"/>
                <w:sz w:val="16"/>
                <w:szCs w:val="16"/>
              </w:rPr>
              <w:t xml:space="preserve"> </w:t>
            </w:r>
          </w:p>
        </w:tc>
      </w:tr>
      <w:tr w:rsidR="00EA7BF4" w:rsidRPr="00941E55" w14:paraId="07F13E1D" w14:textId="77777777" w:rsidTr="00AD2DF2">
        <w:tc>
          <w:tcPr>
            <w:tcW w:w="1890" w:type="dxa"/>
            <w:tcBorders>
              <w:top w:val="single" w:sz="6" w:space="0" w:color="auto"/>
              <w:left w:val="single" w:sz="6" w:space="0" w:color="auto"/>
              <w:bottom w:val="single" w:sz="6" w:space="0" w:color="auto"/>
              <w:right w:val="single" w:sz="6" w:space="0" w:color="auto"/>
            </w:tcBorders>
          </w:tcPr>
          <w:p w14:paraId="54B89192" w14:textId="77777777" w:rsidR="00EA7BF4" w:rsidRPr="00941E55" w:rsidRDefault="00EA7BF4" w:rsidP="00EA7BF4">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47B58028" w14:textId="77777777" w:rsidR="00EA7BF4" w:rsidRPr="00941E55" w:rsidRDefault="00EA7BF4"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caregiver absence.</w:t>
            </w:r>
          </w:p>
          <w:p w14:paraId="19024A83" w14:textId="77777777" w:rsidR="00EA7BF4" w:rsidRPr="00941E55" w:rsidRDefault="00EA7BF4"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w:t>
            </w:r>
            <w:r>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EA7BF4" w:rsidRPr="00941E55" w14:paraId="1B192F44" w14:textId="77777777" w:rsidTr="00AD2DF2">
        <w:tc>
          <w:tcPr>
            <w:tcW w:w="1890" w:type="dxa"/>
            <w:tcBorders>
              <w:top w:val="single" w:sz="6" w:space="0" w:color="auto"/>
              <w:left w:val="single" w:sz="6" w:space="0" w:color="auto"/>
              <w:bottom w:val="single" w:sz="6" w:space="0" w:color="auto"/>
              <w:right w:val="single" w:sz="6" w:space="0" w:color="auto"/>
            </w:tcBorders>
          </w:tcPr>
          <w:p w14:paraId="4CE88CB1" w14:textId="77777777" w:rsidR="00EA7BF4" w:rsidRPr="00941E55" w:rsidRDefault="00EA7BF4" w:rsidP="00EA7BF4">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106A37F2" w14:textId="77777777" w:rsidR="00EA7BF4" w:rsidRPr="00941E55" w:rsidRDefault="00EA7BF4"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exigency absence.</w:t>
            </w:r>
          </w:p>
          <w:p w14:paraId="55F109FE" w14:textId="77777777" w:rsidR="00EA7BF4" w:rsidRPr="00941E55" w:rsidRDefault="00EA7BF4"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Pr>
                <w:rFonts w:ascii="Verdana" w:hAnsi="Verdana" w:cs="Verdana"/>
                <w:color w:val="000000"/>
                <w:sz w:val="16"/>
                <w:szCs w:val="16"/>
              </w:rPr>
              <w:t>A combined total of up to 12 weeks per rolling 12</w:t>
            </w:r>
            <w:r w:rsidR="00ED3D3C">
              <w:rPr>
                <w:rFonts w:ascii="Verdana" w:hAnsi="Verdana" w:cs="Verdana"/>
                <w:color w:val="000000"/>
                <w:sz w:val="16"/>
                <w:szCs w:val="16"/>
              </w:rPr>
              <w:t>-</w:t>
            </w:r>
            <w:r>
              <w:rPr>
                <w:rFonts w:ascii="Verdana" w:hAnsi="Verdana" w:cs="Verdana"/>
                <w:color w:val="000000"/>
                <w:sz w:val="16"/>
                <w:szCs w:val="16"/>
              </w:rPr>
              <w:t>month period, which includes SPF absences</w:t>
            </w:r>
            <w:r w:rsidRPr="00941E55">
              <w:rPr>
                <w:rFonts w:ascii="Verdana" w:hAnsi="Verdana" w:cs="Verdana"/>
                <w:color w:val="000000"/>
                <w:sz w:val="16"/>
                <w:szCs w:val="16"/>
              </w:rPr>
              <w:t xml:space="preserve">. All accrued annual, compensatory, and holiday </w:t>
            </w:r>
            <w:r>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EA7BF4" w:rsidRPr="00941E55" w14:paraId="41F96F93" w14:textId="77777777" w:rsidTr="00AD2DF2">
        <w:tc>
          <w:tcPr>
            <w:tcW w:w="1890" w:type="dxa"/>
            <w:tcBorders>
              <w:top w:val="single" w:sz="6" w:space="0" w:color="auto"/>
              <w:left w:val="single" w:sz="6" w:space="0" w:color="auto"/>
              <w:bottom w:val="single" w:sz="6" w:space="0" w:color="auto"/>
              <w:right w:val="single" w:sz="6" w:space="0" w:color="auto"/>
            </w:tcBorders>
          </w:tcPr>
          <w:p w14:paraId="3036FCF3" w14:textId="77777777" w:rsidR="00EA7BF4" w:rsidRPr="00941E55" w:rsidRDefault="00EA7BF4" w:rsidP="00EA7BF4">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4892C76D" w14:textId="77777777" w:rsidR="00EA7BF4" w:rsidRPr="00941E55" w:rsidRDefault="00EA7BF4" w:rsidP="00EA7BF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193A1F1D" w14:textId="77777777" w:rsidR="00A438F5" w:rsidRPr="00941E55" w:rsidRDefault="00A438F5" w:rsidP="00941E55">
      <w:pPr>
        <w:widowControl w:val="0"/>
        <w:autoSpaceDE w:val="0"/>
        <w:autoSpaceDN w:val="0"/>
        <w:adjustRightInd w:val="0"/>
        <w:jc w:val="center"/>
        <w:rPr>
          <w:rFonts w:ascii="Verdana" w:hAnsi="Verdana" w:cs="Verdana"/>
          <w:color w:val="000000"/>
          <w:sz w:val="16"/>
          <w:szCs w:val="16"/>
        </w:rPr>
      </w:pPr>
    </w:p>
    <w:p w14:paraId="65C864AA" w14:textId="77777777" w:rsidR="00A438F5" w:rsidRPr="00941E55" w:rsidRDefault="007009E0" w:rsidP="009B754A">
      <w:pPr>
        <w:widowControl w:val="0"/>
        <w:tabs>
          <w:tab w:val="left" w:pos="2340"/>
        </w:tabs>
        <w:autoSpaceDE w:val="0"/>
        <w:autoSpaceDN w:val="0"/>
        <w:adjustRightInd w:val="0"/>
        <w:rPr>
          <w:rFonts w:ascii="Verdana" w:hAnsi="Verdana" w:cs="Verdana"/>
          <w:b/>
          <w:bCs/>
          <w:color w:val="000000"/>
          <w:sz w:val="16"/>
          <w:szCs w:val="16"/>
        </w:rPr>
      </w:pPr>
      <w:hyperlink w:anchor="TOP" w:history="1">
        <w:r w:rsidR="009B754A">
          <w:rPr>
            <w:rStyle w:val="Hyperlink"/>
            <w:rFonts w:ascii="Verdana" w:hAnsi="Verdana" w:cs="Verdana"/>
            <w:sz w:val="16"/>
            <w:szCs w:val="16"/>
          </w:rPr>
          <w:t>&lt;&lt; B</w:t>
        </w:r>
        <w:r w:rsidR="009B754A" w:rsidRPr="009B754A">
          <w:rPr>
            <w:rStyle w:val="Hyperlink"/>
            <w:rFonts w:ascii="Verdana" w:hAnsi="Verdana" w:cs="Verdana"/>
            <w:sz w:val="16"/>
            <w:szCs w:val="16"/>
          </w:rPr>
          <w:t>ack to Top</w:t>
        </w:r>
      </w:hyperlink>
      <w:r w:rsidR="00E51AAE" w:rsidRPr="00941E55">
        <w:rPr>
          <w:rFonts w:ascii="Verdana" w:hAnsi="Verdana" w:cs="Verdana"/>
          <w:b/>
          <w:bCs/>
          <w:color w:val="000000"/>
          <w:sz w:val="16"/>
          <w:szCs w:val="16"/>
        </w:rPr>
        <w:br w:type="page"/>
      </w:r>
    </w:p>
    <w:tbl>
      <w:tblPr>
        <w:tblW w:w="10800" w:type="dxa"/>
        <w:tblInd w:w="108" w:type="dxa"/>
        <w:tblLayout w:type="fixed"/>
        <w:tblLook w:val="0000" w:firstRow="0" w:lastRow="0" w:firstColumn="0" w:lastColumn="0" w:noHBand="0" w:noVBand="0"/>
      </w:tblPr>
      <w:tblGrid>
        <w:gridCol w:w="1890"/>
        <w:gridCol w:w="6030"/>
        <w:gridCol w:w="2880"/>
      </w:tblGrid>
      <w:tr w:rsidR="005E6BEF" w:rsidRPr="00941E55" w14:paraId="3F911C40" w14:textId="77777777" w:rsidTr="00AD2DF2">
        <w:tc>
          <w:tcPr>
            <w:tcW w:w="1890" w:type="dxa"/>
            <w:tcBorders>
              <w:top w:val="single" w:sz="6" w:space="0" w:color="auto"/>
              <w:left w:val="single" w:sz="6" w:space="0" w:color="auto"/>
              <w:bottom w:val="single" w:sz="6" w:space="0" w:color="auto"/>
              <w:right w:val="single" w:sz="6" w:space="0" w:color="auto"/>
            </w:tcBorders>
            <w:shd w:val="clear" w:color="auto" w:fill="E6E6E6"/>
          </w:tcPr>
          <w:p w14:paraId="53CAB263" w14:textId="77777777" w:rsidR="005E6BEF" w:rsidRPr="00941E55" w:rsidRDefault="001607EE" w:rsidP="00941E55">
            <w:pPr>
              <w:widowControl w:val="0"/>
              <w:tabs>
                <w:tab w:val="left" w:pos="2340"/>
              </w:tabs>
              <w:autoSpaceDE w:val="0"/>
              <w:autoSpaceDN w:val="0"/>
              <w:adjustRightInd w:val="0"/>
              <w:ind w:left="-18"/>
              <w:rPr>
                <w:rFonts w:ascii="Verdana" w:hAnsi="Verdana" w:cs="Verdana"/>
                <w:b/>
                <w:bCs/>
                <w:color w:val="000000"/>
                <w:sz w:val="16"/>
                <w:szCs w:val="16"/>
              </w:rPr>
            </w:pPr>
            <w:bookmarkStart w:id="11" w:name="FOPGame"/>
            <w:r>
              <w:rPr>
                <w:rFonts w:ascii="Verdana" w:hAnsi="Verdana" w:cs="Verdana"/>
                <w:b/>
                <w:bCs/>
                <w:color w:val="000000"/>
                <w:sz w:val="16"/>
                <w:szCs w:val="16"/>
              </w:rPr>
              <w:lastRenderedPageBreak/>
              <w:t>FOP Conservation</w:t>
            </w:r>
            <w:r w:rsidR="005E6BEF" w:rsidRPr="00941E55">
              <w:rPr>
                <w:rFonts w:ascii="Verdana" w:hAnsi="Verdana" w:cs="Verdana"/>
                <w:b/>
                <w:bCs/>
                <w:color w:val="000000"/>
                <w:sz w:val="16"/>
                <w:szCs w:val="16"/>
              </w:rPr>
              <w:t xml:space="preserve"> Officers</w:t>
            </w:r>
            <w:r w:rsidR="009A54C1">
              <w:rPr>
                <w:rFonts w:ascii="Verdana" w:hAnsi="Verdana" w:cs="Verdana"/>
                <w:b/>
                <w:bCs/>
                <w:color w:val="000000"/>
                <w:sz w:val="16"/>
                <w:szCs w:val="16"/>
              </w:rPr>
              <w:t xml:space="preserve"> (Game)</w:t>
            </w:r>
            <w:bookmarkEnd w:id="11"/>
          </w:p>
          <w:p w14:paraId="222A57A2" w14:textId="77777777" w:rsidR="005E6BEF" w:rsidRPr="00941E55" w:rsidRDefault="005E6BEF" w:rsidP="00941E55">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4D70A942" w14:textId="77777777" w:rsidR="002D56C6" w:rsidRDefault="005E6BEF"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K8</w:t>
            </w:r>
          </w:p>
          <w:p w14:paraId="761A26C9" w14:textId="77777777" w:rsidR="005E6BEF" w:rsidRPr="00941E55" w:rsidRDefault="005E6BEF"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644ED6BE" w14:textId="1CBDC9F7" w:rsidR="005E6BEF" w:rsidRPr="00941E55" w:rsidRDefault="005E6BEF" w:rsidP="000C3CB3">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7/1/20</w:t>
            </w:r>
            <w:r w:rsidR="008F6488">
              <w:rPr>
                <w:rFonts w:ascii="Verdana" w:hAnsi="Verdana" w:cs="Verdana"/>
                <w:color w:val="000000"/>
                <w:sz w:val="16"/>
                <w:szCs w:val="16"/>
              </w:rPr>
              <w:t>20</w:t>
            </w:r>
            <w:r w:rsidR="000642C2">
              <w:rPr>
                <w:rFonts w:ascii="Verdana" w:hAnsi="Verdana" w:cs="Verdana"/>
                <w:color w:val="000000"/>
                <w:sz w:val="16"/>
                <w:szCs w:val="16"/>
              </w:rPr>
              <w:t xml:space="preserve"> – </w:t>
            </w:r>
            <w:r w:rsidR="002E63FF">
              <w:rPr>
                <w:rFonts w:ascii="Verdana" w:hAnsi="Verdana" w:cs="Verdana"/>
                <w:color w:val="000000"/>
                <w:sz w:val="16"/>
                <w:szCs w:val="16"/>
              </w:rPr>
              <w:t>6</w:t>
            </w:r>
            <w:r w:rsidR="000642C2">
              <w:rPr>
                <w:rFonts w:ascii="Verdana" w:hAnsi="Verdana" w:cs="Verdana"/>
                <w:color w:val="000000"/>
                <w:sz w:val="16"/>
                <w:szCs w:val="16"/>
              </w:rPr>
              <w:t>/30/2</w:t>
            </w:r>
            <w:r w:rsidRPr="00941E55">
              <w:rPr>
                <w:rFonts w:ascii="Verdana" w:hAnsi="Verdana" w:cs="Verdana"/>
                <w:color w:val="000000"/>
                <w:sz w:val="16"/>
                <w:szCs w:val="16"/>
              </w:rPr>
              <w:t>0</w:t>
            </w:r>
            <w:r w:rsidR="006B7CE1">
              <w:rPr>
                <w:rFonts w:ascii="Verdana" w:hAnsi="Verdana" w:cs="Verdana"/>
                <w:color w:val="000000"/>
                <w:sz w:val="16"/>
                <w:szCs w:val="16"/>
              </w:rPr>
              <w:t>2</w:t>
            </w:r>
            <w:r w:rsidR="00F16003">
              <w:rPr>
                <w:rFonts w:ascii="Verdana" w:hAnsi="Verdana" w:cs="Verdana"/>
                <w:color w:val="000000"/>
                <w:sz w:val="16"/>
                <w:szCs w:val="16"/>
              </w:rPr>
              <w:t>1</w:t>
            </w:r>
          </w:p>
        </w:tc>
      </w:tr>
      <w:tr w:rsidR="004C28CA" w:rsidRPr="00941E55" w14:paraId="37DFD2C6" w14:textId="77777777" w:rsidTr="00F859E0">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3CF5AC4D"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63AB84F1" w14:textId="77777777" w:rsidTr="00AD2DF2">
        <w:tc>
          <w:tcPr>
            <w:tcW w:w="1890" w:type="dxa"/>
            <w:tcBorders>
              <w:top w:val="single" w:sz="6" w:space="0" w:color="auto"/>
              <w:left w:val="single" w:sz="6" w:space="0" w:color="auto"/>
              <w:bottom w:val="single" w:sz="6" w:space="0" w:color="auto"/>
              <w:right w:val="single" w:sz="6" w:space="0" w:color="auto"/>
            </w:tcBorders>
          </w:tcPr>
          <w:p w14:paraId="20A5D6BD"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2"/>
            <w:tcBorders>
              <w:top w:val="single" w:sz="6" w:space="0" w:color="auto"/>
              <w:left w:val="single" w:sz="6" w:space="0" w:color="auto"/>
              <w:bottom w:val="single" w:sz="6" w:space="0" w:color="auto"/>
              <w:right w:val="single" w:sz="6" w:space="0" w:color="auto"/>
            </w:tcBorders>
          </w:tcPr>
          <w:p w14:paraId="152BDE37"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4EF89761"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0-3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D260A8">
              <w:rPr>
                <w:rFonts w:ascii="Verdana" w:hAnsi="Verdana" w:cs="Verdana"/>
                <w:color w:val="000000"/>
                <w:sz w:val="16"/>
                <w:szCs w:val="16"/>
              </w:rPr>
              <w:t>4.62</w:t>
            </w:r>
            <w:r w:rsidRPr="00941E55">
              <w:rPr>
                <w:rFonts w:ascii="Verdana" w:hAnsi="Verdana" w:cs="Verdana"/>
                <w:color w:val="000000"/>
                <w:sz w:val="16"/>
                <w:szCs w:val="16"/>
              </w:rPr>
              <w:t>% (</w:t>
            </w:r>
            <w:r w:rsidR="00D260A8">
              <w:rPr>
                <w:rFonts w:ascii="Verdana" w:hAnsi="Verdana" w:cs="Verdana"/>
                <w:color w:val="000000"/>
                <w:sz w:val="16"/>
                <w:szCs w:val="16"/>
              </w:rPr>
              <w:t>11</w:t>
            </w:r>
            <w:r w:rsidRPr="00941E55">
              <w:rPr>
                <w:rFonts w:ascii="Verdana" w:hAnsi="Verdana" w:cs="Verdana"/>
                <w:color w:val="000000"/>
                <w:sz w:val="16"/>
                <w:szCs w:val="16"/>
              </w:rPr>
              <w:t xml:space="preserve"> days)</w:t>
            </w:r>
          </w:p>
          <w:p w14:paraId="31D4554E"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3-15 years </w:t>
            </w:r>
            <w:r w:rsidRPr="00941E55">
              <w:rPr>
                <w:rFonts w:ascii="Verdana" w:hAnsi="Verdana" w:cs="Verdana"/>
                <w:color w:val="000000"/>
                <w:sz w:val="16"/>
                <w:szCs w:val="16"/>
              </w:rPr>
              <w:tab/>
              <w:t xml:space="preserve">= </w:t>
            </w:r>
            <w:r w:rsidR="00D260A8">
              <w:rPr>
                <w:rFonts w:ascii="Verdana" w:hAnsi="Verdana" w:cs="Verdana"/>
                <w:color w:val="000000"/>
                <w:sz w:val="16"/>
                <w:szCs w:val="16"/>
              </w:rPr>
              <w:t>7.70</w:t>
            </w:r>
            <w:r w:rsidR="00AB2774">
              <w:rPr>
                <w:rFonts w:ascii="Verdana" w:hAnsi="Verdana" w:cs="Verdana"/>
                <w:color w:val="000000"/>
                <w:sz w:val="16"/>
                <w:szCs w:val="16"/>
              </w:rPr>
              <w:t>%</w:t>
            </w:r>
            <w:r w:rsidRPr="00941E55">
              <w:rPr>
                <w:rFonts w:ascii="Verdana" w:hAnsi="Verdana" w:cs="Verdana"/>
                <w:color w:val="000000"/>
                <w:sz w:val="16"/>
                <w:szCs w:val="16"/>
              </w:rPr>
              <w:t xml:space="preserve"> (</w:t>
            </w:r>
            <w:r w:rsidR="00D260A8">
              <w:rPr>
                <w:rFonts w:ascii="Verdana" w:hAnsi="Verdana" w:cs="Verdana"/>
                <w:color w:val="000000"/>
                <w:sz w:val="16"/>
                <w:szCs w:val="16"/>
              </w:rPr>
              <w:t>20</w:t>
            </w:r>
            <w:r w:rsidRPr="00941E55">
              <w:rPr>
                <w:rFonts w:ascii="Verdana" w:hAnsi="Verdana" w:cs="Verdana"/>
                <w:color w:val="000000"/>
                <w:sz w:val="16"/>
                <w:szCs w:val="16"/>
              </w:rPr>
              <w:t xml:space="preserve"> days)</w:t>
            </w:r>
          </w:p>
          <w:p w14:paraId="39D96ED9"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D260A8">
              <w:rPr>
                <w:rFonts w:ascii="Verdana" w:hAnsi="Verdana" w:cs="Verdana"/>
                <w:color w:val="000000"/>
                <w:sz w:val="16"/>
                <w:szCs w:val="16"/>
              </w:rPr>
              <w:t>9.62</w:t>
            </w:r>
            <w:r w:rsidRPr="00941E55">
              <w:rPr>
                <w:rFonts w:ascii="Verdana" w:hAnsi="Verdana" w:cs="Verdana"/>
                <w:color w:val="000000"/>
                <w:sz w:val="16"/>
                <w:szCs w:val="16"/>
              </w:rPr>
              <w:t>% (</w:t>
            </w:r>
            <w:r w:rsidR="00D260A8">
              <w:rPr>
                <w:rFonts w:ascii="Verdana" w:hAnsi="Verdana" w:cs="Verdana"/>
                <w:color w:val="000000"/>
                <w:sz w:val="16"/>
                <w:szCs w:val="16"/>
              </w:rPr>
              <w:t>25</w:t>
            </w:r>
            <w:r w:rsidRPr="00941E55">
              <w:rPr>
                <w:rFonts w:ascii="Verdana" w:hAnsi="Verdana" w:cs="Verdana"/>
                <w:color w:val="000000"/>
                <w:sz w:val="16"/>
                <w:szCs w:val="16"/>
              </w:rPr>
              <w:t xml:space="preserve"> days)</w:t>
            </w:r>
          </w:p>
          <w:p w14:paraId="657E48AE"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D260A8">
              <w:rPr>
                <w:rFonts w:ascii="Verdana" w:hAnsi="Verdana" w:cs="Verdana"/>
                <w:color w:val="000000"/>
                <w:sz w:val="16"/>
                <w:szCs w:val="16"/>
              </w:rPr>
              <w:t>11.93</w:t>
            </w:r>
            <w:r w:rsidRPr="00941E55">
              <w:rPr>
                <w:rFonts w:ascii="Verdana" w:hAnsi="Verdana" w:cs="Verdana"/>
                <w:color w:val="000000"/>
                <w:sz w:val="16"/>
                <w:szCs w:val="16"/>
              </w:rPr>
              <w:t>% (</w:t>
            </w:r>
            <w:r w:rsidR="00D260A8">
              <w:rPr>
                <w:rFonts w:ascii="Verdana" w:hAnsi="Verdana" w:cs="Verdana"/>
                <w:color w:val="000000"/>
                <w:sz w:val="16"/>
                <w:szCs w:val="16"/>
              </w:rPr>
              <w:t>31</w:t>
            </w:r>
            <w:r w:rsidRPr="00941E55">
              <w:rPr>
                <w:rFonts w:ascii="Verdana" w:hAnsi="Verdana" w:cs="Verdana"/>
                <w:color w:val="000000"/>
                <w:sz w:val="16"/>
                <w:szCs w:val="16"/>
              </w:rPr>
              <w:t xml:space="preserve"> days)</w:t>
            </w:r>
            <w:r w:rsidR="000C3CB3">
              <w:rPr>
                <w:rFonts w:ascii="Verdana" w:hAnsi="Verdana" w:cs="Verdana"/>
                <w:color w:val="000000"/>
                <w:sz w:val="16"/>
                <w:szCs w:val="16"/>
              </w:rPr>
              <w:t xml:space="preserve"> – ONLY APPLIES TO EMPLOYEES HIRED PRIOR TO 7/1/2013</w:t>
            </w:r>
          </w:p>
          <w:p w14:paraId="38B730D9"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After 1 year of service since most recent date of hire</w:t>
            </w:r>
          </w:p>
          <w:p w14:paraId="66D9D56A"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45 days</w:t>
            </w:r>
          </w:p>
          <w:p w14:paraId="4DDD2284"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w:t>
            </w:r>
            <w:r w:rsidR="00E4747C" w:rsidRPr="00941E55">
              <w:rPr>
                <w:rFonts w:ascii="Verdana" w:hAnsi="Verdana" w:cs="Verdana"/>
                <w:color w:val="000000"/>
                <w:sz w:val="16"/>
                <w:szCs w:val="16"/>
              </w:rPr>
              <w:t>ts to sick (up to maximum sick)</w:t>
            </w:r>
          </w:p>
          <w:p w14:paraId="37820815" w14:textId="77777777" w:rsidR="00D35C9D" w:rsidRPr="00941E55" w:rsidRDefault="00D35C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b/>
                <w:bCs/>
                <w:color w:val="000000"/>
                <w:sz w:val="16"/>
                <w:szCs w:val="16"/>
              </w:rPr>
            </w:pPr>
            <w:r w:rsidRPr="00941E55">
              <w:rPr>
                <w:rFonts w:ascii="Verdana" w:hAnsi="Verdana" w:cs="Verdana"/>
                <w:b/>
                <w:bCs/>
                <w:color w:val="000000"/>
                <w:sz w:val="16"/>
                <w:szCs w:val="16"/>
              </w:rPr>
              <w:t xml:space="preserve">Vacation Selection Period:  </w:t>
            </w:r>
          </w:p>
          <w:p w14:paraId="127CD736" w14:textId="77777777" w:rsidR="00D35C9D" w:rsidRPr="00941E55" w:rsidRDefault="00D35C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t xml:space="preserve">March 1-31 for vacations from July 1 to December 31 </w:t>
            </w:r>
          </w:p>
          <w:p w14:paraId="5A58F454" w14:textId="77777777" w:rsidR="00D35C9D" w:rsidRPr="00941E55" w:rsidRDefault="00D35C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ab/>
              <w:t>September 1-30 for vacations from January 1 to June 30</w:t>
            </w:r>
          </w:p>
          <w:p w14:paraId="21A21FD2"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76462">
              <w:rPr>
                <w:rFonts w:ascii="Verdana" w:hAnsi="Verdana" w:cs="Verdana"/>
                <w:color w:val="000000"/>
                <w:sz w:val="16"/>
                <w:szCs w:val="16"/>
              </w:rPr>
              <w:t>earned, unused</w:t>
            </w:r>
            <w:r w:rsidRPr="00941E55">
              <w:rPr>
                <w:rFonts w:ascii="Verdana" w:hAnsi="Verdana" w:cs="Verdana"/>
                <w:color w:val="000000"/>
                <w:sz w:val="16"/>
                <w:szCs w:val="16"/>
              </w:rPr>
              <w:t xml:space="preserve"> </w:t>
            </w:r>
            <w:r w:rsidR="00076462">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1642F055" w14:textId="77777777" w:rsidTr="00AD2DF2">
        <w:tc>
          <w:tcPr>
            <w:tcW w:w="1890" w:type="dxa"/>
            <w:tcBorders>
              <w:top w:val="single" w:sz="6" w:space="0" w:color="auto"/>
              <w:left w:val="single" w:sz="6" w:space="0" w:color="auto"/>
              <w:bottom w:val="single" w:sz="6" w:space="0" w:color="auto"/>
              <w:right w:val="single" w:sz="6" w:space="0" w:color="auto"/>
            </w:tcBorders>
          </w:tcPr>
          <w:p w14:paraId="46180098"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21DBA867"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02D84174"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1756BC">
              <w:rPr>
                <w:rFonts w:ascii="Verdana" w:hAnsi="Verdana" w:cs="Verdana"/>
                <w:color w:val="000000"/>
                <w:sz w:val="16"/>
                <w:szCs w:val="16"/>
              </w:rPr>
              <w:t xml:space="preserve"> 4.24% (11 days)</w:t>
            </w:r>
          </w:p>
          <w:p w14:paraId="3D539DF0"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4BDECCC4"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300 days</w:t>
            </w:r>
          </w:p>
          <w:p w14:paraId="3D625E1C"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01C12906" w14:textId="3BB0110A"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5E7CDC" w:rsidRPr="00941E55">
              <w:rPr>
                <w:rFonts w:ascii="Verdana" w:hAnsi="Verdana" w:cs="Verdana"/>
                <w:color w:val="000000"/>
                <w:sz w:val="16"/>
                <w:szCs w:val="16"/>
              </w:rPr>
              <w:t>h</w:t>
            </w:r>
            <w:r w:rsidRPr="00941E55">
              <w:rPr>
                <w:rFonts w:ascii="Verdana" w:hAnsi="Verdana" w:cs="Verdana"/>
                <w:color w:val="000000"/>
                <w:sz w:val="16"/>
                <w:szCs w:val="16"/>
              </w:rPr>
              <w:t xml:space="preserve">usband, </w:t>
            </w:r>
            <w:r w:rsidR="00D079CE" w:rsidRPr="00941E55">
              <w:rPr>
                <w:rFonts w:ascii="Verdana" w:hAnsi="Verdana" w:cs="Verdana"/>
                <w:color w:val="000000"/>
                <w:sz w:val="16"/>
                <w:szCs w:val="16"/>
              </w:rPr>
              <w:t>w</w:t>
            </w:r>
            <w:r w:rsidRPr="00941E55">
              <w:rPr>
                <w:rFonts w:ascii="Verdana" w:hAnsi="Verdana" w:cs="Verdana"/>
                <w:color w:val="000000"/>
                <w:sz w:val="16"/>
                <w:szCs w:val="16"/>
              </w:rPr>
              <w:t xml:space="preserve">ife, </w:t>
            </w:r>
            <w:r w:rsidR="00D079CE" w:rsidRPr="00941E55">
              <w:rPr>
                <w:rFonts w:ascii="Verdana" w:hAnsi="Verdana" w:cs="Verdana"/>
                <w:color w:val="000000"/>
                <w:sz w:val="16"/>
                <w:szCs w:val="16"/>
              </w:rPr>
              <w:t>c</w:t>
            </w:r>
            <w:r w:rsidRPr="00941E55">
              <w:rPr>
                <w:rFonts w:ascii="Verdana" w:hAnsi="Verdana" w:cs="Verdana"/>
                <w:color w:val="000000"/>
                <w:sz w:val="16"/>
                <w:szCs w:val="16"/>
              </w:rPr>
              <w:t xml:space="preserve">hild, </w:t>
            </w:r>
            <w:proofErr w:type="gramStart"/>
            <w:r w:rsidR="00D079CE" w:rsidRPr="00941E55">
              <w:rPr>
                <w:rFonts w:ascii="Verdana" w:hAnsi="Verdana" w:cs="Verdana"/>
                <w:color w:val="000000"/>
                <w:sz w:val="16"/>
                <w:szCs w:val="16"/>
              </w:rPr>
              <w:t>s</w:t>
            </w:r>
            <w:r w:rsidRPr="00941E55">
              <w:rPr>
                <w:rFonts w:ascii="Verdana" w:hAnsi="Verdana" w:cs="Verdana"/>
                <w:color w:val="000000"/>
                <w:sz w:val="16"/>
                <w:szCs w:val="16"/>
              </w:rPr>
              <w:t>tep-child</w:t>
            </w:r>
            <w:proofErr w:type="gramEnd"/>
            <w:r w:rsidRPr="00941E55">
              <w:rPr>
                <w:rFonts w:ascii="Verdana" w:hAnsi="Verdana" w:cs="Verdana"/>
                <w:color w:val="000000"/>
                <w:sz w:val="16"/>
                <w:szCs w:val="16"/>
              </w:rPr>
              <w:t xml:space="preserve">, </w:t>
            </w:r>
            <w:r w:rsidR="006E2855">
              <w:rPr>
                <w:rFonts w:ascii="Verdana" w:hAnsi="Verdana" w:cs="Verdana"/>
                <w:color w:val="000000"/>
                <w:sz w:val="16"/>
                <w:szCs w:val="16"/>
              </w:rPr>
              <w:t xml:space="preserve">foster child, </w:t>
            </w:r>
            <w:r w:rsidR="00F16003">
              <w:rPr>
                <w:rFonts w:ascii="Verdana" w:hAnsi="Verdana" w:cs="Verdana"/>
                <w:color w:val="000000"/>
                <w:sz w:val="16"/>
                <w:szCs w:val="16"/>
              </w:rPr>
              <w:t xml:space="preserve">grandchild, </w:t>
            </w:r>
            <w:r w:rsidR="00D079CE" w:rsidRPr="00941E55">
              <w:rPr>
                <w:rFonts w:ascii="Verdana" w:hAnsi="Verdana" w:cs="Verdana"/>
                <w:color w:val="000000"/>
                <w:sz w:val="16"/>
                <w:szCs w:val="16"/>
              </w:rPr>
              <w:t>p</w:t>
            </w:r>
            <w:r w:rsidRPr="00941E55">
              <w:rPr>
                <w:rFonts w:ascii="Verdana" w:hAnsi="Verdana" w:cs="Verdana"/>
                <w:color w:val="000000"/>
                <w:sz w:val="16"/>
                <w:szCs w:val="16"/>
              </w:rPr>
              <w:t xml:space="preserve">arent, </w:t>
            </w:r>
            <w:r w:rsidR="00F90223">
              <w:rPr>
                <w:rFonts w:ascii="Verdana" w:hAnsi="Verdana" w:cs="Verdana"/>
                <w:color w:val="000000"/>
                <w:sz w:val="16"/>
                <w:szCs w:val="16"/>
              </w:rPr>
              <w:t xml:space="preserve">step-parent, </w:t>
            </w:r>
            <w:r w:rsidR="00D079CE" w:rsidRPr="00941E55">
              <w:rPr>
                <w:rFonts w:ascii="Verdana" w:hAnsi="Verdana" w:cs="Verdana"/>
                <w:color w:val="000000"/>
                <w:sz w:val="16"/>
                <w:szCs w:val="16"/>
              </w:rPr>
              <w:t>b</w:t>
            </w:r>
            <w:r w:rsidRPr="00941E55">
              <w:rPr>
                <w:rFonts w:ascii="Verdana" w:hAnsi="Verdana" w:cs="Verdana"/>
                <w:color w:val="000000"/>
                <w:sz w:val="16"/>
                <w:szCs w:val="16"/>
              </w:rPr>
              <w:t xml:space="preserve">rother, or </w:t>
            </w:r>
            <w:r w:rsidR="00D079CE" w:rsidRPr="00941E55">
              <w:rPr>
                <w:rFonts w:ascii="Verdana" w:hAnsi="Verdana" w:cs="Verdana"/>
                <w:color w:val="000000"/>
                <w:sz w:val="16"/>
                <w:szCs w:val="16"/>
              </w:rPr>
              <w:t>s</w:t>
            </w:r>
            <w:r w:rsidRPr="00941E55">
              <w:rPr>
                <w:rFonts w:ascii="Verdana" w:hAnsi="Verdana" w:cs="Verdana"/>
                <w:color w:val="000000"/>
                <w:sz w:val="16"/>
                <w:szCs w:val="16"/>
              </w:rPr>
              <w:t xml:space="preserve">ister </w:t>
            </w:r>
          </w:p>
          <w:p w14:paraId="6A4F7E47" w14:textId="77777777" w:rsidR="00A438F5" w:rsidRPr="00941E55" w:rsidRDefault="00A438F5" w:rsidP="00BC5439">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4E2CB8" w:rsidRPr="00941E55">
              <w:rPr>
                <w:rFonts w:ascii="Verdana" w:hAnsi="Verdana" w:cs="Verdana"/>
                <w:color w:val="000000"/>
                <w:sz w:val="16"/>
                <w:szCs w:val="16"/>
              </w:rPr>
              <w:t>husband, wife</w:t>
            </w:r>
            <w:r w:rsidRPr="00941E55">
              <w:rPr>
                <w:rFonts w:ascii="Verdana" w:hAnsi="Verdana" w:cs="Verdana"/>
                <w:color w:val="000000"/>
                <w:sz w:val="16"/>
                <w:szCs w:val="16"/>
              </w:rPr>
              <w:t xml:space="preserve">, </w:t>
            </w:r>
            <w:r w:rsidR="00D079CE" w:rsidRPr="00941E55">
              <w:rPr>
                <w:rFonts w:ascii="Verdana" w:hAnsi="Verdana" w:cs="Verdana"/>
                <w:color w:val="000000"/>
                <w:sz w:val="16"/>
                <w:szCs w:val="16"/>
              </w:rPr>
              <w:t>p</w:t>
            </w:r>
            <w:r w:rsidRPr="00941E55">
              <w:rPr>
                <w:rFonts w:ascii="Verdana" w:hAnsi="Verdana" w:cs="Verdana"/>
                <w:color w:val="000000"/>
                <w:sz w:val="16"/>
                <w:szCs w:val="16"/>
              </w:rPr>
              <w:t xml:space="preserve">arent, </w:t>
            </w:r>
            <w:proofErr w:type="gramStart"/>
            <w:r w:rsidR="00D079CE" w:rsidRPr="00941E55">
              <w:rPr>
                <w:rFonts w:ascii="Verdana" w:hAnsi="Verdana" w:cs="Verdana"/>
                <w:color w:val="000000"/>
                <w:sz w:val="16"/>
                <w:szCs w:val="16"/>
              </w:rPr>
              <w:t>s</w:t>
            </w:r>
            <w:r w:rsidRPr="00941E55">
              <w:rPr>
                <w:rFonts w:ascii="Verdana" w:hAnsi="Verdana" w:cs="Verdana"/>
                <w:color w:val="000000"/>
                <w:sz w:val="16"/>
                <w:szCs w:val="16"/>
              </w:rPr>
              <w:t>tep-parent</w:t>
            </w:r>
            <w:proofErr w:type="gramEnd"/>
            <w:r w:rsidRPr="00941E55">
              <w:rPr>
                <w:rFonts w:ascii="Verdana" w:hAnsi="Verdana" w:cs="Verdana"/>
                <w:color w:val="000000"/>
                <w:sz w:val="16"/>
                <w:szCs w:val="16"/>
              </w:rPr>
              <w:t xml:space="preserve">, </w:t>
            </w:r>
            <w:r w:rsidR="00D079CE" w:rsidRPr="00941E55">
              <w:rPr>
                <w:rFonts w:ascii="Verdana" w:hAnsi="Verdana" w:cs="Verdana"/>
                <w:color w:val="000000"/>
                <w:sz w:val="16"/>
                <w:szCs w:val="16"/>
              </w:rPr>
              <w:t>c</w:t>
            </w:r>
            <w:r w:rsidRPr="00941E55">
              <w:rPr>
                <w:rFonts w:ascii="Verdana" w:hAnsi="Verdana" w:cs="Verdana"/>
                <w:color w:val="000000"/>
                <w:sz w:val="16"/>
                <w:szCs w:val="16"/>
              </w:rPr>
              <w:t xml:space="preserve">hild, or </w:t>
            </w:r>
            <w:r w:rsidR="00D079CE" w:rsidRPr="00941E55">
              <w:rPr>
                <w:rFonts w:ascii="Verdana" w:hAnsi="Verdana" w:cs="Verdana"/>
                <w:color w:val="000000"/>
                <w:sz w:val="16"/>
                <w:szCs w:val="16"/>
              </w:rPr>
              <w:t>s</w:t>
            </w:r>
            <w:r w:rsidRPr="00941E55">
              <w:rPr>
                <w:rFonts w:ascii="Verdana" w:hAnsi="Verdana" w:cs="Verdana"/>
                <w:color w:val="000000"/>
                <w:sz w:val="16"/>
                <w:szCs w:val="16"/>
              </w:rPr>
              <w:t>tep-child</w:t>
            </w:r>
          </w:p>
          <w:p w14:paraId="06AC655B" w14:textId="5135095A" w:rsidR="00A438F5" w:rsidRPr="00941E55" w:rsidRDefault="0050529A" w:rsidP="00BC5439">
            <w:pPr>
              <w:widowControl w:val="0"/>
              <w:tabs>
                <w:tab w:val="left" w:pos="432"/>
                <w:tab w:val="left" w:pos="972"/>
                <w:tab w:val="left" w:pos="1152"/>
                <w:tab w:val="left" w:pos="1332"/>
                <w:tab w:val="left" w:pos="2340"/>
              </w:tabs>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D079CE"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 </w:t>
            </w:r>
            <w:r w:rsidR="00D079CE"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 </w:t>
            </w:r>
            <w:r w:rsidR="00D079CE"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 </w:t>
            </w:r>
            <w:r w:rsidR="00D079CE"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tep-grandparent, </w:t>
            </w:r>
            <w:r w:rsidR="00D079CE"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randchild, </w:t>
            </w:r>
            <w:r w:rsidR="00D079CE"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tep-grandchild, </w:t>
            </w:r>
            <w:r w:rsidR="00D079CE" w:rsidRPr="00941E55">
              <w:rPr>
                <w:rFonts w:ascii="Verdana" w:hAnsi="Verdana" w:cs="Verdana"/>
                <w:color w:val="000000"/>
                <w:sz w:val="16"/>
                <w:szCs w:val="16"/>
              </w:rPr>
              <w:t>s</w:t>
            </w:r>
            <w:r w:rsidR="00A438F5" w:rsidRPr="00941E55">
              <w:rPr>
                <w:rFonts w:ascii="Verdana" w:hAnsi="Verdana" w:cs="Verdana"/>
                <w:color w:val="000000"/>
                <w:sz w:val="16"/>
                <w:szCs w:val="16"/>
              </w:rPr>
              <w:t xml:space="preserve">on-in-law, </w:t>
            </w:r>
            <w:r w:rsidR="00D079CE" w:rsidRPr="00941E55">
              <w:rPr>
                <w:rFonts w:ascii="Verdana" w:hAnsi="Verdana" w:cs="Verdana"/>
                <w:color w:val="000000"/>
                <w:sz w:val="16"/>
                <w:szCs w:val="16"/>
              </w:rPr>
              <w:t>d</w:t>
            </w:r>
            <w:r w:rsidR="00A438F5" w:rsidRPr="00941E55">
              <w:rPr>
                <w:rFonts w:ascii="Verdana" w:hAnsi="Verdana" w:cs="Verdana"/>
                <w:color w:val="000000"/>
                <w:sz w:val="16"/>
                <w:szCs w:val="16"/>
              </w:rPr>
              <w:t xml:space="preserve">aughter-in-law, </w:t>
            </w:r>
            <w:r w:rsidR="00D079CE"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rother-in-law, </w:t>
            </w:r>
            <w:r w:rsidR="00D079CE"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ister-in-law, </w:t>
            </w:r>
            <w:r w:rsidR="00D079CE" w:rsidRPr="00941E55">
              <w:rPr>
                <w:rFonts w:ascii="Verdana" w:hAnsi="Verdana" w:cs="Verdana"/>
                <w:color w:val="000000"/>
                <w:sz w:val="16"/>
                <w:szCs w:val="16"/>
              </w:rPr>
              <w:t>p</w:t>
            </w:r>
            <w:r w:rsidR="00A438F5" w:rsidRPr="00941E55">
              <w:rPr>
                <w:rFonts w:ascii="Verdana" w:hAnsi="Verdana" w:cs="Verdana"/>
                <w:color w:val="000000"/>
                <w:sz w:val="16"/>
                <w:szCs w:val="16"/>
              </w:rPr>
              <w:t xml:space="preserve">arent-in-law, </w:t>
            </w:r>
            <w:r w:rsidR="00D079CE"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randparent-in-law, </w:t>
            </w:r>
            <w:r w:rsidR="00D079CE" w:rsidRPr="00941E55">
              <w:rPr>
                <w:rFonts w:ascii="Verdana" w:hAnsi="Verdana" w:cs="Verdana"/>
                <w:color w:val="000000"/>
                <w:sz w:val="16"/>
                <w:szCs w:val="16"/>
              </w:rPr>
              <w:t>a</w:t>
            </w:r>
            <w:r w:rsidR="00CA79BA" w:rsidRPr="00941E55">
              <w:rPr>
                <w:rFonts w:ascii="Verdana" w:hAnsi="Verdana" w:cs="Verdana"/>
                <w:color w:val="000000"/>
                <w:sz w:val="16"/>
                <w:szCs w:val="16"/>
              </w:rPr>
              <w:t xml:space="preserve">unt, </w:t>
            </w:r>
            <w:r w:rsidR="00D079CE" w:rsidRPr="00941E55">
              <w:rPr>
                <w:rFonts w:ascii="Verdana" w:hAnsi="Verdana" w:cs="Verdana"/>
                <w:color w:val="000000"/>
                <w:sz w:val="16"/>
                <w:szCs w:val="16"/>
              </w:rPr>
              <w:t>u</w:t>
            </w:r>
            <w:r w:rsidR="00A438F5" w:rsidRPr="00941E55">
              <w:rPr>
                <w:rFonts w:ascii="Verdana" w:hAnsi="Verdana" w:cs="Verdana"/>
                <w:color w:val="000000"/>
                <w:sz w:val="16"/>
                <w:szCs w:val="16"/>
              </w:rPr>
              <w:t xml:space="preserve">ncle, </w:t>
            </w:r>
            <w:r w:rsidR="00F90223">
              <w:rPr>
                <w:rFonts w:ascii="Verdana" w:hAnsi="Verdana" w:cs="Verdana"/>
                <w:color w:val="000000"/>
                <w:sz w:val="16"/>
                <w:szCs w:val="16"/>
              </w:rPr>
              <w:t xml:space="preserve">niece, nephew, </w:t>
            </w:r>
            <w:r w:rsidR="006E2855">
              <w:rPr>
                <w:rFonts w:ascii="Verdana" w:hAnsi="Verdana" w:cs="Verdana"/>
                <w:color w:val="000000"/>
                <w:sz w:val="16"/>
                <w:szCs w:val="16"/>
              </w:rPr>
              <w:t xml:space="preserve">foster child, </w:t>
            </w:r>
            <w:proofErr w:type="gramStart"/>
            <w:r w:rsidR="006E2855">
              <w:rPr>
                <w:rFonts w:ascii="Verdana" w:hAnsi="Verdana" w:cs="Verdana"/>
                <w:color w:val="000000"/>
                <w:sz w:val="16"/>
                <w:szCs w:val="16"/>
              </w:rPr>
              <w:t>step-sister</w:t>
            </w:r>
            <w:proofErr w:type="gramEnd"/>
            <w:r w:rsidR="006E2855">
              <w:rPr>
                <w:rFonts w:ascii="Verdana" w:hAnsi="Verdana" w:cs="Verdana"/>
                <w:color w:val="000000"/>
                <w:sz w:val="16"/>
                <w:szCs w:val="16"/>
              </w:rPr>
              <w:t xml:space="preserve">, step-brother, </w:t>
            </w:r>
            <w:r w:rsidR="00A438F5" w:rsidRPr="00941E55">
              <w:rPr>
                <w:rFonts w:ascii="Verdana" w:hAnsi="Verdana" w:cs="Verdana"/>
                <w:color w:val="000000"/>
                <w:sz w:val="16"/>
                <w:szCs w:val="16"/>
              </w:rPr>
              <w:t>or any relative residing in the employee’s household</w:t>
            </w:r>
          </w:p>
          <w:p w14:paraId="1EB90C55"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husband, wife, child, </w:t>
            </w:r>
            <w:proofErr w:type="gramStart"/>
            <w:r w:rsidRPr="00941E55">
              <w:rPr>
                <w:rFonts w:ascii="Verdana" w:hAnsi="Verdana" w:cs="Verdana"/>
                <w:color w:val="000000"/>
                <w:sz w:val="16"/>
                <w:szCs w:val="16"/>
              </w:rPr>
              <w:t>step-child</w:t>
            </w:r>
            <w:proofErr w:type="gramEnd"/>
            <w:r w:rsidRPr="00941E55">
              <w:rPr>
                <w:rFonts w:ascii="Verdana" w:hAnsi="Verdana" w:cs="Verdana"/>
                <w:color w:val="000000"/>
                <w:sz w:val="16"/>
                <w:szCs w:val="16"/>
              </w:rPr>
              <w:t xml:space="preserve">, parent, or any other person qualifying as a dependent under </w:t>
            </w:r>
            <w:smartTag w:uri="urn:schemas-microsoft-com:office:smarttags" w:element="stockticker">
              <w:r w:rsidRPr="00941E55">
                <w:rPr>
                  <w:rFonts w:ascii="Verdana" w:hAnsi="Verdana" w:cs="Verdana"/>
                  <w:color w:val="000000"/>
                  <w:sz w:val="16"/>
                  <w:szCs w:val="16"/>
                </w:rPr>
                <w:t>IRS</w:t>
              </w:r>
            </w:smartTag>
            <w:r w:rsidRPr="00941E55">
              <w:rPr>
                <w:rFonts w:ascii="Verdana" w:hAnsi="Verdana" w:cs="Verdana"/>
                <w:color w:val="000000"/>
                <w:sz w:val="16"/>
                <w:szCs w:val="16"/>
              </w:rPr>
              <w:t xml:space="preserve"> eligibility criteria; entitlement based on years of service</w:t>
            </w:r>
          </w:p>
          <w:p w14:paraId="3C1ADC2A"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1-3 years = 7 days</w:t>
            </w:r>
          </w:p>
          <w:p w14:paraId="6D7D1571"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3-15 years = 15 days</w:t>
            </w:r>
          </w:p>
          <w:p w14:paraId="72AC7640"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5D416C29" w14:textId="77777777" w:rsidR="00FF255E" w:rsidRPr="00941E55" w:rsidRDefault="00FF255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 = 26 days</w:t>
            </w:r>
          </w:p>
          <w:p w14:paraId="31DF44ED" w14:textId="77777777" w:rsidR="006A1F40" w:rsidRPr="00941E55" w:rsidRDefault="006A1F4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076462">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076462">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disability retirement with 5 years; retirement with 25 years; or death with 7 years </w:t>
            </w:r>
            <w:r w:rsidRPr="00941E55">
              <w:rPr>
                <w:rFonts w:ascii="Verdana" w:hAnsi="Verdana" w:cs="Verdana"/>
                <w:color w:val="000000"/>
                <w:sz w:val="16"/>
                <w:szCs w:val="16"/>
              </w:rPr>
              <w:tab/>
              <w:t xml:space="preserve"> </w:t>
            </w:r>
          </w:p>
          <w:p w14:paraId="5D63FE61" w14:textId="77777777" w:rsidR="006A1F40" w:rsidRPr="00941E55" w:rsidRDefault="006A1F40"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6022B79D" w14:textId="77777777" w:rsidR="006A1F40" w:rsidRPr="00941E55" w:rsidRDefault="006A1F40"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2EEADCDA" w14:textId="77777777" w:rsidR="006A1F40" w:rsidRPr="00941E55" w:rsidRDefault="006A1F40"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201-300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0327505F" w14:textId="77777777" w:rsidR="00A438F5" w:rsidRPr="00941E55" w:rsidRDefault="006A1F40" w:rsidP="0044310C">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 xml:space="preserve">300+ days in last year of employment = 100% of days over 300 (13 days maximum)  </w:t>
            </w:r>
          </w:p>
        </w:tc>
      </w:tr>
      <w:tr w:rsidR="00A438F5" w:rsidRPr="00941E55" w14:paraId="4E2B0E36" w14:textId="77777777" w:rsidTr="00AD2DF2">
        <w:tc>
          <w:tcPr>
            <w:tcW w:w="1890" w:type="dxa"/>
            <w:tcBorders>
              <w:top w:val="single" w:sz="6" w:space="0" w:color="auto"/>
              <w:left w:val="single" w:sz="6" w:space="0" w:color="auto"/>
              <w:bottom w:val="single" w:sz="6" w:space="0" w:color="auto"/>
              <w:right w:val="single" w:sz="6" w:space="0" w:color="auto"/>
            </w:tcBorders>
          </w:tcPr>
          <w:p w14:paraId="210A999E"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2EB3F760"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Holidays falling on Saturday are granted on Friday; holidays falling on Sunday are granted on </w:t>
            </w:r>
            <w:proofErr w:type="gramStart"/>
            <w:r w:rsidRPr="00941E55">
              <w:rPr>
                <w:rFonts w:ascii="Verdana" w:hAnsi="Verdana" w:cs="Verdana"/>
                <w:color w:val="000000"/>
                <w:sz w:val="16"/>
                <w:szCs w:val="16"/>
              </w:rPr>
              <w:t>Monday</w:t>
            </w:r>
            <w:proofErr w:type="gramEnd"/>
          </w:p>
          <w:p w14:paraId="4925E176" w14:textId="77777777" w:rsidR="004E5B74" w:rsidRPr="00941E55" w:rsidRDefault="004E5B74" w:rsidP="00197DD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Pr>
                <w:rFonts w:ascii="Verdana" w:hAnsi="Verdana" w:cs="Verdana"/>
                <w:color w:val="000000"/>
                <w:sz w:val="16"/>
                <w:szCs w:val="16"/>
              </w:rPr>
              <w:t>1.</w:t>
            </w:r>
            <w:r>
              <w:rPr>
                <w:rFonts w:ascii="Verdana" w:hAnsi="Verdana" w:cs="Verdana"/>
                <w:color w:val="000000"/>
                <w:sz w:val="16"/>
                <w:szCs w:val="16"/>
              </w:rPr>
              <w:tab/>
            </w:r>
            <w:r w:rsidRPr="00941E55">
              <w:rPr>
                <w:rFonts w:ascii="Verdana" w:hAnsi="Verdana" w:cs="Verdana"/>
                <w:color w:val="000000"/>
                <w:sz w:val="16"/>
                <w:szCs w:val="16"/>
              </w:rPr>
              <w:t>New Year's Day</w:t>
            </w:r>
            <w:r>
              <w:rPr>
                <w:rFonts w:ascii="Verdana" w:hAnsi="Verdana" w:cs="Verdana"/>
                <w:color w:val="000000"/>
                <w:sz w:val="16"/>
                <w:szCs w:val="16"/>
              </w:rPr>
              <w:tab/>
            </w:r>
            <w:r>
              <w:rPr>
                <w:rFonts w:ascii="Verdana" w:hAnsi="Verdana" w:cs="Verdana"/>
                <w:color w:val="000000"/>
                <w:sz w:val="16"/>
                <w:szCs w:val="16"/>
              </w:rPr>
              <w:tab/>
              <w:t xml:space="preserve">6. </w:t>
            </w:r>
            <w:r>
              <w:rPr>
                <w:rFonts w:ascii="Verdana" w:hAnsi="Verdana" w:cs="Verdana"/>
                <w:color w:val="000000"/>
                <w:sz w:val="16"/>
                <w:szCs w:val="16"/>
              </w:rPr>
              <w:tab/>
            </w:r>
            <w:r w:rsidRPr="00941E55">
              <w:rPr>
                <w:rFonts w:ascii="Verdana" w:hAnsi="Verdana" w:cs="Verdana"/>
                <w:color w:val="000000"/>
                <w:sz w:val="16"/>
                <w:szCs w:val="16"/>
              </w:rPr>
              <w:t>Labor Day</w:t>
            </w:r>
            <w:r>
              <w:rPr>
                <w:rFonts w:ascii="Verdana" w:hAnsi="Verdana" w:cs="Verdana"/>
                <w:color w:val="000000"/>
                <w:sz w:val="16"/>
                <w:szCs w:val="16"/>
              </w:rPr>
              <w:tab/>
            </w:r>
          </w:p>
          <w:p w14:paraId="4D473F90" w14:textId="77777777" w:rsidR="004E5B74" w:rsidRPr="00941E55" w:rsidRDefault="004E5B74" w:rsidP="00197DD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t>Martin Luther King Jr. B-day</w:t>
            </w:r>
            <w:r>
              <w:rPr>
                <w:rFonts w:ascii="Verdana" w:hAnsi="Verdana" w:cs="Verdana"/>
                <w:color w:val="000000"/>
                <w:sz w:val="16"/>
                <w:szCs w:val="16"/>
              </w:rPr>
              <w:tab/>
            </w:r>
            <w:r w:rsidRPr="00941E55">
              <w:rPr>
                <w:rFonts w:ascii="Verdana" w:hAnsi="Verdana" w:cs="Verdana"/>
                <w:color w:val="000000"/>
                <w:sz w:val="16"/>
                <w:szCs w:val="16"/>
              </w:rPr>
              <w:t xml:space="preserve">7. </w:t>
            </w:r>
            <w:r w:rsidRPr="00941E55">
              <w:rPr>
                <w:rFonts w:ascii="Verdana" w:hAnsi="Verdana" w:cs="Verdana"/>
                <w:color w:val="000000"/>
                <w:sz w:val="16"/>
                <w:szCs w:val="16"/>
              </w:rPr>
              <w:tab/>
              <w:t>Columbus Day</w:t>
            </w:r>
          </w:p>
          <w:p w14:paraId="415E4D08" w14:textId="77777777" w:rsidR="004E5B74" w:rsidRPr="00941E55" w:rsidRDefault="004E5B74" w:rsidP="00197DD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t>President's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8. </w:t>
            </w:r>
            <w:r w:rsidRPr="00941E55">
              <w:rPr>
                <w:rFonts w:ascii="Verdana" w:hAnsi="Verdana" w:cs="Verdana"/>
                <w:color w:val="000000"/>
                <w:sz w:val="16"/>
                <w:szCs w:val="16"/>
              </w:rPr>
              <w:tab/>
              <w:t>Veteran's Day</w:t>
            </w:r>
          </w:p>
          <w:p w14:paraId="59BDFDF4" w14:textId="77777777" w:rsidR="004E5B74" w:rsidRPr="00941E55" w:rsidRDefault="004E5B74" w:rsidP="00197DD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t>Memorial Day</w:t>
            </w:r>
            <w:r>
              <w:rPr>
                <w:rFonts w:ascii="Verdana" w:hAnsi="Verdana" w:cs="Verdana"/>
                <w:color w:val="000000"/>
                <w:sz w:val="16"/>
                <w:szCs w:val="16"/>
              </w:rPr>
              <w:tab/>
            </w:r>
            <w:r>
              <w:rPr>
                <w:rFonts w:ascii="Verdana" w:hAnsi="Verdana" w:cs="Verdana"/>
                <w:color w:val="000000"/>
                <w:sz w:val="16"/>
                <w:szCs w:val="16"/>
              </w:rPr>
              <w:tab/>
              <w:t xml:space="preserve">9. </w:t>
            </w:r>
            <w:r>
              <w:rPr>
                <w:rFonts w:ascii="Verdana" w:hAnsi="Verdana" w:cs="Verdana"/>
                <w:color w:val="000000"/>
                <w:sz w:val="16"/>
                <w:szCs w:val="16"/>
              </w:rPr>
              <w:tab/>
            </w:r>
            <w:r w:rsidRPr="00941E55">
              <w:rPr>
                <w:rFonts w:ascii="Verdana" w:hAnsi="Verdana" w:cs="Verdana"/>
                <w:color w:val="000000"/>
                <w:sz w:val="16"/>
                <w:szCs w:val="16"/>
              </w:rPr>
              <w:t>Thanksgiving Day</w:t>
            </w:r>
          </w:p>
          <w:p w14:paraId="68C44F82" w14:textId="77777777" w:rsidR="004E5B74" w:rsidRPr="00941E55" w:rsidRDefault="004E5B74" w:rsidP="00197DD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t>Independence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10. </w:t>
            </w:r>
            <w:r w:rsidRPr="00941E55">
              <w:rPr>
                <w:rFonts w:ascii="Verdana" w:hAnsi="Verdana" w:cs="Verdana"/>
                <w:color w:val="000000"/>
                <w:sz w:val="16"/>
                <w:szCs w:val="16"/>
              </w:rPr>
              <w:tab/>
              <w:t>Christmas Day</w:t>
            </w:r>
            <w:r w:rsidRPr="00941E55">
              <w:rPr>
                <w:rFonts w:ascii="Verdana" w:hAnsi="Verdana" w:cs="Verdana"/>
                <w:color w:val="000000"/>
                <w:sz w:val="16"/>
                <w:szCs w:val="16"/>
              </w:rPr>
              <w:tab/>
            </w:r>
          </w:p>
        </w:tc>
      </w:tr>
      <w:tr w:rsidR="00A438F5" w:rsidRPr="00941E55" w14:paraId="6E120E70" w14:textId="77777777" w:rsidTr="00AD2DF2">
        <w:tc>
          <w:tcPr>
            <w:tcW w:w="1890" w:type="dxa"/>
            <w:tcBorders>
              <w:top w:val="single" w:sz="6" w:space="0" w:color="auto"/>
              <w:left w:val="single" w:sz="6" w:space="0" w:color="auto"/>
              <w:bottom w:val="single" w:sz="6" w:space="0" w:color="auto"/>
              <w:right w:val="single" w:sz="6" w:space="0" w:color="auto"/>
            </w:tcBorders>
          </w:tcPr>
          <w:p w14:paraId="64CCFB3E"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26CF5A42"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7BC65C8E"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 xml:space="preserve">your human resource </w:t>
            </w:r>
            <w:proofErr w:type="gramStart"/>
            <w:r w:rsidR="007C7230">
              <w:rPr>
                <w:rFonts w:ascii="Verdana" w:hAnsi="Verdana" w:cs="Verdana"/>
                <w:color w:val="000000"/>
                <w:sz w:val="16"/>
                <w:szCs w:val="16"/>
              </w:rPr>
              <w:t>office</w:t>
            </w:r>
            <w:proofErr w:type="gramEnd"/>
          </w:p>
          <w:p w14:paraId="03D9B7D7" w14:textId="77777777" w:rsidR="00221D94"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Firefighting, emergency medical technician duties, civil air patrol activities or emergency management rescue work during a fire, flood, hurricane or other disaster; Certified Red Cross disaster relief volunteers during a state of emergency declared by the </w:t>
            </w:r>
            <w:proofErr w:type="gramStart"/>
            <w:r w:rsidRPr="00941E55">
              <w:rPr>
                <w:rFonts w:ascii="Verdana" w:hAnsi="Verdana" w:cs="Verdana"/>
                <w:color w:val="000000"/>
                <w:sz w:val="16"/>
                <w:szCs w:val="16"/>
              </w:rPr>
              <w:t>Governor</w:t>
            </w:r>
            <w:proofErr w:type="gramEnd"/>
          </w:p>
          <w:p w14:paraId="526E5725" w14:textId="77777777" w:rsidR="00A438F5" w:rsidRPr="00941E55" w:rsidRDefault="00221D94"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For specific requirements to use </w:t>
            </w:r>
            <w:r w:rsidR="00037E14" w:rsidRPr="00941E55">
              <w:rPr>
                <w:rFonts w:ascii="Verdana" w:hAnsi="Verdana" w:cs="Verdana"/>
                <w:color w:val="000000"/>
                <w:sz w:val="16"/>
                <w:szCs w:val="16"/>
              </w:rPr>
              <w:t>this absence type</w:t>
            </w:r>
            <w:r w:rsidRPr="00941E55">
              <w:rPr>
                <w:rFonts w:ascii="Verdana" w:hAnsi="Verdana" w:cs="Verdana"/>
                <w:color w:val="000000"/>
                <w:sz w:val="16"/>
                <w:szCs w:val="16"/>
              </w:rPr>
              <w:t xml:space="preserve">, consult with </w:t>
            </w:r>
            <w:r w:rsidR="007C7230">
              <w:rPr>
                <w:rFonts w:ascii="Verdana" w:hAnsi="Verdana" w:cs="Verdana"/>
                <w:color w:val="000000"/>
                <w:sz w:val="16"/>
                <w:szCs w:val="16"/>
              </w:rPr>
              <w:t>your human resource office</w:t>
            </w:r>
          </w:p>
        </w:tc>
      </w:tr>
      <w:tr w:rsidR="00A438F5" w:rsidRPr="00941E55" w14:paraId="6BF6CD2E" w14:textId="77777777" w:rsidTr="00AD2DF2">
        <w:tc>
          <w:tcPr>
            <w:tcW w:w="1890" w:type="dxa"/>
            <w:tcBorders>
              <w:top w:val="single" w:sz="6" w:space="0" w:color="auto"/>
              <w:left w:val="single" w:sz="6" w:space="0" w:color="auto"/>
              <w:bottom w:val="single" w:sz="6" w:space="0" w:color="auto"/>
              <w:right w:val="single" w:sz="6" w:space="0" w:color="auto"/>
            </w:tcBorders>
          </w:tcPr>
          <w:p w14:paraId="45C0E363"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13E01AD1"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1771933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7B28EC1B" w14:textId="77777777" w:rsidR="00A438F5" w:rsidRPr="00941E55" w:rsidRDefault="00A438F5"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r w:rsidR="00E62ADD" w:rsidRPr="00941E55" w14:paraId="16793026" w14:textId="77777777" w:rsidTr="00AD2DF2">
        <w:tc>
          <w:tcPr>
            <w:tcW w:w="1890" w:type="dxa"/>
            <w:tcBorders>
              <w:top w:val="single" w:sz="6" w:space="0" w:color="auto"/>
              <w:left w:val="single" w:sz="6" w:space="0" w:color="auto"/>
              <w:bottom w:val="single" w:sz="6" w:space="0" w:color="auto"/>
              <w:right w:val="single" w:sz="6" w:space="0" w:color="auto"/>
            </w:tcBorders>
          </w:tcPr>
          <w:p w14:paraId="56811031" w14:textId="6F3486E2" w:rsidR="00E62ADD" w:rsidRPr="00941E55" w:rsidRDefault="00E62ADD" w:rsidP="00E62ADD">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t>Parental Leave</w:t>
            </w:r>
          </w:p>
        </w:tc>
        <w:tc>
          <w:tcPr>
            <w:tcW w:w="8910" w:type="dxa"/>
            <w:gridSpan w:val="2"/>
            <w:tcBorders>
              <w:top w:val="single" w:sz="6" w:space="0" w:color="auto"/>
              <w:left w:val="single" w:sz="6" w:space="0" w:color="auto"/>
              <w:bottom w:val="single" w:sz="6" w:space="0" w:color="auto"/>
              <w:right w:val="single" w:sz="6" w:space="0" w:color="auto"/>
            </w:tcBorders>
          </w:tcPr>
          <w:p w14:paraId="4D277D18" w14:textId="77777777" w:rsidR="00E62ADD" w:rsidRPr="000A6740" w:rsidRDefault="00E62ADD" w:rsidP="00E62ADD">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7EF6D842" w14:textId="77777777" w:rsidR="00E62ADD" w:rsidRDefault="00E62ADD" w:rsidP="00E62ADD">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5ED3544F" w14:textId="77777777" w:rsidR="00E62ADD" w:rsidRDefault="00E62ADD" w:rsidP="00E62AD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30570C22" w14:textId="6C56501C" w:rsidR="00E62ADD" w:rsidRPr="00941E55" w:rsidRDefault="007009E0" w:rsidP="00E62AD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31" w:history="1">
              <w:r w:rsidR="00E62ADD" w:rsidRPr="004208F1">
                <w:rPr>
                  <w:rStyle w:val="Hyperlink"/>
                  <w:rFonts w:ascii="Verdana" w:hAnsi="Verdana" w:cs="Verdana"/>
                  <w:sz w:val="16"/>
                  <w:szCs w:val="16"/>
                </w:rPr>
                <w:t>FMLA Frequently Asked Questions</w:t>
              </w:r>
            </w:hyperlink>
            <w:r w:rsidR="00E62ADD">
              <w:rPr>
                <w:rFonts w:ascii="Verdana" w:hAnsi="Verdana" w:cs="Verdana"/>
                <w:color w:val="000000"/>
                <w:sz w:val="16"/>
                <w:szCs w:val="16"/>
              </w:rPr>
              <w:t xml:space="preserve"> </w:t>
            </w:r>
          </w:p>
        </w:tc>
      </w:tr>
    </w:tbl>
    <w:p w14:paraId="762A43D6" w14:textId="77777777" w:rsidR="00AB2774" w:rsidRDefault="00AB2774"/>
    <w:p w14:paraId="4E7958C2" w14:textId="77777777" w:rsidR="00197DD2" w:rsidRDefault="00197DD2">
      <w:r>
        <w:br w:type="page"/>
      </w:r>
    </w:p>
    <w:tbl>
      <w:tblPr>
        <w:tblW w:w="10800" w:type="dxa"/>
        <w:tblInd w:w="108" w:type="dxa"/>
        <w:tblLayout w:type="fixed"/>
        <w:tblLook w:val="0000" w:firstRow="0" w:lastRow="0" w:firstColumn="0" w:lastColumn="0" w:noHBand="0" w:noVBand="0"/>
      </w:tblPr>
      <w:tblGrid>
        <w:gridCol w:w="1890"/>
        <w:gridCol w:w="8910"/>
      </w:tblGrid>
      <w:tr w:rsidR="00E51AAE" w:rsidRPr="00941E55" w14:paraId="10CA245F" w14:textId="77777777" w:rsidTr="00F859E0">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204EF999"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lastRenderedPageBreak/>
              <w:t>UNPAID ABSENCES</w:t>
            </w:r>
          </w:p>
        </w:tc>
      </w:tr>
      <w:tr w:rsidR="00F346D0" w:rsidRPr="00941E55" w14:paraId="4791096C" w14:textId="77777777" w:rsidTr="00AD2DF2">
        <w:tc>
          <w:tcPr>
            <w:tcW w:w="1890" w:type="dxa"/>
            <w:tcBorders>
              <w:top w:val="single" w:sz="6" w:space="0" w:color="auto"/>
              <w:left w:val="single" w:sz="6" w:space="0" w:color="auto"/>
              <w:bottom w:val="single" w:sz="6" w:space="0" w:color="auto"/>
              <w:right w:val="single" w:sz="6" w:space="0" w:color="auto"/>
            </w:tcBorders>
          </w:tcPr>
          <w:p w14:paraId="35E2166C" w14:textId="37F9CFFD" w:rsidR="00F346D0" w:rsidRPr="00941E55" w:rsidRDefault="00430F68" w:rsidP="00941E55">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 and Medical Leave Act (FMLA) Absence</w:t>
            </w:r>
          </w:p>
        </w:tc>
        <w:tc>
          <w:tcPr>
            <w:tcW w:w="8910" w:type="dxa"/>
            <w:tcBorders>
              <w:top w:val="single" w:sz="6" w:space="0" w:color="auto"/>
              <w:left w:val="single" w:sz="6" w:space="0" w:color="auto"/>
              <w:bottom w:val="single" w:sz="6" w:space="0" w:color="auto"/>
              <w:right w:val="single" w:sz="6" w:space="0" w:color="auto"/>
            </w:tcBorders>
          </w:tcPr>
          <w:p w14:paraId="3D82F2C5" w14:textId="05ACECCA" w:rsidR="00F346D0" w:rsidRPr="00941E55" w:rsidRDefault="00F346D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5D7550" w:rsidRPr="00941E55">
              <w:rPr>
                <w:rFonts w:ascii="Verdana" w:hAnsi="Verdana" w:cs="Verdana"/>
                <w:color w:val="000000"/>
                <w:sz w:val="16"/>
                <w:szCs w:val="16"/>
              </w:rPr>
              <w:t xml:space="preserve">Available after one year of service if an employee has worked at least 1,250 hours prior to the start of the </w:t>
            </w:r>
            <w:r w:rsidR="00430F68">
              <w:rPr>
                <w:rFonts w:ascii="Verdana" w:hAnsi="Verdana" w:cs="Verdana"/>
                <w:color w:val="000000"/>
                <w:sz w:val="16"/>
                <w:szCs w:val="16"/>
              </w:rPr>
              <w:t>FMLA</w:t>
            </w:r>
            <w:r w:rsidR="00430F68" w:rsidRPr="00941E55">
              <w:rPr>
                <w:rFonts w:ascii="Verdana" w:hAnsi="Verdana" w:cs="Verdana"/>
                <w:color w:val="000000"/>
                <w:sz w:val="16"/>
                <w:szCs w:val="16"/>
              </w:rPr>
              <w:t xml:space="preserve"> </w:t>
            </w:r>
            <w:r w:rsidR="005D7550" w:rsidRPr="00941E55">
              <w:rPr>
                <w:rFonts w:ascii="Verdana" w:hAnsi="Verdana" w:cs="Verdana"/>
                <w:color w:val="000000"/>
                <w:sz w:val="16"/>
                <w:szCs w:val="16"/>
              </w:rPr>
              <w:t xml:space="preserve">absence for an employee’s own serious health condition, the serious health condition of a family member, or for the birth, </w:t>
            </w:r>
            <w:r w:rsidR="00456C36" w:rsidRPr="00941E55">
              <w:rPr>
                <w:rFonts w:ascii="Verdana" w:hAnsi="Verdana" w:cs="Verdana"/>
                <w:color w:val="000000"/>
                <w:sz w:val="16"/>
                <w:szCs w:val="16"/>
              </w:rPr>
              <w:t>adoption,</w:t>
            </w:r>
            <w:r w:rsidR="005D7550" w:rsidRPr="00941E55">
              <w:rPr>
                <w:rFonts w:ascii="Verdana" w:hAnsi="Verdana" w:cs="Verdana"/>
                <w:color w:val="000000"/>
                <w:sz w:val="16"/>
                <w:szCs w:val="16"/>
              </w:rPr>
              <w:t xml:space="preserve"> or foster care placement of a child.</w:t>
            </w:r>
          </w:p>
          <w:p w14:paraId="60505B13" w14:textId="3CEE6262" w:rsidR="00F346D0" w:rsidRDefault="00F346D0" w:rsidP="005F293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005D7550" w:rsidRPr="00941E55">
              <w:rPr>
                <w:rFonts w:ascii="Verdana" w:hAnsi="Verdana" w:cs="Verdana"/>
                <w:color w:val="000000"/>
                <w:sz w:val="16"/>
                <w:szCs w:val="16"/>
              </w:rPr>
              <w:t>A combined total of up to six months per rolling 12</w:t>
            </w:r>
            <w:r w:rsidR="00ED3D3C">
              <w:rPr>
                <w:rFonts w:ascii="Verdana" w:hAnsi="Verdana" w:cs="Verdana"/>
                <w:color w:val="000000"/>
                <w:sz w:val="16"/>
                <w:szCs w:val="16"/>
              </w:rPr>
              <w:t>-</w:t>
            </w:r>
            <w:r w:rsidR="005D7550"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sidR="003D2AC4">
              <w:rPr>
                <w:rFonts w:ascii="Verdana" w:hAnsi="Verdana" w:cs="Verdana"/>
                <w:color w:val="000000"/>
                <w:sz w:val="16"/>
                <w:szCs w:val="16"/>
              </w:rPr>
              <w:t>A</w:t>
            </w:r>
            <w:r w:rsidR="005D7550" w:rsidRPr="00941E55">
              <w:rPr>
                <w:rFonts w:ascii="Verdana" w:hAnsi="Verdana" w:cs="Verdana"/>
                <w:color w:val="000000"/>
                <w:sz w:val="16"/>
                <w:szCs w:val="16"/>
              </w:rPr>
              <w:t xml:space="preserve">ll </w:t>
            </w:r>
            <w:r w:rsidR="003D2AC4">
              <w:rPr>
                <w:rFonts w:ascii="Verdana" w:hAnsi="Verdana" w:cs="Verdana"/>
                <w:color w:val="000000"/>
                <w:sz w:val="16"/>
                <w:szCs w:val="16"/>
              </w:rPr>
              <w:t xml:space="preserve">applicable </w:t>
            </w:r>
            <w:r w:rsidR="005D7550" w:rsidRPr="00941E55">
              <w:rPr>
                <w:rFonts w:ascii="Verdana" w:hAnsi="Verdana" w:cs="Verdana"/>
                <w:color w:val="000000"/>
                <w:sz w:val="16"/>
                <w:szCs w:val="16"/>
              </w:rPr>
              <w:t xml:space="preserve">accrued paid sick leave must be used prior to </w:t>
            </w:r>
            <w:r w:rsidR="005F2931">
              <w:rPr>
                <w:rFonts w:ascii="Verdana" w:hAnsi="Verdana" w:cs="Verdana"/>
                <w:color w:val="000000"/>
                <w:sz w:val="16"/>
                <w:szCs w:val="16"/>
              </w:rPr>
              <w:t>other</w:t>
            </w:r>
            <w:r w:rsidR="005637BE" w:rsidRPr="00941E55">
              <w:rPr>
                <w:rFonts w:ascii="Verdana" w:hAnsi="Verdana" w:cs="Verdana"/>
                <w:color w:val="000000"/>
                <w:sz w:val="16"/>
                <w:szCs w:val="16"/>
              </w:rPr>
              <w:t xml:space="preserve"> </w:t>
            </w:r>
            <w:r w:rsidR="00E265A4">
              <w:rPr>
                <w:rFonts w:ascii="Verdana" w:hAnsi="Verdana" w:cs="Verdana"/>
                <w:color w:val="000000"/>
                <w:sz w:val="16"/>
                <w:szCs w:val="16"/>
              </w:rPr>
              <w:t xml:space="preserve">FMLA </w:t>
            </w:r>
            <w:r w:rsidR="005F2931">
              <w:rPr>
                <w:rFonts w:ascii="Verdana" w:hAnsi="Verdana" w:cs="Verdana"/>
                <w:color w:val="000000"/>
                <w:sz w:val="16"/>
                <w:szCs w:val="16"/>
              </w:rPr>
              <w:t>leave types</w:t>
            </w:r>
            <w:r w:rsidR="000C3CB3">
              <w:rPr>
                <w:rFonts w:ascii="Verdana" w:hAnsi="Verdana" w:cs="Verdana"/>
                <w:color w:val="000000"/>
                <w:sz w:val="16"/>
                <w:szCs w:val="16"/>
              </w:rPr>
              <w:t>, unless a request to retain up to 10 days of sick is received</w:t>
            </w:r>
            <w:r w:rsidR="005D7550" w:rsidRPr="00941E55">
              <w:rPr>
                <w:rFonts w:ascii="Verdana" w:hAnsi="Verdana" w:cs="Verdana"/>
                <w:color w:val="000000"/>
                <w:sz w:val="16"/>
                <w:szCs w:val="16"/>
              </w:rPr>
              <w:t>. All paid leave used reduces the entitlement to unpaid absence.</w:t>
            </w:r>
          </w:p>
          <w:p w14:paraId="63A8389F" w14:textId="05C2C258" w:rsidR="00E62ADD" w:rsidRPr="00941E55" w:rsidRDefault="007009E0" w:rsidP="005F293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Cs/>
                <w:color w:val="000000"/>
                <w:sz w:val="16"/>
                <w:szCs w:val="16"/>
              </w:rPr>
            </w:pPr>
            <w:hyperlink r:id="rId32" w:history="1">
              <w:r w:rsidR="00E62ADD" w:rsidRPr="004208F1">
                <w:rPr>
                  <w:rStyle w:val="Hyperlink"/>
                  <w:rFonts w:ascii="Verdana" w:hAnsi="Verdana" w:cs="Verdana"/>
                  <w:sz w:val="16"/>
                  <w:szCs w:val="16"/>
                </w:rPr>
                <w:t>FMLA Frequently Asked Questions</w:t>
              </w:r>
            </w:hyperlink>
          </w:p>
        </w:tc>
      </w:tr>
      <w:tr w:rsidR="005D7550" w:rsidRPr="00941E55" w14:paraId="0684A1F4" w14:textId="77777777" w:rsidTr="00AD2DF2">
        <w:tc>
          <w:tcPr>
            <w:tcW w:w="1890" w:type="dxa"/>
            <w:tcBorders>
              <w:top w:val="single" w:sz="6" w:space="0" w:color="auto"/>
              <w:left w:val="single" w:sz="6" w:space="0" w:color="auto"/>
              <w:bottom w:val="single" w:sz="6" w:space="0" w:color="auto"/>
              <w:right w:val="single" w:sz="6" w:space="0" w:color="auto"/>
            </w:tcBorders>
          </w:tcPr>
          <w:p w14:paraId="22235006" w14:textId="20411D60" w:rsidR="005D7550" w:rsidRPr="00941E55" w:rsidDel="005D7550" w:rsidRDefault="005D7550"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sidR="00E265A4">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3FC1BD36" w14:textId="50809011" w:rsidR="005D7550" w:rsidRPr="00941E55" w:rsidDel="005D7550" w:rsidRDefault="005D755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sidR="00E265A4">
              <w:rPr>
                <w:rFonts w:ascii="Verdana" w:hAnsi="Verdana" w:cs="Verdana"/>
                <w:color w:val="000000"/>
                <w:sz w:val="16"/>
                <w:szCs w:val="16"/>
              </w:rPr>
              <w:t>FMLA</w:t>
            </w:r>
            <w:r w:rsidR="00E265A4" w:rsidRPr="00941E55">
              <w:rPr>
                <w:rFonts w:ascii="Verdana" w:hAnsi="Verdana" w:cs="Verdana"/>
                <w:color w:val="000000"/>
                <w:sz w:val="16"/>
                <w:szCs w:val="16"/>
              </w:rPr>
              <w:t xml:space="preserve"> </w:t>
            </w:r>
            <w:r w:rsidRPr="00941E55">
              <w:rPr>
                <w:rFonts w:ascii="Verdana" w:hAnsi="Verdana" w:cs="Verdana"/>
                <w:color w:val="000000"/>
                <w:sz w:val="16"/>
                <w:szCs w:val="16"/>
              </w:rPr>
              <w:t xml:space="preserve">absence with benefits, an employee may request an additional period of up to </w:t>
            </w:r>
            <w:r w:rsidR="00E265A4">
              <w:rPr>
                <w:rFonts w:ascii="Verdana" w:hAnsi="Verdana" w:cs="Verdana"/>
                <w:color w:val="000000"/>
                <w:sz w:val="16"/>
                <w:szCs w:val="16"/>
              </w:rPr>
              <w:t>nine</w:t>
            </w:r>
            <w:r w:rsidR="00E265A4" w:rsidRPr="00941E55">
              <w:rPr>
                <w:rFonts w:ascii="Verdana" w:hAnsi="Verdana" w:cs="Verdana"/>
                <w:color w:val="000000"/>
                <w:sz w:val="16"/>
                <w:szCs w:val="16"/>
              </w:rPr>
              <w:t xml:space="preserve"> </w:t>
            </w:r>
            <w:r w:rsidRPr="00941E55">
              <w:rPr>
                <w:rFonts w:ascii="Verdana" w:hAnsi="Verdana" w:cs="Verdana"/>
                <w:color w:val="000000"/>
                <w:sz w:val="16"/>
                <w:szCs w:val="16"/>
              </w:rPr>
              <w:t xml:space="preserve">continuous months of extended </w:t>
            </w:r>
            <w:r w:rsidR="00E265A4">
              <w:rPr>
                <w:rFonts w:ascii="Verdana" w:hAnsi="Verdana" w:cs="Verdana"/>
                <w:color w:val="000000"/>
                <w:sz w:val="16"/>
                <w:szCs w:val="16"/>
              </w:rPr>
              <w:t>LWOP</w:t>
            </w:r>
            <w:r w:rsidR="00E265A4" w:rsidRPr="00941E55">
              <w:rPr>
                <w:rFonts w:ascii="Verdana" w:hAnsi="Verdana" w:cs="Verdana"/>
                <w:color w:val="000000"/>
                <w:sz w:val="16"/>
                <w:szCs w:val="16"/>
              </w:rPr>
              <w:t xml:space="preserve"> </w:t>
            </w:r>
            <w:r w:rsidRPr="00941E55">
              <w:rPr>
                <w:rFonts w:ascii="Verdana" w:hAnsi="Verdana" w:cs="Verdana"/>
                <w:color w:val="000000"/>
                <w:sz w:val="16"/>
                <w:szCs w:val="16"/>
              </w:rPr>
              <w:t>absence.</w:t>
            </w:r>
            <w:r w:rsidR="00E265A4">
              <w:rPr>
                <w:rFonts w:ascii="Verdana" w:hAnsi="Verdana" w:cs="Verdana"/>
                <w:color w:val="000000"/>
                <w:sz w:val="16"/>
                <w:szCs w:val="16"/>
              </w:rPr>
              <w:t xml:space="preserve"> The first 91 calendar days are with benefits.</w:t>
            </w:r>
            <w:r w:rsidRPr="00941E55">
              <w:rPr>
                <w:rFonts w:ascii="Verdana" w:hAnsi="Verdana" w:cs="Verdana"/>
                <w:color w:val="000000"/>
                <w:sz w:val="16"/>
                <w:szCs w:val="16"/>
              </w:rPr>
              <w:t xml:space="preserve"> </w:t>
            </w:r>
          </w:p>
        </w:tc>
      </w:tr>
      <w:tr w:rsidR="005D7550" w:rsidRPr="00941E55" w14:paraId="64AF9C1D" w14:textId="77777777" w:rsidTr="00AD2DF2">
        <w:tc>
          <w:tcPr>
            <w:tcW w:w="1890" w:type="dxa"/>
            <w:tcBorders>
              <w:top w:val="single" w:sz="6" w:space="0" w:color="auto"/>
              <w:left w:val="single" w:sz="6" w:space="0" w:color="auto"/>
              <w:bottom w:val="single" w:sz="6" w:space="0" w:color="auto"/>
              <w:right w:val="single" w:sz="6" w:space="0" w:color="auto"/>
            </w:tcBorders>
          </w:tcPr>
          <w:p w14:paraId="2945BF3F" w14:textId="77777777" w:rsidR="005D7550" w:rsidRPr="00941E55" w:rsidRDefault="005D7550"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73C690CD" w14:textId="77777777" w:rsidR="005D7550" w:rsidRPr="00941E55" w:rsidRDefault="005D755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1607EE" w:rsidRPr="00941E55">
              <w:rPr>
                <w:rFonts w:ascii="Verdana" w:hAnsi="Verdana" w:cs="Verdana"/>
                <w:color w:val="000000"/>
                <w:sz w:val="16"/>
                <w:szCs w:val="16"/>
              </w:rPr>
              <w:t xml:space="preserve">Available after one year of service if an employee has worked at least 1,250 hours </w:t>
            </w:r>
            <w:r w:rsidR="001607EE">
              <w:rPr>
                <w:rFonts w:ascii="Verdana" w:hAnsi="Verdana" w:cs="Verdana"/>
                <w:color w:val="000000"/>
                <w:sz w:val="16"/>
                <w:szCs w:val="16"/>
              </w:rPr>
              <w:t>p</w:t>
            </w:r>
            <w:r w:rsidR="001607EE" w:rsidRPr="00941E55">
              <w:rPr>
                <w:rFonts w:ascii="Verdana" w:hAnsi="Verdana" w:cs="Verdana"/>
                <w:color w:val="000000"/>
                <w:sz w:val="16"/>
                <w:szCs w:val="16"/>
              </w:rPr>
              <w:t xml:space="preserve">rior to the start of the </w:t>
            </w:r>
            <w:r w:rsidR="001607EE">
              <w:rPr>
                <w:rFonts w:ascii="Verdana" w:hAnsi="Verdana" w:cs="Verdana"/>
                <w:color w:val="000000"/>
                <w:sz w:val="16"/>
                <w:szCs w:val="16"/>
              </w:rPr>
              <w:t>military caregiver absence.</w:t>
            </w:r>
          </w:p>
          <w:p w14:paraId="23ADFC2A" w14:textId="77777777" w:rsidR="005D7550" w:rsidRPr="00941E55" w:rsidRDefault="005D755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sidR="001607EE">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5D7550" w:rsidRPr="00941E55" w14:paraId="4BB963CA" w14:textId="77777777" w:rsidTr="00AD2DF2">
        <w:tc>
          <w:tcPr>
            <w:tcW w:w="1890" w:type="dxa"/>
            <w:tcBorders>
              <w:top w:val="single" w:sz="6" w:space="0" w:color="auto"/>
              <w:left w:val="single" w:sz="6" w:space="0" w:color="auto"/>
              <w:bottom w:val="single" w:sz="6" w:space="0" w:color="auto"/>
              <w:right w:val="single" w:sz="6" w:space="0" w:color="auto"/>
            </w:tcBorders>
          </w:tcPr>
          <w:p w14:paraId="400501F7" w14:textId="77777777" w:rsidR="005D7550" w:rsidRPr="00941E55" w:rsidRDefault="005D7550"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1B293D1F" w14:textId="77777777" w:rsidR="005D7550" w:rsidRPr="00941E55" w:rsidRDefault="005D755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1607EE" w:rsidRPr="00941E55">
              <w:rPr>
                <w:rFonts w:ascii="Verdana" w:hAnsi="Verdana" w:cs="Verdana"/>
                <w:color w:val="000000"/>
                <w:sz w:val="16"/>
                <w:szCs w:val="16"/>
              </w:rPr>
              <w:t xml:space="preserve">Available after one year of service if an employee has worked at least 1,250 hours </w:t>
            </w:r>
            <w:r w:rsidR="001607EE">
              <w:rPr>
                <w:rFonts w:ascii="Verdana" w:hAnsi="Verdana" w:cs="Verdana"/>
                <w:color w:val="000000"/>
                <w:sz w:val="16"/>
                <w:szCs w:val="16"/>
              </w:rPr>
              <w:t>p</w:t>
            </w:r>
            <w:r w:rsidR="001607EE" w:rsidRPr="00941E55">
              <w:rPr>
                <w:rFonts w:ascii="Verdana" w:hAnsi="Verdana" w:cs="Verdana"/>
                <w:color w:val="000000"/>
                <w:sz w:val="16"/>
                <w:szCs w:val="16"/>
              </w:rPr>
              <w:t xml:space="preserve">rior to the start of the </w:t>
            </w:r>
            <w:r w:rsidR="001607EE">
              <w:rPr>
                <w:rFonts w:ascii="Verdana" w:hAnsi="Verdana" w:cs="Verdana"/>
                <w:color w:val="000000"/>
                <w:sz w:val="16"/>
                <w:szCs w:val="16"/>
              </w:rPr>
              <w:t>military exigency absence.</w:t>
            </w:r>
          </w:p>
          <w:p w14:paraId="181A8051" w14:textId="77777777" w:rsidR="005D7550" w:rsidRPr="00941E55" w:rsidRDefault="005D7550" w:rsidP="001607EE">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sidR="001607EE">
              <w:rPr>
                <w:rFonts w:ascii="Verdana" w:hAnsi="Verdana" w:cs="Verdana"/>
                <w:color w:val="000000"/>
                <w:sz w:val="16"/>
                <w:szCs w:val="16"/>
              </w:rPr>
              <w:t>A combined total of up to 12 weeks per rolling 12</w:t>
            </w:r>
            <w:r w:rsidR="00ED3D3C">
              <w:rPr>
                <w:rFonts w:ascii="Verdana" w:hAnsi="Verdana" w:cs="Verdana"/>
                <w:color w:val="000000"/>
                <w:sz w:val="16"/>
                <w:szCs w:val="16"/>
              </w:rPr>
              <w:t>-</w:t>
            </w:r>
            <w:r w:rsidR="001607EE">
              <w:rPr>
                <w:rFonts w:ascii="Verdana" w:hAnsi="Verdana" w:cs="Verdana"/>
                <w:color w:val="000000"/>
                <w:sz w:val="16"/>
                <w:szCs w:val="16"/>
              </w:rPr>
              <w:t>month period, which includes SPF absences</w:t>
            </w:r>
            <w:r w:rsidRPr="00941E55">
              <w:rPr>
                <w:rFonts w:ascii="Verdana" w:hAnsi="Verdana" w:cs="Verdana"/>
                <w:color w:val="000000"/>
                <w:sz w:val="16"/>
                <w:szCs w:val="16"/>
              </w:rPr>
              <w:t xml:space="preserve">. All accrued annual,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5D7550" w:rsidRPr="00941E55" w14:paraId="485B48FD" w14:textId="77777777" w:rsidTr="00AD2DF2">
        <w:tc>
          <w:tcPr>
            <w:tcW w:w="1890" w:type="dxa"/>
            <w:tcBorders>
              <w:top w:val="single" w:sz="6" w:space="0" w:color="auto"/>
              <w:left w:val="single" w:sz="6" w:space="0" w:color="auto"/>
              <w:bottom w:val="single" w:sz="6" w:space="0" w:color="auto"/>
              <w:right w:val="single" w:sz="6" w:space="0" w:color="auto"/>
            </w:tcBorders>
          </w:tcPr>
          <w:p w14:paraId="22361759" w14:textId="77777777" w:rsidR="005D7550" w:rsidRPr="00941E55" w:rsidRDefault="005D7550"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102A7871" w14:textId="77777777" w:rsidR="005D7550" w:rsidRPr="00941E55" w:rsidRDefault="005D755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710BE5C1" w14:textId="77777777" w:rsidR="007D7728" w:rsidRPr="00941E55" w:rsidRDefault="007D7728" w:rsidP="00941E55">
      <w:pPr>
        <w:widowControl w:val="0"/>
        <w:tabs>
          <w:tab w:val="left" w:pos="2340"/>
        </w:tabs>
        <w:autoSpaceDE w:val="0"/>
        <w:autoSpaceDN w:val="0"/>
        <w:adjustRightInd w:val="0"/>
        <w:ind w:right="230"/>
        <w:rPr>
          <w:rFonts w:ascii="Verdana" w:hAnsi="Verdana" w:cs="Verdana"/>
          <w:b/>
          <w:bCs/>
          <w:color w:val="000000"/>
          <w:sz w:val="16"/>
          <w:szCs w:val="16"/>
        </w:rPr>
      </w:pPr>
    </w:p>
    <w:p w14:paraId="707A00C4" w14:textId="77777777" w:rsidR="00A438F5" w:rsidRPr="00941E55" w:rsidRDefault="007009E0" w:rsidP="009B754A">
      <w:pPr>
        <w:widowControl w:val="0"/>
        <w:tabs>
          <w:tab w:val="left" w:pos="2340"/>
        </w:tabs>
        <w:autoSpaceDE w:val="0"/>
        <w:autoSpaceDN w:val="0"/>
        <w:adjustRightInd w:val="0"/>
        <w:rPr>
          <w:rFonts w:ascii="Verdana" w:hAnsi="Verdana" w:cs="Verdana"/>
          <w:b/>
          <w:bCs/>
          <w:color w:val="000000"/>
          <w:sz w:val="16"/>
          <w:szCs w:val="16"/>
        </w:rPr>
      </w:pPr>
      <w:hyperlink w:anchor="TOP" w:history="1">
        <w:r w:rsidR="009B754A">
          <w:rPr>
            <w:rStyle w:val="Hyperlink"/>
            <w:rFonts w:ascii="Verdana" w:hAnsi="Verdana" w:cs="Verdana"/>
            <w:sz w:val="16"/>
            <w:szCs w:val="16"/>
          </w:rPr>
          <w:t>&lt;&lt; B</w:t>
        </w:r>
        <w:r w:rsidR="009B754A" w:rsidRPr="009B754A">
          <w:rPr>
            <w:rStyle w:val="Hyperlink"/>
            <w:rFonts w:ascii="Verdana" w:hAnsi="Verdana" w:cs="Verdana"/>
            <w:sz w:val="16"/>
            <w:szCs w:val="16"/>
          </w:rPr>
          <w:t>ack to Top</w:t>
        </w:r>
      </w:hyperlink>
      <w:r w:rsidR="00A438F5" w:rsidRPr="00941E55">
        <w:rPr>
          <w:rFonts w:ascii="Verdana" w:hAnsi="Verdana" w:cs="Verdana"/>
          <w:color w:val="000000"/>
          <w:sz w:val="16"/>
          <w:szCs w:val="16"/>
        </w:rPr>
        <w:br w:type="page"/>
      </w:r>
    </w:p>
    <w:tbl>
      <w:tblPr>
        <w:tblW w:w="0" w:type="auto"/>
        <w:tblInd w:w="108" w:type="dxa"/>
        <w:tblLayout w:type="fixed"/>
        <w:tblLook w:val="0000" w:firstRow="0" w:lastRow="0" w:firstColumn="0" w:lastColumn="0" w:noHBand="0" w:noVBand="0"/>
      </w:tblPr>
      <w:tblGrid>
        <w:gridCol w:w="1890"/>
        <w:gridCol w:w="6030"/>
        <w:gridCol w:w="2880"/>
      </w:tblGrid>
      <w:tr w:rsidR="005E6BEF" w:rsidRPr="00941E55" w14:paraId="7A5B0094" w14:textId="77777777" w:rsidTr="00AD2DF2">
        <w:tc>
          <w:tcPr>
            <w:tcW w:w="1890" w:type="dxa"/>
            <w:tcBorders>
              <w:top w:val="single" w:sz="6" w:space="0" w:color="auto"/>
              <w:left w:val="single" w:sz="6" w:space="0" w:color="auto"/>
              <w:bottom w:val="single" w:sz="6" w:space="0" w:color="auto"/>
              <w:right w:val="single" w:sz="6" w:space="0" w:color="auto"/>
            </w:tcBorders>
            <w:shd w:val="clear" w:color="auto" w:fill="E6E6E6"/>
          </w:tcPr>
          <w:p w14:paraId="137C4F86" w14:textId="77777777" w:rsidR="005E6BEF" w:rsidRPr="00941E55" w:rsidRDefault="005E6BEF" w:rsidP="00941E55">
            <w:pPr>
              <w:widowControl w:val="0"/>
              <w:tabs>
                <w:tab w:val="left" w:pos="2340"/>
              </w:tabs>
              <w:autoSpaceDE w:val="0"/>
              <w:autoSpaceDN w:val="0"/>
              <w:adjustRightInd w:val="0"/>
              <w:ind w:left="-18"/>
              <w:rPr>
                <w:rFonts w:ascii="Verdana" w:hAnsi="Verdana" w:cs="Verdana"/>
                <w:b/>
                <w:bCs/>
                <w:color w:val="000000"/>
                <w:sz w:val="16"/>
                <w:szCs w:val="16"/>
              </w:rPr>
            </w:pPr>
            <w:bookmarkStart w:id="12" w:name="PSTA"/>
            <w:r w:rsidRPr="00941E55">
              <w:rPr>
                <w:rFonts w:ascii="Verdana" w:hAnsi="Verdana" w:cs="Verdana"/>
                <w:b/>
                <w:bCs/>
                <w:color w:val="000000"/>
                <w:sz w:val="16"/>
                <w:szCs w:val="16"/>
              </w:rPr>
              <w:lastRenderedPageBreak/>
              <w:t>PSTA</w:t>
            </w:r>
            <w:bookmarkEnd w:id="12"/>
          </w:p>
          <w:p w14:paraId="230385F2" w14:textId="77777777" w:rsidR="005E6BEF" w:rsidRPr="00941E55" w:rsidRDefault="005E6BEF" w:rsidP="00941E55">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59366C94" w14:textId="77777777" w:rsidR="005E6BEF" w:rsidRPr="00941E55" w:rsidRDefault="005E6BEF"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L1</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17F0578A" w14:textId="69333A69" w:rsidR="005E6BEF" w:rsidRPr="00941E55" w:rsidRDefault="005E6BEF" w:rsidP="004D71B1">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7/1/20</w:t>
            </w:r>
            <w:r w:rsidR="00167513">
              <w:rPr>
                <w:rFonts w:ascii="Verdana" w:hAnsi="Verdana" w:cs="Verdana"/>
                <w:color w:val="000000"/>
                <w:sz w:val="16"/>
                <w:szCs w:val="16"/>
              </w:rPr>
              <w:t>20</w:t>
            </w:r>
            <w:r w:rsidRPr="00941E55">
              <w:rPr>
                <w:rFonts w:ascii="Verdana" w:hAnsi="Verdana" w:cs="Verdana"/>
                <w:color w:val="000000"/>
                <w:sz w:val="16"/>
                <w:szCs w:val="16"/>
              </w:rPr>
              <w:t xml:space="preserve"> – 6/30/20</w:t>
            </w:r>
            <w:r w:rsidR="006C6AD2">
              <w:rPr>
                <w:rFonts w:ascii="Verdana" w:hAnsi="Verdana" w:cs="Verdana"/>
                <w:color w:val="000000"/>
                <w:sz w:val="16"/>
                <w:szCs w:val="16"/>
              </w:rPr>
              <w:t>2</w:t>
            </w:r>
            <w:r w:rsidR="00167513">
              <w:rPr>
                <w:rFonts w:ascii="Verdana" w:hAnsi="Verdana" w:cs="Verdana"/>
                <w:color w:val="000000"/>
                <w:sz w:val="16"/>
                <w:szCs w:val="16"/>
              </w:rPr>
              <w:t>1</w:t>
            </w:r>
          </w:p>
        </w:tc>
      </w:tr>
      <w:tr w:rsidR="004C28CA" w:rsidRPr="00941E55" w14:paraId="6CBBFBA3" w14:textId="77777777" w:rsidTr="00F859E0">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1032177E"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31173A18" w14:textId="77777777" w:rsidTr="00AD2DF2">
        <w:tc>
          <w:tcPr>
            <w:tcW w:w="1890" w:type="dxa"/>
            <w:tcBorders>
              <w:top w:val="single" w:sz="6" w:space="0" w:color="auto"/>
              <w:left w:val="single" w:sz="6" w:space="0" w:color="auto"/>
              <w:bottom w:val="single" w:sz="6" w:space="0" w:color="auto"/>
              <w:right w:val="single" w:sz="6" w:space="0" w:color="auto"/>
            </w:tcBorders>
          </w:tcPr>
          <w:p w14:paraId="02B18545"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2"/>
            <w:tcBorders>
              <w:top w:val="single" w:sz="6" w:space="0" w:color="auto"/>
              <w:left w:val="single" w:sz="6" w:space="0" w:color="auto"/>
              <w:bottom w:val="single" w:sz="6" w:space="0" w:color="auto"/>
              <w:right w:val="single" w:sz="6" w:space="0" w:color="auto"/>
            </w:tcBorders>
          </w:tcPr>
          <w:p w14:paraId="6F524EA7"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43A04B6A"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0-1 years </w:t>
            </w:r>
            <w:r w:rsidRPr="00941E55">
              <w:rPr>
                <w:rFonts w:ascii="Verdana" w:hAnsi="Verdana" w:cs="Verdana"/>
                <w:color w:val="000000"/>
                <w:sz w:val="16"/>
                <w:szCs w:val="16"/>
              </w:rPr>
              <w:tab/>
            </w:r>
            <w:r w:rsidRPr="00941E55">
              <w:rPr>
                <w:rFonts w:ascii="Verdana" w:hAnsi="Verdana" w:cs="Verdana"/>
                <w:color w:val="000000"/>
                <w:sz w:val="16"/>
                <w:szCs w:val="16"/>
              </w:rPr>
              <w:tab/>
              <w:t>= 3.85% (10 days)</w:t>
            </w:r>
          </w:p>
          <w:p w14:paraId="7779FDE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1-13 years </w:t>
            </w:r>
            <w:r w:rsidRPr="00941E55">
              <w:rPr>
                <w:rFonts w:ascii="Verdana" w:hAnsi="Verdana" w:cs="Verdana"/>
                <w:color w:val="000000"/>
                <w:sz w:val="16"/>
                <w:szCs w:val="16"/>
              </w:rPr>
              <w:tab/>
              <w:t>= 5.77% (15 days)</w:t>
            </w:r>
          </w:p>
          <w:p w14:paraId="1E0E129C"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13-21 years</w:t>
            </w:r>
            <w:r w:rsidRPr="00941E55">
              <w:rPr>
                <w:rFonts w:ascii="Verdana" w:hAnsi="Verdana" w:cs="Verdana"/>
                <w:color w:val="000000"/>
                <w:sz w:val="16"/>
                <w:szCs w:val="16"/>
              </w:rPr>
              <w:tab/>
              <w:t>= 7.70% (20 days)</w:t>
            </w:r>
          </w:p>
          <w:p w14:paraId="1CECAB0A"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&gt;21 years</w:t>
            </w:r>
            <w:r w:rsidRPr="00941E55">
              <w:rPr>
                <w:rFonts w:ascii="Verdana" w:hAnsi="Verdana" w:cs="Verdana"/>
                <w:color w:val="000000"/>
                <w:sz w:val="16"/>
                <w:szCs w:val="16"/>
              </w:rPr>
              <w:tab/>
            </w:r>
            <w:r w:rsidRPr="00941E55">
              <w:rPr>
                <w:rFonts w:ascii="Verdana" w:hAnsi="Verdana" w:cs="Verdana"/>
                <w:color w:val="000000"/>
                <w:sz w:val="16"/>
                <w:szCs w:val="16"/>
              </w:rPr>
              <w:tab/>
              <w:t>= 10.0% (26 days)</w:t>
            </w:r>
          </w:p>
          <w:p w14:paraId="3E6A533C"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After 1 year of service since most recent date of hire</w:t>
            </w:r>
          </w:p>
          <w:p w14:paraId="1007EBE8"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w:t>
            </w:r>
            <w:r w:rsidR="00E4747C" w:rsidRPr="00941E55">
              <w:rPr>
                <w:rFonts w:ascii="Verdana" w:hAnsi="Verdana" w:cs="Verdana"/>
                <w:color w:val="000000"/>
                <w:sz w:val="16"/>
                <w:szCs w:val="16"/>
              </w:rPr>
              <w:t>60</w:t>
            </w:r>
            <w:r w:rsidRPr="00941E55">
              <w:rPr>
                <w:rFonts w:ascii="Verdana" w:hAnsi="Verdana" w:cs="Verdana"/>
                <w:color w:val="000000"/>
                <w:sz w:val="16"/>
                <w:szCs w:val="16"/>
              </w:rPr>
              <w:t xml:space="preserve"> days</w:t>
            </w:r>
          </w:p>
          <w:p w14:paraId="1AF1E539" w14:textId="77777777" w:rsidR="00E4747C" w:rsidRPr="00147CD9" w:rsidRDefault="00E4747C" w:rsidP="00F93558">
            <w:pPr>
              <w:widowControl w:val="0"/>
              <w:tabs>
                <w:tab w:val="left" w:pos="252"/>
                <w:tab w:val="left" w:pos="432"/>
                <w:tab w:val="left" w:pos="972"/>
                <w:tab w:val="left" w:pos="1152"/>
                <w:tab w:val="left" w:pos="1332"/>
                <w:tab w:val="left" w:pos="2340"/>
              </w:tabs>
              <w:autoSpaceDE w:val="0"/>
              <w:autoSpaceDN w:val="0"/>
              <w:adjustRightInd w:val="0"/>
              <w:ind w:left="259" w:hanging="7"/>
              <w:rPr>
                <w:rFonts w:ascii="Verdana" w:hAnsi="Verdana" w:cs="Verdana"/>
                <w:bCs/>
                <w:color w:val="000000"/>
                <w:sz w:val="16"/>
                <w:szCs w:val="16"/>
              </w:rPr>
            </w:pPr>
            <w:r w:rsidRPr="00941E55">
              <w:rPr>
                <w:rFonts w:ascii="Verdana" w:hAnsi="Verdana" w:cs="Verdana"/>
                <w:color w:val="000000"/>
                <w:sz w:val="16"/>
                <w:szCs w:val="16"/>
              </w:rPr>
              <w:t xml:space="preserve">Amounts above the maximum can be used in first seven pay periods of next year; any remaining carryover is </w:t>
            </w:r>
            <w:proofErr w:type="gramStart"/>
            <w:r w:rsidRPr="00941E55">
              <w:rPr>
                <w:rFonts w:ascii="Verdana" w:hAnsi="Verdana" w:cs="Verdana"/>
                <w:color w:val="000000"/>
                <w:sz w:val="16"/>
                <w:szCs w:val="16"/>
              </w:rPr>
              <w:t>lost</w:t>
            </w:r>
            <w:proofErr w:type="gramEnd"/>
            <w:r w:rsidRPr="00941E55">
              <w:rPr>
                <w:rFonts w:ascii="Verdana" w:hAnsi="Verdana" w:cs="Verdana"/>
                <w:b/>
                <w:bCs/>
                <w:color w:val="000000"/>
                <w:sz w:val="16"/>
                <w:szCs w:val="16"/>
              </w:rPr>
              <w:t xml:space="preserve"> </w:t>
            </w:r>
          </w:p>
          <w:p w14:paraId="4CF36930"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76462">
              <w:rPr>
                <w:rFonts w:ascii="Verdana" w:hAnsi="Verdana" w:cs="Verdana"/>
                <w:color w:val="000000"/>
                <w:sz w:val="16"/>
                <w:szCs w:val="16"/>
              </w:rPr>
              <w:t>earned, unused</w:t>
            </w:r>
            <w:r w:rsidRPr="00941E55">
              <w:rPr>
                <w:rFonts w:ascii="Verdana" w:hAnsi="Verdana" w:cs="Verdana"/>
                <w:color w:val="000000"/>
                <w:sz w:val="16"/>
                <w:szCs w:val="16"/>
              </w:rPr>
              <w:t xml:space="preserve"> </w:t>
            </w:r>
            <w:r w:rsidR="00076462">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5BE49191" w14:textId="77777777" w:rsidTr="00AD2DF2">
        <w:tc>
          <w:tcPr>
            <w:tcW w:w="1890" w:type="dxa"/>
            <w:tcBorders>
              <w:top w:val="single" w:sz="6" w:space="0" w:color="auto"/>
              <w:left w:val="single" w:sz="6" w:space="0" w:color="auto"/>
              <w:bottom w:val="single" w:sz="6" w:space="0" w:color="auto"/>
              <w:right w:val="single" w:sz="6" w:space="0" w:color="auto"/>
            </w:tcBorders>
          </w:tcPr>
          <w:p w14:paraId="631C7485"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Personal</w:t>
            </w:r>
          </w:p>
        </w:tc>
        <w:tc>
          <w:tcPr>
            <w:tcW w:w="8910" w:type="dxa"/>
            <w:gridSpan w:val="2"/>
            <w:tcBorders>
              <w:top w:val="single" w:sz="6" w:space="0" w:color="auto"/>
              <w:left w:val="single" w:sz="6" w:space="0" w:color="auto"/>
              <w:bottom w:val="single" w:sz="6" w:space="0" w:color="auto"/>
              <w:right w:val="single" w:sz="6" w:space="0" w:color="auto"/>
            </w:tcBorders>
          </w:tcPr>
          <w:p w14:paraId="55AF0F4C" w14:textId="77777777" w:rsidR="00BB089E"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Accrual:  </w:t>
            </w:r>
            <w:r w:rsidRPr="00941E55">
              <w:rPr>
                <w:rFonts w:ascii="Verdana" w:hAnsi="Verdana" w:cs="Verdana"/>
                <w:color w:val="000000"/>
                <w:sz w:val="16"/>
                <w:szCs w:val="16"/>
              </w:rPr>
              <w:t>Begins accruing on first day of work</w:t>
            </w:r>
            <w:r w:rsidRPr="00941E55">
              <w:rPr>
                <w:rFonts w:ascii="Verdana" w:hAnsi="Verdana" w:cs="Verdana"/>
                <w:b/>
                <w:bCs/>
                <w:color w:val="000000"/>
                <w:sz w:val="16"/>
                <w:szCs w:val="16"/>
              </w:rPr>
              <w:t xml:space="preserve"> </w:t>
            </w:r>
          </w:p>
          <w:p w14:paraId="37EAAF8D" w14:textId="77777777" w:rsidR="00A438F5" w:rsidRDefault="00E4747C"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A438F5" w:rsidRPr="00941E55">
              <w:rPr>
                <w:rFonts w:ascii="Verdana" w:hAnsi="Verdana" w:cs="Verdana"/>
                <w:color w:val="000000"/>
                <w:sz w:val="16"/>
                <w:szCs w:val="16"/>
              </w:rPr>
              <w:t xml:space="preserve">4 days </w:t>
            </w:r>
            <w:r w:rsidR="00AB2E63" w:rsidRPr="00941E55">
              <w:rPr>
                <w:rFonts w:ascii="Verdana" w:hAnsi="Verdana" w:cs="Verdana"/>
                <w:color w:val="000000"/>
                <w:sz w:val="16"/>
                <w:szCs w:val="16"/>
              </w:rPr>
              <w:t>one earned each calendar quarter</w:t>
            </w:r>
            <w:r w:rsidRPr="00941E55">
              <w:rPr>
                <w:rFonts w:ascii="Verdana" w:hAnsi="Verdana" w:cs="Verdana"/>
                <w:color w:val="000000"/>
                <w:sz w:val="16"/>
                <w:szCs w:val="16"/>
              </w:rPr>
              <w:t>; mu</w:t>
            </w:r>
            <w:r w:rsidR="00A438F5" w:rsidRPr="00941E55">
              <w:rPr>
                <w:rFonts w:ascii="Verdana" w:hAnsi="Verdana" w:cs="Verdana"/>
                <w:color w:val="000000"/>
                <w:sz w:val="16"/>
                <w:szCs w:val="16"/>
              </w:rPr>
              <w:t>st use 2 days by June 30</w:t>
            </w:r>
            <w:r w:rsidR="00FB7966">
              <w:rPr>
                <w:rFonts w:ascii="Verdana" w:hAnsi="Verdana" w:cs="Verdana"/>
                <w:color w:val="000000"/>
                <w:sz w:val="16"/>
                <w:szCs w:val="16"/>
              </w:rPr>
              <w:t>.</w:t>
            </w:r>
          </w:p>
          <w:p w14:paraId="415D7F00" w14:textId="77777777" w:rsidR="00FB7966" w:rsidRPr="00F4713F" w:rsidRDefault="00FB7966"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Cs/>
                <w:color w:val="000000"/>
                <w:sz w:val="16"/>
                <w:szCs w:val="16"/>
              </w:rPr>
            </w:pPr>
            <w:r w:rsidRPr="00F4713F">
              <w:rPr>
                <w:rFonts w:ascii="Verdana" w:hAnsi="Verdana" w:cs="Verdana"/>
                <w:bCs/>
                <w:color w:val="000000"/>
                <w:sz w:val="16"/>
                <w:szCs w:val="16"/>
              </w:rPr>
              <w:t xml:space="preserve">     Each calendar year, each member shall be entitled to designate one (1) day of personal leave allotment as an emergency personal leave day which shall not be denied.</w:t>
            </w:r>
          </w:p>
          <w:p w14:paraId="3ADE077B"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At agency’s discretion</w:t>
            </w:r>
          </w:p>
          <w:p w14:paraId="72D1C369" w14:textId="77777777" w:rsidR="008E739D" w:rsidRPr="00941E55" w:rsidRDefault="008E73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w:t>
            </w:r>
            <w:r w:rsidR="009F3E61" w:rsidRPr="00941E55">
              <w:rPr>
                <w:rFonts w:ascii="Verdana" w:hAnsi="Verdana" w:cs="Verdana"/>
                <w:color w:val="000000"/>
                <w:sz w:val="16"/>
                <w:szCs w:val="16"/>
              </w:rPr>
              <w:t>None</w:t>
            </w:r>
          </w:p>
          <w:p w14:paraId="74428927" w14:textId="77777777" w:rsidR="00A438F5" w:rsidRPr="00941E55" w:rsidRDefault="008E739D"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 xml:space="preserve">Days not used can be used in first seven pay periods of next year; any remaining carryover is </w:t>
            </w:r>
            <w:proofErr w:type="gramStart"/>
            <w:r w:rsidRPr="00941E55">
              <w:rPr>
                <w:rFonts w:ascii="Verdana" w:hAnsi="Verdana" w:cs="Verdana"/>
                <w:color w:val="000000"/>
                <w:sz w:val="16"/>
                <w:szCs w:val="16"/>
              </w:rPr>
              <w:t>lost</w:t>
            </w:r>
            <w:proofErr w:type="gramEnd"/>
          </w:p>
          <w:p w14:paraId="3794A0AB"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76462">
              <w:rPr>
                <w:rFonts w:ascii="Verdana" w:hAnsi="Verdana" w:cs="Verdana"/>
                <w:color w:val="000000"/>
                <w:sz w:val="16"/>
                <w:szCs w:val="16"/>
              </w:rPr>
              <w:t>earned, unused</w:t>
            </w:r>
            <w:r w:rsidRPr="00941E55">
              <w:rPr>
                <w:rFonts w:ascii="Verdana" w:hAnsi="Verdana" w:cs="Verdana"/>
                <w:color w:val="000000"/>
                <w:sz w:val="16"/>
                <w:szCs w:val="16"/>
              </w:rPr>
              <w:t xml:space="preserve"> </w:t>
            </w:r>
            <w:r w:rsidR="00076462">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159FD748" w14:textId="77777777" w:rsidTr="00AD2DF2">
        <w:tc>
          <w:tcPr>
            <w:tcW w:w="1890" w:type="dxa"/>
            <w:tcBorders>
              <w:top w:val="single" w:sz="6" w:space="0" w:color="auto"/>
              <w:left w:val="single" w:sz="6" w:space="0" w:color="auto"/>
              <w:bottom w:val="single" w:sz="6" w:space="0" w:color="auto"/>
              <w:right w:val="single" w:sz="6" w:space="0" w:color="auto"/>
            </w:tcBorders>
          </w:tcPr>
          <w:p w14:paraId="6AB15285"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2FB7B945"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364B56B2" w14:textId="77777777" w:rsidR="00A438F5"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A438F5" w:rsidRPr="00941E55">
              <w:rPr>
                <w:rFonts w:ascii="Verdana" w:hAnsi="Verdana" w:cs="Verdana"/>
                <w:color w:val="000000"/>
                <w:sz w:val="16"/>
                <w:szCs w:val="16"/>
              </w:rPr>
              <w:tab/>
              <w:t>6.00% (15.6 days</w:t>
            </w:r>
            <w:r w:rsidRPr="00941E55">
              <w:rPr>
                <w:rFonts w:ascii="Verdana" w:hAnsi="Verdana" w:cs="Verdana"/>
                <w:color w:val="000000"/>
                <w:sz w:val="16"/>
                <w:szCs w:val="16"/>
              </w:rPr>
              <w:t>)</w:t>
            </w:r>
          </w:p>
          <w:p w14:paraId="0349C13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3F85E03A"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410 days</w:t>
            </w:r>
          </w:p>
          <w:p w14:paraId="0DF7DFFA"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79582833"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5E7CDC" w:rsidRPr="00941E55">
              <w:rPr>
                <w:rFonts w:ascii="Verdana" w:hAnsi="Verdana" w:cs="Verdana"/>
                <w:color w:val="000000"/>
                <w:sz w:val="16"/>
                <w:szCs w:val="16"/>
              </w:rPr>
              <w:t>h</w:t>
            </w:r>
            <w:r w:rsidRPr="00941E55">
              <w:rPr>
                <w:rFonts w:ascii="Verdana" w:hAnsi="Verdana" w:cs="Verdana"/>
                <w:color w:val="000000"/>
                <w:sz w:val="16"/>
                <w:szCs w:val="16"/>
              </w:rPr>
              <w:t xml:space="preserve">usband, </w:t>
            </w:r>
            <w:r w:rsidR="000A714D" w:rsidRPr="00941E55">
              <w:rPr>
                <w:rFonts w:ascii="Verdana" w:hAnsi="Verdana" w:cs="Verdana"/>
                <w:color w:val="000000"/>
                <w:sz w:val="16"/>
                <w:szCs w:val="16"/>
              </w:rPr>
              <w:t>w</w:t>
            </w:r>
            <w:r w:rsidRPr="00941E55">
              <w:rPr>
                <w:rFonts w:ascii="Verdana" w:hAnsi="Verdana" w:cs="Verdana"/>
                <w:color w:val="000000"/>
                <w:sz w:val="16"/>
                <w:szCs w:val="16"/>
              </w:rPr>
              <w:t xml:space="preserve">ife, </w:t>
            </w:r>
            <w:r w:rsidR="000A714D" w:rsidRPr="00941E55">
              <w:rPr>
                <w:rFonts w:ascii="Verdana" w:hAnsi="Verdana" w:cs="Verdana"/>
                <w:color w:val="000000"/>
                <w:sz w:val="16"/>
                <w:szCs w:val="16"/>
              </w:rPr>
              <w:t>c</w:t>
            </w:r>
            <w:r w:rsidRPr="00941E55">
              <w:rPr>
                <w:rFonts w:ascii="Verdana" w:hAnsi="Verdana" w:cs="Verdana"/>
                <w:color w:val="000000"/>
                <w:sz w:val="16"/>
                <w:szCs w:val="16"/>
              </w:rPr>
              <w:t xml:space="preserve">hild, </w:t>
            </w:r>
            <w:proofErr w:type="gramStart"/>
            <w:r w:rsidR="000A714D" w:rsidRPr="00941E55">
              <w:rPr>
                <w:rFonts w:ascii="Verdana" w:hAnsi="Verdana" w:cs="Verdana"/>
                <w:color w:val="000000"/>
                <w:sz w:val="16"/>
                <w:szCs w:val="16"/>
              </w:rPr>
              <w:t>s</w:t>
            </w:r>
            <w:r w:rsidRPr="00941E55">
              <w:rPr>
                <w:rFonts w:ascii="Verdana" w:hAnsi="Verdana" w:cs="Verdana"/>
                <w:color w:val="000000"/>
                <w:sz w:val="16"/>
                <w:szCs w:val="16"/>
              </w:rPr>
              <w:t>tep-</w:t>
            </w:r>
            <w:r w:rsidR="000A714D" w:rsidRPr="00941E55">
              <w:rPr>
                <w:rFonts w:ascii="Verdana" w:hAnsi="Verdana" w:cs="Verdana"/>
                <w:color w:val="000000"/>
                <w:sz w:val="16"/>
                <w:szCs w:val="16"/>
              </w:rPr>
              <w:t>c</w:t>
            </w:r>
            <w:r w:rsidRPr="00941E55">
              <w:rPr>
                <w:rFonts w:ascii="Verdana" w:hAnsi="Verdana" w:cs="Verdana"/>
                <w:color w:val="000000"/>
                <w:sz w:val="16"/>
                <w:szCs w:val="16"/>
              </w:rPr>
              <w:t>hild</w:t>
            </w:r>
            <w:proofErr w:type="gramEnd"/>
            <w:r w:rsidRPr="00941E55">
              <w:rPr>
                <w:rFonts w:ascii="Verdana" w:hAnsi="Verdana" w:cs="Verdana"/>
                <w:color w:val="000000"/>
                <w:sz w:val="16"/>
                <w:szCs w:val="16"/>
              </w:rPr>
              <w:t xml:space="preserve">, </w:t>
            </w:r>
            <w:r w:rsidR="000A714D" w:rsidRPr="00941E55">
              <w:rPr>
                <w:rFonts w:ascii="Verdana" w:hAnsi="Verdana" w:cs="Verdana"/>
                <w:color w:val="000000"/>
                <w:sz w:val="16"/>
                <w:szCs w:val="16"/>
              </w:rPr>
              <w:t>f</w:t>
            </w:r>
            <w:r w:rsidRPr="00941E55">
              <w:rPr>
                <w:rFonts w:ascii="Verdana" w:hAnsi="Verdana" w:cs="Verdana"/>
                <w:color w:val="000000"/>
                <w:sz w:val="16"/>
                <w:szCs w:val="16"/>
              </w:rPr>
              <w:t xml:space="preserve">oster </w:t>
            </w:r>
            <w:r w:rsidR="000A714D" w:rsidRPr="00941E55">
              <w:rPr>
                <w:rFonts w:ascii="Verdana" w:hAnsi="Verdana" w:cs="Verdana"/>
                <w:color w:val="000000"/>
                <w:sz w:val="16"/>
                <w:szCs w:val="16"/>
              </w:rPr>
              <w:t>c</w:t>
            </w:r>
            <w:r w:rsidRPr="00941E55">
              <w:rPr>
                <w:rFonts w:ascii="Verdana" w:hAnsi="Verdana" w:cs="Verdana"/>
                <w:color w:val="000000"/>
                <w:sz w:val="16"/>
                <w:szCs w:val="16"/>
              </w:rPr>
              <w:t xml:space="preserve">hild, </w:t>
            </w:r>
            <w:r w:rsidR="000A714D" w:rsidRPr="00941E55">
              <w:rPr>
                <w:rFonts w:ascii="Verdana" w:hAnsi="Verdana" w:cs="Verdana"/>
                <w:color w:val="000000"/>
                <w:sz w:val="16"/>
                <w:szCs w:val="16"/>
              </w:rPr>
              <w:t>p</w:t>
            </w:r>
            <w:r w:rsidRPr="00941E55">
              <w:rPr>
                <w:rFonts w:ascii="Verdana" w:hAnsi="Verdana" w:cs="Verdana"/>
                <w:color w:val="000000"/>
                <w:sz w:val="16"/>
                <w:szCs w:val="16"/>
              </w:rPr>
              <w:t xml:space="preserve">arent, </w:t>
            </w:r>
            <w:r w:rsidR="000A714D" w:rsidRPr="00941E55">
              <w:rPr>
                <w:rFonts w:ascii="Verdana" w:hAnsi="Verdana" w:cs="Verdana"/>
                <w:color w:val="000000"/>
                <w:sz w:val="16"/>
                <w:szCs w:val="16"/>
              </w:rPr>
              <w:t>b</w:t>
            </w:r>
            <w:r w:rsidRPr="00941E55">
              <w:rPr>
                <w:rFonts w:ascii="Verdana" w:hAnsi="Verdana" w:cs="Verdana"/>
                <w:color w:val="000000"/>
                <w:sz w:val="16"/>
                <w:szCs w:val="16"/>
              </w:rPr>
              <w:t xml:space="preserve">rother, or </w:t>
            </w:r>
            <w:r w:rsidR="000A714D" w:rsidRPr="00941E55">
              <w:rPr>
                <w:rFonts w:ascii="Verdana" w:hAnsi="Verdana" w:cs="Verdana"/>
                <w:color w:val="000000"/>
                <w:sz w:val="16"/>
                <w:szCs w:val="16"/>
              </w:rPr>
              <w:t>s</w:t>
            </w:r>
            <w:r w:rsidRPr="00941E55">
              <w:rPr>
                <w:rFonts w:ascii="Verdana" w:hAnsi="Verdana" w:cs="Verdana"/>
                <w:color w:val="000000"/>
                <w:sz w:val="16"/>
                <w:szCs w:val="16"/>
              </w:rPr>
              <w:t xml:space="preserve">ister </w:t>
            </w:r>
          </w:p>
          <w:p w14:paraId="460B1713" w14:textId="77777777" w:rsidR="00A438F5" w:rsidRPr="00941E55" w:rsidRDefault="00A438F5" w:rsidP="009D3F9C">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5F4D56">
              <w:rPr>
                <w:rFonts w:ascii="Verdana" w:hAnsi="Verdana" w:cs="Verdana"/>
                <w:color w:val="000000"/>
                <w:sz w:val="16"/>
                <w:szCs w:val="16"/>
              </w:rPr>
              <w:t>spouse</w:t>
            </w:r>
            <w:r w:rsidRPr="00941E55">
              <w:rPr>
                <w:rFonts w:ascii="Verdana" w:hAnsi="Verdana" w:cs="Verdana"/>
                <w:color w:val="000000"/>
                <w:sz w:val="16"/>
                <w:szCs w:val="16"/>
              </w:rPr>
              <w:t xml:space="preserve">, </w:t>
            </w:r>
            <w:r w:rsidR="004750B2" w:rsidRPr="00941E55">
              <w:rPr>
                <w:rFonts w:ascii="Verdana" w:hAnsi="Verdana" w:cs="Verdana"/>
                <w:color w:val="000000"/>
                <w:sz w:val="16"/>
                <w:szCs w:val="16"/>
              </w:rPr>
              <w:t>p</w:t>
            </w:r>
            <w:r w:rsidRPr="00941E55">
              <w:rPr>
                <w:rFonts w:ascii="Verdana" w:hAnsi="Verdana" w:cs="Verdana"/>
                <w:color w:val="000000"/>
                <w:sz w:val="16"/>
                <w:szCs w:val="16"/>
              </w:rPr>
              <w:t xml:space="preserve">arent, </w:t>
            </w:r>
            <w:proofErr w:type="gramStart"/>
            <w:r w:rsidR="004750B2" w:rsidRPr="00941E55">
              <w:rPr>
                <w:rFonts w:ascii="Verdana" w:hAnsi="Verdana" w:cs="Verdana"/>
                <w:color w:val="000000"/>
                <w:sz w:val="16"/>
                <w:szCs w:val="16"/>
              </w:rPr>
              <w:t>s</w:t>
            </w:r>
            <w:r w:rsidRPr="00941E55">
              <w:rPr>
                <w:rFonts w:ascii="Verdana" w:hAnsi="Verdana" w:cs="Verdana"/>
                <w:color w:val="000000"/>
                <w:sz w:val="16"/>
                <w:szCs w:val="16"/>
              </w:rPr>
              <w:t>tep-parent</w:t>
            </w:r>
            <w:proofErr w:type="gramEnd"/>
            <w:r w:rsidRPr="00941E55">
              <w:rPr>
                <w:rFonts w:ascii="Verdana" w:hAnsi="Verdana" w:cs="Verdana"/>
                <w:color w:val="000000"/>
                <w:sz w:val="16"/>
                <w:szCs w:val="16"/>
              </w:rPr>
              <w:t xml:space="preserve">, </w:t>
            </w:r>
            <w:r w:rsidR="004750B2" w:rsidRPr="00941E55">
              <w:rPr>
                <w:rFonts w:ascii="Verdana" w:hAnsi="Verdana" w:cs="Verdana"/>
                <w:color w:val="000000"/>
                <w:sz w:val="16"/>
                <w:szCs w:val="16"/>
              </w:rPr>
              <w:t>c</w:t>
            </w:r>
            <w:r w:rsidRPr="00941E55">
              <w:rPr>
                <w:rFonts w:ascii="Verdana" w:hAnsi="Verdana" w:cs="Verdana"/>
                <w:color w:val="000000"/>
                <w:sz w:val="16"/>
                <w:szCs w:val="16"/>
              </w:rPr>
              <w:t xml:space="preserve">hild, or </w:t>
            </w:r>
            <w:r w:rsidR="004750B2" w:rsidRPr="00941E55">
              <w:rPr>
                <w:rFonts w:ascii="Verdana" w:hAnsi="Verdana" w:cs="Verdana"/>
                <w:color w:val="000000"/>
                <w:sz w:val="16"/>
                <w:szCs w:val="16"/>
              </w:rPr>
              <w:t>s</w:t>
            </w:r>
            <w:r w:rsidRPr="00941E55">
              <w:rPr>
                <w:rFonts w:ascii="Verdana" w:hAnsi="Verdana" w:cs="Verdana"/>
                <w:color w:val="000000"/>
                <w:sz w:val="16"/>
                <w:szCs w:val="16"/>
              </w:rPr>
              <w:t>tep-child</w:t>
            </w:r>
          </w:p>
          <w:p w14:paraId="32811922" w14:textId="77777777" w:rsidR="00A438F5" w:rsidRPr="00941E55" w:rsidRDefault="0050529A" w:rsidP="009D3F9C">
            <w:pPr>
              <w:widowControl w:val="0"/>
              <w:tabs>
                <w:tab w:val="left" w:pos="432"/>
                <w:tab w:val="left" w:pos="972"/>
                <w:tab w:val="left" w:pos="1152"/>
                <w:tab w:val="left" w:pos="1332"/>
                <w:tab w:val="left" w:pos="2340"/>
              </w:tabs>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4750B2"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 </w:t>
            </w:r>
            <w:r w:rsidR="004750B2"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 </w:t>
            </w:r>
            <w:r w:rsidR="004750B2"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 </w:t>
            </w:r>
            <w:r w:rsidR="004750B2"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tep-grandparent, </w:t>
            </w:r>
            <w:r w:rsidR="004750B2"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randchild, </w:t>
            </w:r>
            <w:r w:rsidR="004750B2"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tep-grandchild, </w:t>
            </w:r>
            <w:r w:rsidR="004750B2" w:rsidRPr="00941E55">
              <w:rPr>
                <w:rFonts w:ascii="Verdana" w:hAnsi="Verdana" w:cs="Verdana"/>
                <w:color w:val="000000"/>
                <w:sz w:val="16"/>
                <w:szCs w:val="16"/>
              </w:rPr>
              <w:t>s</w:t>
            </w:r>
            <w:r w:rsidR="00A438F5" w:rsidRPr="00941E55">
              <w:rPr>
                <w:rFonts w:ascii="Verdana" w:hAnsi="Verdana" w:cs="Verdana"/>
                <w:color w:val="000000"/>
                <w:sz w:val="16"/>
                <w:szCs w:val="16"/>
              </w:rPr>
              <w:t xml:space="preserve">on-in-law, </w:t>
            </w:r>
            <w:r w:rsidR="004750B2" w:rsidRPr="00941E55">
              <w:rPr>
                <w:rFonts w:ascii="Verdana" w:hAnsi="Verdana" w:cs="Verdana"/>
                <w:color w:val="000000"/>
                <w:sz w:val="16"/>
                <w:szCs w:val="16"/>
              </w:rPr>
              <w:t>d</w:t>
            </w:r>
            <w:r w:rsidR="00A438F5" w:rsidRPr="00941E55">
              <w:rPr>
                <w:rFonts w:ascii="Verdana" w:hAnsi="Verdana" w:cs="Verdana"/>
                <w:color w:val="000000"/>
                <w:sz w:val="16"/>
                <w:szCs w:val="16"/>
              </w:rPr>
              <w:t xml:space="preserve">aughter-in-law, </w:t>
            </w:r>
            <w:r w:rsidR="004750B2"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rother-in-law, </w:t>
            </w:r>
            <w:r w:rsidR="004750B2"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ister-in-law, </w:t>
            </w:r>
            <w:r w:rsidR="004750B2" w:rsidRPr="00941E55">
              <w:rPr>
                <w:rFonts w:ascii="Verdana" w:hAnsi="Verdana" w:cs="Verdana"/>
                <w:color w:val="000000"/>
                <w:sz w:val="16"/>
                <w:szCs w:val="16"/>
              </w:rPr>
              <w:t>p</w:t>
            </w:r>
            <w:r w:rsidR="00A438F5" w:rsidRPr="00941E55">
              <w:rPr>
                <w:rFonts w:ascii="Verdana" w:hAnsi="Verdana" w:cs="Verdana"/>
                <w:color w:val="000000"/>
                <w:sz w:val="16"/>
                <w:szCs w:val="16"/>
              </w:rPr>
              <w:t xml:space="preserve">arent-in-law, </w:t>
            </w:r>
            <w:r w:rsidR="004750B2"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randparent-in-law, </w:t>
            </w:r>
            <w:r w:rsidR="004750B2" w:rsidRPr="00941E55">
              <w:rPr>
                <w:rFonts w:ascii="Verdana" w:hAnsi="Verdana" w:cs="Verdana"/>
                <w:color w:val="000000"/>
                <w:sz w:val="16"/>
                <w:szCs w:val="16"/>
              </w:rPr>
              <w:t>a</w:t>
            </w:r>
            <w:r w:rsidR="00CA79BA" w:rsidRPr="00941E55">
              <w:rPr>
                <w:rFonts w:ascii="Verdana" w:hAnsi="Verdana" w:cs="Verdana"/>
                <w:color w:val="000000"/>
                <w:sz w:val="16"/>
                <w:szCs w:val="16"/>
              </w:rPr>
              <w:t xml:space="preserve">unt, </w:t>
            </w:r>
            <w:r w:rsidR="004750B2" w:rsidRPr="00941E55">
              <w:rPr>
                <w:rFonts w:ascii="Verdana" w:hAnsi="Verdana" w:cs="Verdana"/>
                <w:color w:val="000000"/>
                <w:sz w:val="16"/>
                <w:szCs w:val="16"/>
              </w:rPr>
              <w:t>u</w:t>
            </w:r>
            <w:r w:rsidR="00A438F5" w:rsidRPr="00941E55">
              <w:rPr>
                <w:rFonts w:ascii="Verdana" w:hAnsi="Verdana" w:cs="Verdana"/>
                <w:color w:val="000000"/>
                <w:sz w:val="16"/>
                <w:szCs w:val="16"/>
              </w:rPr>
              <w:t xml:space="preserve">ncle, </w:t>
            </w:r>
            <w:proofErr w:type="gramStart"/>
            <w:r w:rsidR="004750B2" w:rsidRPr="00941E55">
              <w:rPr>
                <w:rFonts w:ascii="Verdana" w:hAnsi="Verdana" w:cs="Verdana"/>
                <w:color w:val="000000"/>
                <w:sz w:val="16"/>
                <w:szCs w:val="16"/>
              </w:rPr>
              <w:t>s</w:t>
            </w:r>
            <w:r w:rsidR="00A438F5" w:rsidRPr="00941E55">
              <w:rPr>
                <w:rFonts w:ascii="Verdana" w:hAnsi="Verdana" w:cs="Verdana"/>
                <w:color w:val="000000"/>
                <w:sz w:val="16"/>
                <w:szCs w:val="16"/>
              </w:rPr>
              <w:t>tep-brother</w:t>
            </w:r>
            <w:proofErr w:type="gramEnd"/>
            <w:r w:rsidR="00A438F5" w:rsidRPr="00941E55">
              <w:rPr>
                <w:rFonts w:ascii="Verdana" w:hAnsi="Verdana" w:cs="Verdana"/>
                <w:color w:val="000000"/>
                <w:sz w:val="16"/>
                <w:szCs w:val="16"/>
              </w:rPr>
              <w:t xml:space="preserve">, </w:t>
            </w:r>
            <w:r w:rsidR="004750B2"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tep-sister, </w:t>
            </w:r>
            <w:r w:rsidR="004750B2" w:rsidRPr="00941E55">
              <w:rPr>
                <w:rFonts w:ascii="Verdana" w:hAnsi="Verdana" w:cs="Verdana"/>
                <w:color w:val="000000"/>
                <w:sz w:val="16"/>
                <w:szCs w:val="16"/>
              </w:rPr>
              <w:t>f</w:t>
            </w:r>
            <w:r w:rsidR="00A438F5" w:rsidRPr="00941E55">
              <w:rPr>
                <w:rFonts w:ascii="Verdana" w:hAnsi="Verdana" w:cs="Verdana"/>
                <w:color w:val="000000"/>
                <w:sz w:val="16"/>
                <w:szCs w:val="16"/>
              </w:rPr>
              <w:t>oster child or any relative residing in the employee’s household</w:t>
            </w:r>
          </w:p>
          <w:p w14:paraId="1DADF00A" w14:textId="77777777" w:rsidR="006A1F40" w:rsidRPr="00941E55" w:rsidRDefault="006A1F4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076462">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076462">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superannuation age retirement with 5 years; disability retirement with 5 years; retirement with 25 years; or death; if retire prior to 25 years of service paid at 35% (117 days maximum)</w:t>
            </w:r>
          </w:p>
          <w:p w14:paraId="34DE7C6F" w14:textId="77777777" w:rsidR="006A1F40" w:rsidRPr="00941E55" w:rsidRDefault="006A1F40" w:rsidP="0044310C">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0-1</w:t>
            </w:r>
            <w:r w:rsidR="000A714D" w:rsidRPr="00941E55">
              <w:rPr>
                <w:rFonts w:ascii="Verdana" w:hAnsi="Verdana" w:cs="Verdana"/>
                <w:color w:val="000000"/>
                <w:sz w:val="16"/>
                <w:szCs w:val="16"/>
              </w:rPr>
              <w:t>35</w:t>
            </w:r>
            <w:r w:rsidRPr="00941E55">
              <w:rPr>
                <w:rFonts w:ascii="Verdana" w:hAnsi="Verdana" w:cs="Verdana"/>
                <w:color w:val="000000"/>
                <w:sz w:val="16"/>
                <w:szCs w:val="16"/>
              </w:rPr>
              <w:t xml:space="preserve"> days </w:t>
            </w:r>
            <w:r w:rsidRPr="00941E55">
              <w:rPr>
                <w:rFonts w:ascii="Verdana" w:hAnsi="Verdana" w:cs="Verdana"/>
                <w:color w:val="000000"/>
                <w:sz w:val="16"/>
                <w:szCs w:val="16"/>
              </w:rPr>
              <w:tab/>
              <w:t>=</w:t>
            </w:r>
            <w:r w:rsidR="0044310C">
              <w:rPr>
                <w:rFonts w:ascii="Verdana" w:hAnsi="Verdana" w:cs="Verdana"/>
                <w:color w:val="000000"/>
                <w:sz w:val="16"/>
                <w:szCs w:val="16"/>
              </w:rPr>
              <w:tab/>
            </w:r>
            <w:r w:rsidRPr="00941E55">
              <w:rPr>
                <w:rFonts w:ascii="Verdana" w:hAnsi="Verdana" w:cs="Verdana"/>
                <w:color w:val="000000"/>
                <w:sz w:val="16"/>
                <w:szCs w:val="16"/>
              </w:rPr>
              <w:t xml:space="preserve">35% of actual value (47 days </w:t>
            </w:r>
            <w:r w:rsidR="00197D58" w:rsidRPr="00941E55">
              <w:rPr>
                <w:rFonts w:ascii="Verdana" w:hAnsi="Verdana" w:cs="Verdana"/>
                <w:color w:val="000000"/>
                <w:sz w:val="16"/>
                <w:szCs w:val="16"/>
              </w:rPr>
              <w:t>m</w:t>
            </w:r>
            <w:r w:rsidRPr="00941E55">
              <w:rPr>
                <w:rFonts w:ascii="Verdana" w:hAnsi="Verdana" w:cs="Verdana"/>
                <w:color w:val="000000"/>
                <w:sz w:val="16"/>
                <w:szCs w:val="16"/>
              </w:rPr>
              <w:t>aximum)</w:t>
            </w:r>
          </w:p>
          <w:p w14:paraId="56588F21" w14:textId="77777777" w:rsidR="006A1F40" w:rsidRPr="00941E55" w:rsidRDefault="006A1F40" w:rsidP="0044310C">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1</w:t>
            </w:r>
            <w:r w:rsidR="000A714D" w:rsidRPr="00941E55">
              <w:rPr>
                <w:rFonts w:ascii="Verdana" w:hAnsi="Verdana" w:cs="Verdana"/>
                <w:color w:val="000000"/>
                <w:sz w:val="16"/>
                <w:szCs w:val="16"/>
              </w:rPr>
              <w:t>36</w:t>
            </w:r>
            <w:r w:rsidRPr="00941E55">
              <w:rPr>
                <w:rFonts w:ascii="Verdana" w:hAnsi="Verdana" w:cs="Verdana"/>
                <w:color w:val="000000"/>
                <w:sz w:val="16"/>
                <w:szCs w:val="16"/>
              </w:rPr>
              <w:t>-2</w:t>
            </w:r>
            <w:r w:rsidR="000A714D" w:rsidRPr="00941E55">
              <w:rPr>
                <w:rFonts w:ascii="Verdana" w:hAnsi="Verdana" w:cs="Verdana"/>
                <w:color w:val="000000"/>
                <w:sz w:val="16"/>
                <w:szCs w:val="16"/>
              </w:rPr>
              <w:t>35</w:t>
            </w:r>
            <w:r w:rsidRPr="00941E55">
              <w:rPr>
                <w:rFonts w:ascii="Verdana" w:hAnsi="Verdana" w:cs="Verdana"/>
                <w:color w:val="000000"/>
                <w:sz w:val="16"/>
                <w:szCs w:val="16"/>
              </w:rPr>
              <w:t xml:space="preserve"> days </w:t>
            </w:r>
            <w:r w:rsidRPr="00941E55">
              <w:rPr>
                <w:rFonts w:ascii="Verdana" w:hAnsi="Verdana" w:cs="Verdana"/>
                <w:color w:val="000000"/>
                <w:sz w:val="16"/>
                <w:szCs w:val="16"/>
              </w:rPr>
              <w:tab/>
              <w:t>=</w:t>
            </w:r>
            <w:r w:rsidR="0044310C">
              <w:rPr>
                <w:rFonts w:ascii="Verdana" w:hAnsi="Verdana" w:cs="Verdana"/>
                <w:color w:val="000000"/>
                <w:sz w:val="16"/>
                <w:szCs w:val="16"/>
              </w:rPr>
              <w:tab/>
            </w:r>
            <w:r w:rsidRPr="00941E55">
              <w:rPr>
                <w:rFonts w:ascii="Verdana" w:hAnsi="Verdana" w:cs="Verdana"/>
                <w:color w:val="000000"/>
                <w:sz w:val="16"/>
                <w:szCs w:val="16"/>
              </w:rPr>
              <w:t xml:space="preserve">40% of actual value (94 days </w:t>
            </w:r>
            <w:r w:rsidR="00197D58" w:rsidRPr="00941E55">
              <w:rPr>
                <w:rFonts w:ascii="Verdana" w:hAnsi="Verdana" w:cs="Verdana"/>
                <w:color w:val="000000"/>
                <w:sz w:val="16"/>
                <w:szCs w:val="16"/>
              </w:rPr>
              <w:t>m</w:t>
            </w:r>
            <w:r w:rsidRPr="00941E55">
              <w:rPr>
                <w:rFonts w:ascii="Verdana" w:hAnsi="Verdana" w:cs="Verdana"/>
                <w:color w:val="000000"/>
                <w:sz w:val="16"/>
                <w:szCs w:val="16"/>
              </w:rPr>
              <w:t>aximum)</w:t>
            </w:r>
          </w:p>
          <w:p w14:paraId="1E77D8E8" w14:textId="77777777" w:rsidR="006A1F40" w:rsidRPr="00941E55" w:rsidRDefault="006A1F40" w:rsidP="0044310C">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2</w:t>
            </w:r>
            <w:r w:rsidR="000A714D" w:rsidRPr="00941E55">
              <w:rPr>
                <w:rFonts w:ascii="Verdana" w:hAnsi="Verdana" w:cs="Verdana"/>
                <w:color w:val="000000"/>
                <w:sz w:val="16"/>
                <w:szCs w:val="16"/>
              </w:rPr>
              <w:t>36</w:t>
            </w:r>
            <w:r w:rsidRPr="00941E55">
              <w:rPr>
                <w:rFonts w:ascii="Verdana" w:hAnsi="Verdana" w:cs="Verdana"/>
                <w:color w:val="000000"/>
                <w:sz w:val="16"/>
                <w:szCs w:val="16"/>
              </w:rPr>
              <w:t>-3</w:t>
            </w:r>
            <w:r w:rsidR="000A714D" w:rsidRPr="00941E55">
              <w:rPr>
                <w:rFonts w:ascii="Verdana" w:hAnsi="Verdana" w:cs="Verdana"/>
                <w:color w:val="000000"/>
                <w:sz w:val="16"/>
                <w:szCs w:val="16"/>
              </w:rPr>
              <w:t>35</w:t>
            </w:r>
            <w:r w:rsidRPr="00941E55">
              <w:rPr>
                <w:rFonts w:ascii="Verdana" w:hAnsi="Verdana" w:cs="Verdana"/>
                <w:color w:val="000000"/>
                <w:sz w:val="16"/>
                <w:szCs w:val="16"/>
              </w:rPr>
              <w:t xml:space="preserve"> days </w:t>
            </w:r>
            <w:r w:rsidRPr="00941E55">
              <w:rPr>
                <w:rFonts w:ascii="Verdana" w:hAnsi="Verdana" w:cs="Verdana"/>
                <w:color w:val="000000"/>
                <w:sz w:val="16"/>
                <w:szCs w:val="16"/>
              </w:rPr>
              <w:tab/>
              <w:t>=</w:t>
            </w:r>
            <w:r w:rsidR="0044310C">
              <w:rPr>
                <w:rFonts w:ascii="Verdana" w:hAnsi="Verdana" w:cs="Verdana"/>
                <w:color w:val="000000"/>
                <w:sz w:val="16"/>
                <w:szCs w:val="16"/>
              </w:rPr>
              <w:tab/>
            </w:r>
            <w:r w:rsidRPr="00941E55">
              <w:rPr>
                <w:rFonts w:ascii="Verdana" w:hAnsi="Verdana" w:cs="Verdana"/>
                <w:color w:val="000000"/>
                <w:sz w:val="16"/>
                <w:szCs w:val="16"/>
              </w:rPr>
              <w:t xml:space="preserve">50% of actual value (167 days </w:t>
            </w:r>
            <w:r w:rsidR="00197D58" w:rsidRPr="00941E55">
              <w:rPr>
                <w:rFonts w:ascii="Verdana" w:hAnsi="Verdana" w:cs="Verdana"/>
                <w:color w:val="000000"/>
                <w:sz w:val="16"/>
                <w:szCs w:val="16"/>
              </w:rPr>
              <w:t>m</w:t>
            </w:r>
            <w:r w:rsidRPr="00941E55">
              <w:rPr>
                <w:rFonts w:ascii="Verdana" w:hAnsi="Verdana" w:cs="Verdana"/>
                <w:color w:val="000000"/>
                <w:sz w:val="16"/>
                <w:szCs w:val="16"/>
              </w:rPr>
              <w:t>aximum)</w:t>
            </w:r>
          </w:p>
          <w:p w14:paraId="76C8EFAE" w14:textId="77777777" w:rsidR="00A438F5" w:rsidRPr="00941E55" w:rsidRDefault="006A1F40" w:rsidP="0044310C">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 xml:space="preserve">335+ days in last year of employment = 100% of days over 335 (75 days maximum) </w:t>
            </w:r>
            <w:r w:rsidR="00A438F5" w:rsidRPr="00941E55">
              <w:rPr>
                <w:rFonts w:ascii="Verdana" w:hAnsi="Verdana" w:cs="Verdana"/>
                <w:color w:val="000000"/>
                <w:sz w:val="16"/>
                <w:szCs w:val="16"/>
              </w:rPr>
              <w:t xml:space="preserve"> </w:t>
            </w:r>
          </w:p>
        </w:tc>
      </w:tr>
      <w:tr w:rsidR="00A438F5" w:rsidRPr="00941E55" w14:paraId="74A076D9" w14:textId="77777777" w:rsidTr="00AD2DF2">
        <w:tc>
          <w:tcPr>
            <w:tcW w:w="1890" w:type="dxa"/>
            <w:tcBorders>
              <w:top w:val="single" w:sz="6" w:space="0" w:color="auto"/>
              <w:left w:val="single" w:sz="6" w:space="0" w:color="auto"/>
              <w:bottom w:val="single" w:sz="6" w:space="0" w:color="auto"/>
              <w:right w:val="single" w:sz="6" w:space="0" w:color="auto"/>
            </w:tcBorders>
          </w:tcPr>
          <w:p w14:paraId="30129C61"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55060A0E" w14:textId="77777777" w:rsidR="00891002" w:rsidRPr="00941E55" w:rsidRDefault="00A438F5" w:rsidP="0089100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1.</w:t>
            </w:r>
            <w:r w:rsidRPr="00941E55">
              <w:rPr>
                <w:rFonts w:ascii="Verdana" w:hAnsi="Verdana" w:cs="Verdana"/>
                <w:color w:val="000000"/>
                <w:sz w:val="16"/>
                <w:szCs w:val="16"/>
              </w:rPr>
              <w:tab/>
            </w:r>
            <w:r w:rsidRPr="00941E55">
              <w:rPr>
                <w:rFonts w:ascii="Verdana" w:hAnsi="Verdana" w:cs="Verdana"/>
                <w:color w:val="000000"/>
                <w:sz w:val="16"/>
                <w:szCs w:val="16"/>
              </w:rPr>
              <w:tab/>
              <w:t>New Year's Day</w:t>
            </w:r>
            <w:r w:rsidR="00891002">
              <w:rPr>
                <w:rFonts w:ascii="Verdana" w:hAnsi="Verdana" w:cs="Verdana"/>
                <w:color w:val="000000"/>
                <w:sz w:val="16"/>
                <w:szCs w:val="16"/>
              </w:rPr>
              <w:tab/>
            </w:r>
            <w:r w:rsidR="00891002">
              <w:rPr>
                <w:rFonts w:ascii="Verdana" w:hAnsi="Verdana" w:cs="Verdana"/>
                <w:color w:val="000000"/>
                <w:sz w:val="16"/>
                <w:szCs w:val="16"/>
              </w:rPr>
              <w:tab/>
            </w:r>
            <w:r w:rsidR="004D71B1">
              <w:rPr>
                <w:rFonts w:ascii="Verdana" w:hAnsi="Verdana" w:cs="Verdana"/>
                <w:color w:val="000000"/>
                <w:sz w:val="16"/>
                <w:szCs w:val="16"/>
              </w:rPr>
              <w:t>7</w:t>
            </w:r>
            <w:r w:rsidR="00891002">
              <w:rPr>
                <w:rFonts w:ascii="Verdana" w:hAnsi="Verdana" w:cs="Verdana"/>
                <w:color w:val="000000"/>
                <w:sz w:val="16"/>
                <w:szCs w:val="16"/>
              </w:rPr>
              <w:t>.</w:t>
            </w:r>
            <w:r w:rsidR="00891002">
              <w:rPr>
                <w:rFonts w:ascii="Verdana" w:hAnsi="Verdana" w:cs="Verdana"/>
                <w:color w:val="000000"/>
                <w:sz w:val="16"/>
                <w:szCs w:val="16"/>
              </w:rPr>
              <w:tab/>
            </w:r>
            <w:r w:rsidR="00891002" w:rsidRPr="00941E55">
              <w:rPr>
                <w:rFonts w:ascii="Verdana" w:hAnsi="Verdana" w:cs="Verdana"/>
                <w:color w:val="000000"/>
                <w:sz w:val="16"/>
                <w:szCs w:val="16"/>
              </w:rPr>
              <w:t>Labor Day</w:t>
            </w:r>
          </w:p>
          <w:p w14:paraId="63BCAC9A" w14:textId="77777777" w:rsidR="00891002" w:rsidRPr="00941E55" w:rsidRDefault="00A438F5" w:rsidP="0089100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r>
            <w:r w:rsidRPr="00941E55">
              <w:rPr>
                <w:rFonts w:ascii="Verdana" w:hAnsi="Verdana" w:cs="Verdana"/>
                <w:color w:val="000000"/>
                <w:sz w:val="16"/>
                <w:szCs w:val="16"/>
              </w:rPr>
              <w:tab/>
              <w:t>Martin Luther King Jr. B-day</w:t>
            </w:r>
            <w:r w:rsidR="00891002">
              <w:rPr>
                <w:rFonts w:ascii="Verdana" w:hAnsi="Verdana" w:cs="Verdana"/>
                <w:color w:val="000000"/>
                <w:sz w:val="16"/>
                <w:szCs w:val="16"/>
              </w:rPr>
              <w:tab/>
            </w:r>
            <w:r w:rsidR="004D71B1">
              <w:rPr>
                <w:rFonts w:ascii="Verdana" w:hAnsi="Verdana" w:cs="Verdana"/>
                <w:color w:val="000000"/>
                <w:sz w:val="16"/>
                <w:szCs w:val="16"/>
              </w:rPr>
              <w:t>8</w:t>
            </w:r>
            <w:r w:rsidR="00891002" w:rsidRPr="00941E55">
              <w:rPr>
                <w:rFonts w:ascii="Verdana" w:hAnsi="Verdana" w:cs="Verdana"/>
                <w:color w:val="000000"/>
                <w:sz w:val="16"/>
                <w:szCs w:val="16"/>
              </w:rPr>
              <w:t>.</w:t>
            </w:r>
            <w:r w:rsidR="00891002">
              <w:rPr>
                <w:rFonts w:ascii="Verdana" w:hAnsi="Verdana" w:cs="Verdana"/>
                <w:color w:val="000000"/>
                <w:sz w:val="16"/>
                <w:szCs w:val="16"/>
              </w:rPr>
              <w:tab/>
            </w:r>
            <w:r w:rsidR="00891002" w:rsidRPr="00941E55">
              <w:rPr>
                <w:rFonts w:ascii="Verdana" w:hAnsi="Verdana" w:cs="Verdana"/>
                <w:color w:val="000000"/>
                <w:sz w:val="16"/>
                <w:szCs w:val="16"/>
              </w:rPr>
              <w:t>Columbus Day</w:t>
            </w:r>
          </w:p>
          <w:p w14:paraId="583670E7" w14:textId="77777777" w:rsidR="00891002" w:rsidRPr="00941E55" w:rsidRDefault="00A438F5" w:rsidP="0089100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r>
            <w:r w:rsidRPr="00941E55">
              <w:rPr>
                <w:rFonts w:ascii="Verdana" w:hAnsi="Verdana" w:cs="Verdana"/>
                <w:color w:val="000000"/>
                <w:sz w:val="16"/>
                <w:szCs w:val="16"/>
              </w:rPr>
              <w:tab/>
              <w:t>President's Day</w:t>
            </w:r>
            <w:r w:rsidR="00891002">
              <w:rPr>
                <w:rFonts w:ascii="Verdana" w:hAnsi="Verdana" w:cs="Verdana"/>
                <w:color w:val="000000"/>
                <w:sz w:val="16"/>
                <w:szCs w:val="16"/>
              </w:rPr>
              <w:tab/>
            </w:r>
            <w:r w:rsidR="00891002">
              <w:rPr>
                <w:rFonts w:ascii="Verdana" w:hAnsi="Verdana" w:cs="Verdana"/>
                <w:color w:val="000000"/>
                <w:sz w:val="16"/>
                <w:szCs w:val="16"/>
              </w:rPr>
              <w:tab/>
            </w:r>
            <w:r w:rsidR="004D71B1">
              <w:rPr>
                <w:rFonts w:ascii="Verdana" w:hAnsi="Verdana" w:cs="Verdana"/>
                <w:color w:val="000000"/>
                <w:sz w:val="16"/>
                <w:szCs w:val="16"/>
              </w:rPr>
              <w:t>9</w:t>
            </w:r>
            <w:r w:rsidR="00891002" w:rsidRPr="00941E55">
              <w:rPr>
                <w:rFonts w:ascii="Verdana" w:hAnsi="Verdana" w:cs="Verdana"/>
                <w:color w:val="000000"/>
                <w:sz w:val="16"/>
                <w:szCs w:val="16"/>
              </w:rPr>
              <w:t xml:space="preserve">. </w:t>
            </w:r>
            <w:r w:rsidR="00891002">
              <w:rPr>
                <w:rFonts w:ascii="Verdana" w:hAnsi="Verdana" w:cs="Verdana"/>
                <w:color w:val="000000"/>
                <w:sz w:val="16"/>
                <w:szCs w:val="16"/>
              </w:rPr>
              <w:tab/>
            </w:r>
            <w:r w:rsidR="00891002" w:rsidRPr="00941E55">
              <w:rPr>
                <w:rFonts w:ascii="Verdana" w:hAnsi="Verdana" w:cs="Verdana"/>
                <w:color w:val="000000"/>
                <w:sz w:val="16"/>
                <w:szCs w:val="16"/>
              </w:rPr>
              <w:t>Veteran's Day</w:t>
            </w:r>
          </w:p>
          <w:p w14:paraId="3B962968" w14:textId="77777777" w:rsidR="00891002" w:rsidRDefault="00A438F5" w:rsidP="0089100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r>
            <w:r w:rsidRPr="00941E55">
              <w:rPr>
                <w:rFonts w:ascii="Verdana" w:hAnsi="Verdana" w:cs="Verdana"/>
                <w:color w:val="000000"/>
                <w:sz w:val="16"/>
                <w:szCs w:val="16"/>
              </w:rPr>
              <w:tab/>
              <w:t>Good Friday</w:t>
            </w:r>
            <w:r w:rsidR="00891002">
              <w:rPr>
                <w:rFonts w:ascii="Verdana" w:hAnsi="Verdana" w:cs="Verdana"/>
                <w:color w:val="000000"/>
                <w:sz w:val="16"/>
                <w:szCs w:val="16"/>
              </w:rPr>
              <w:tab/>
            </w:r>
            <w:r w:rsidR="00891002">
              <w:rPr>
                <w:rFonts w:ascii="Verdana" w:hAnsi="Verdana" w:cs="Verdana"/>
                <w:color w:val="000000"/>
                <w:sz w:val="16"/>
                <w:szCs w:val="16"/>
              </w:rPr>
              <w:tab/>
            </w:r>
            <w:r w:rsidR="00891002">
              <w:rPr>
                <w:rFonts w:ascii="Verdana" w:hAnsi="Verdana" w:cs="Verdana"/>
                <w:color w:val="000000"/>
                <w:sz w:val="16"/>
                <w:szCs w:val="16"/>
              </w:rPr>
              <w:tab/>
            </w:r>
            <w:r w:rsidR="00891002" w:rsidRPr="00941E55">
              <w:rPr>
                <w:rFonts w:ascii="Verdana" w:hAnsi="Verdana" w:cs="Verdana"/>
                <w:color w:val="000000"/>
                <w:sz w:val="16"/>
                <w:szCs w:val="16"/>
              </w:rPr>
              <w:t>1</w:t>
            </w:r>
            <w:r w:rsidR="004D71B1">
              <w:rPr>
                <w:rFonts w:ascii="Verdana" w:hAnsi="Verdana" w:cs="Verdana"/>
                <w:color w:val="000000"/>
                <w:sz w:val="16"/>
                <w:szCs w:val="16"/>
              </w:rPr>
              <w:t>0</w:t>
            </w:r>
            <w:r w:rsidR="00891002" w:rsidRPr="00941E55">
              <w:rPr>
                <w:rFonts w:ascii="Verdana" w:hAnsi="Verdana" w:cs="Verdana"/>
                <w:color w:val="000000"/>
                <w:sz w:val="16"/>
                <w:szCs w:val="16"/>
              </w:rPr>
              <w:t xml:space="preserve">. </w:t>
            </w:r>
            <w:r w:rsidR="00891002">
              <w:rPr>
                <w:rFonts w:ascii="Verdana" w:hAnsi="Verdana" w:cs="Verdana"/>
                <w:color w:val="000000"/>
                <w:sz w:val="16"/>
                <w:szCs w:val="16"/>
              </w:rPr>
              <w:tab/>
            </w:r>
            <w:r w:rsidR="00891002" w:rsidRPr="00941E55">
              <w:rPr>
                <w:rFonts w:ascii="Verdana" w:hAnsi="Verdana" w:cs="Verdana"/>
                <w:color w:val="000000"/>
                <w:sz w:val="16"/>
                <w:szCs w:val="16"/>
              </w:rPr>
              <w:t>General Election Day</w:t>
            </w:r>
          </w:p>
          <w:p w14:paraId="0ABF4C4F" w14:textId="77777777" w:rsidR="00A438F5" w:rsidRPr="00941E55" w:rsidRDefault="004D71B1" w:rsidP="0089100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5</w:t>
            </w:r>
            <w:r w:rsidR="00A438F5" w:rsidRPr="00941E55">
              <w:rPr>
                <w:rFonts w:ascii="Verdana" w:hAnsi="Verdana" w:cs="Verdana"/>
                <w:color w:val="000000"/>
                <w:sz w:val="16"/>
                <w:szCs w:val="16"/>
              </w:rPr>
              <w:t>.</w:t>
            </w:r>
            <w:r w:rsidR="00A438F5" w:rsidRPr="00941E55">
              <w:rPr>
                <w:rFonts w:ascii="Verdana" w:hAnsi="Verdana" w:cs="Verdana"/>
                <w:color w:val="000000"/>
                <w:sz w:val="16"/>
                <w:szCs w:val="16"/>
              </w:rPr>
              <w:tab/>
            </w:r>
            <w:r w:rsidR="00A438F5" w:rsidRPr="00941E55">
              <w:rPr>
                <w:rFonts w:ascii="Verdana" w:hAnsi="Verdana" w:cs="Verdana"/>
                <w:color w:val="000000"/>
                <w:sz w:val="16"/>
                <w:szCs w:val="16"/>
              </w:rPr>
              <w:tab/>
              <w:t>Memorial Day</w:t>
            </w:r>
            <w:r w:rsidR="00891002">
              <w:rPr>
                <w:rFonts w:ascii="Verdana" w:hAnsi="Verdana" w:cs="Verdana"/>
                <w:color w:val="000000"/>
                <w:sz w:val="16"/>
                <w:szCs w:val="16"/>
              </w:rPr>
              <w:tab/>
            </w:r>
            <w:r w:rsidR="00891002">
              <w:rPr>
                <w:rFonts w:ascii="Verdana" w:hAnsi="Verdana" w:cs="Verdana"/>
                <w:color w:val="000000"/>
                <w:sz w:val="16"/>
                <w:szCs w:val="16"/>
              </w:rPr>
              <w:tab/>
            </w:r>
            <w:r w:rsidR="00891002" w:rsidRPr="00941E55">
              <w:rPr>
                <w:rFonts w:ascii="Verdana" w:hAnsi="Verdana" w:cs="Verdana"/>
                <w:color w:val="000000"/>
                <w:sz w:val="16"/>
                <w:szCs w:val="16"/>
              </w:rPr>
              <w:t>1</w:t>
            </w:r>
            <w:r w:rsidR="00671E78">
              <w:rPr>
                <w:rFonts w:ascii="Verdana" w:hAnsi="Verdana" w:cs="Verdana"/>
                <w:color w:val="000000"/>
                <w:sz w:val="16"/>
                <w:szCs w:val="16"/>
              </w:rPr>
              <w:t>1.  Thanksgiving Day</w:t>
            </w:r>
          </w:p>
          <w:p w14:paraId="67DF17C9" w14:textId="77777777" w:rsidR="00891002" w:rsidRPr="00941E55" w:rsidRDefault="004D71B1" w:rsidP="004D71B1">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6</w:t>
            </w:r>
            <w:r w:rsidR="00A438F5" w:rsidRPr="00941E55">
              <w:rPr>
                <w:rFonts w:ascii="Verdana" w:hAnsi="Verdana" w:cs="Verdana"/>
                <w:color w:val="000000"/>
                <w:sz w:val="16"/>
                <w:szCs w:val="16"/>
              </w:rPr>
              <w:t xml:space="preserve">. </w:t>
            </w:r>
            <w:r w:rsidR="00A438F5" w:rsidRPr="00941E55">
              <w:rPr>
                <w:rFonts w:ascii="Verdana" w:hAnsi="Verdana" w:cs="Verdana"/>
                <w:color w:val="000000"/>
                <w:sz w:val="16"/>
                <w:szCs w:val="16"/>
              </w:rPr>
              <w:tab/>
            </w:r>
            <w:r w:rsidR="00A438F5" w:rsidRPr="00941E55">
              <w:rPr>
                <w:rFonts w:ascii="Verdana" w:hAnsi="Verdana" w:cs="Verdana"/>
                <w:color w:val="000000"/>
                <w:sz w:val="16"/>
                <w:szCs w:val="16"/>
              </w:rPr>
              <w:tab/>
              <w:t>Independence Day</w:t>
            </w:r>
            <w:r w:rsidR="00891002">
              <w:rPr>
                <w:rFonts w:ascii="Verdana" w:hAnsi="Verdana" w:cs="Verdana"/>
                <w:color w:val="000000"/>
                <w:sz w:val="16"/>
                <w:szCs w:val="16"/>
              </w:rPr>
              <w:tab/>
            </w:r>
            <w:r w:rsidR="00891002">
              <w:rPr>
                <w:rFonts w:ascii="Verdana" w:hAnsi="Verdana" w:cs="Verdana"/>
                <w:color w:val="000000"/>
                <w:sz w:val="16"/>
                <w:szCs w:val="16"/>
              </w:rPr>
              <w:tab/>
            </w:r>
            <w:r w:rsidR="00671E78">
              <w:rPr>
                <w:rFonts w:ascii="Verdana" w:hAnsi="Verdana" w:cs="Verdana"/>
                <w:color w:val="000000"/>
                <w:sz w:val="16"/>
                <w:szCs w:val="16"/>
              </w:rPr>
              <w:t>12.  Christmas</w:t>
            </w:r>
          </w:p>
        </w:tc>
      </w:tr>
      <w:tr w:rsidR="00A438F5" w:rsidRPr="00941E55" w14:paraId="515FED75" w14:textId="77777777" w:rsidTr="00AD2DF2">
        <w:tc>
          <w:tcPr>
            <w:tcW w:w="1890" w:type="dxa"/>
            <w:tcBorders>
              <w:top w:val="single" w:sz="6" w:space="0" w:color="auto"/>
              <w:left w:val="single" w:sz="6" w:space="0" w:color="auto"/>
              <w:bottom w:val="single" w:sz="6" w:space="0" w:color="auto"/>
              <w:right w:val="single" w:sz="6" w:space="0" w:color="auto"/>
            </w:tcBorders>
          </w:tcPr>
          <w:p w14:paraId="4AFC5433"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4D36FB9F" w14:textId="77777777" w:rsidR="00A438F5" w:rsidRPr="00941E55" w:rsidRDefault="00104D2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N/A</w:t>
            </w:r>
          </w:p>
        </w:tc>
      </w:tr>
      <w:tr w:rsidR="00A438F5" w:rsidRPr="00941E55" w14:paraId="45A91586" w14:textId="77777777" w:rsidTr="00AD2DF2">
        <w:tc>
          <w:tcPr>
            <w:tcW w:w="1890" w:type="dxa"/>
            <w:tcBorders>
              <w:top w:val="single" w:sz="6" w:space="0" w:color="auto"/>
              <w:left w:val="single" w:sz="6" w:space="0" w:color="auto"/>
              <w:bottom w:val="single" w:sz="6" w:space="0" w:color="auto"/>
              <w:right w:val="single" w:sz="6" w:space="0" w:color="auto"/>
            </w:tcBorders>
          </w:tcPr>
          <w:p w14:paraId="68259484"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04BF8531"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4265583B"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44F6A873" w14:textId="77777777" w:rsidR="00A438F5" w:rsidRPr="00941E55" w:rsidRDefault="00A438F5"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r w:rsidR="00E51AAE" w:rsidRPr="00941E55" w14:paraId="3EA669CA" w14:textId="77777777" w:rsidTr="00F859E0">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0BA7C7BE"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UNPAID ABSENCES</w:t>
            </w:r>
          </w:p>
        </w:tc>
      </w:tr>
      <w:tr w:rsidR="00613B9B" w:rsidRPr="00941E55" w14:paraId="2E16A630" w14:textId="77777777" w:rsidTr="00AD2DF2">
        <w:tc>
          <w:tcPr>
            <w:tcW w:w="1890" w:type="dxa"/>
            <w:tcBorders>
              <w:top w:val="single" w:sz="6" w:space="0" w:color="auto"/>
              <w:left w:val="single" w:sz="6" w:space="0" w:color="auto"/>
              <w:bottom w:val="single" w:sz="6" w:space="0" w:color="auto"/>
              <w:right w:val="single" w:sz="6" w:space="0" w:color="auto"/>
            </w:tcBorders>
          </w:tcPr>
          <w:p w14:paraId="113549D6" w14:textId="77777777" w:rsidR="00613B9B" w:rsidRPr="00941E55" w:rsidRDefault="00613B9B"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Sick Leave Without Pay</w:t>
            </w:r>
          </w:p>
        </w:tc>
        <w:tc>
          <w:tcPr>
            <w:tcW w:w="8910" w:type="dxa"/>
            <w:gridSpan w:val="2"/>
            <w:tcBorders>
              <w:top w:val="single" w:sz="6" w:space="0" w:color="auto"/>
              <w:left w:val="single" w:sz="6" w:space="0" w:color="auto"/>
              <w:bottom w:val="single" w:sz="6" w:space="0" w:color="auto"/>
              <w:right w:val="single" w:sz="6" w:space="0" w:color="auto"/>
            </w:tcBorders>
          </w:tcPr>
          <w:p w14:paraId="445E4AAB" w14:textId="77777777" w:rsidR="00613B9B" w:rsidRPr="00941E55" w:rsidRDefault="00613B9B"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six months of service for an employee’s own serious health condition</w:t>
            </w:r>
          </w:p>
          <w:p w14:paraId="7063573D" w14:textId="77777777" w:rsidR="00613B9B" w:rsidRPr="00941E55" w:rsidRDefault="00613B9B"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bCs/>
                <w:color w:val="000000"/>
                <w:sz w:val="16"/>
                <w:szCs w:val="16"/>
              </w:rPr>
              <w:t xml:space="preserve">Up to six months of leave with benefits and </w:t>
            </w:r>
            <w:r w:rsidR="000A714D" w:rsidRPr="00941E55">
              <w:rPr>
                <w:rFonts w:ascii="Verdana" w:hAnsi="Verdana" w:cs="Verdana"/>
                <w:bCs/>
                <w:color w:val="000000"/>
                <w:sz w:val="16"/>
                <w:szCs w:val="16"/>
              </w:rPr>
              <w:t xml:space="preserve">at the agency’s discretion </w:t>
            </w:r>
            <w:r w:rsidRPr="00941E55">
              <w:rPr>
                <w:rFonts w:ascii="Verdana" w:hAnsi="Verdana" w:cs="Verdana"/>
                <w:bCs/>
                <w:color w:val="000000"/>
                <w:sz w:val="16"/>
                <w:szCs w:val="16"/>
              </w:rPr>
              <w:t>six months without benefits for absences that continue beyond six months</w:t>
            </w:r>
          </w:p>
        </w:tc>
      </w:tr>
      <w:tr w:rsidR="00613B9B" w:rsidRPr="00941E55" w14:paraId="0A3698D9" w14:textId="77777777" w:rsidTr="00AD2DF2">
        <w:tc>
          <w:tcPr>
            <w:tcW w:w="1890" w:type="dxa"/>
            <w:tcBorders>
              <w:top w:val="single" w:sz="6" w:space="0" w:color="auto"/>
              <w:left w:val="single" w:sz="6" w:space="0" w:color="auto"/>
              <w:bottom w:val="single" w:sz="6" w:space="0" w:color="auto"/>
              <w:right w:val="single" w:sz="6" w:space="0" w:color="auto"/>
            </w:tcBorders>
          </w:tcPr>
          <w:p w14:paraId="35F24FFD" w14:textId="77777777" w:rsidR="00613B9B" w:rsidRPr="00941E55" w:rsidRDefault="00613B9B"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Parental Leave Without Pay</w:t>
            </w:r>
          </w:p>
        </w:tc>
        <w:tc>
          <w:tcPr>
            <w:tcW w:w="8910" w:type="dxa"/>
            <w:gridSpan w:val="2"/>
            <w:tcBorders>
              <w:top w:val="single" w:sz="6" w:space="0" w:color="auto"/>
              <w:left w:val="single" w:sz="6" w:space="0" w:color="auto"/>
              <w:bottom w:val="single" w:sz="6" w:space="0" w:color="auto"/>
              <w:right w:val="single" w:sz="6" w:space="0" w:color="auto"/>
            </w:tcBorders>
          </w:tcPr>
          <w:p w14:paraId="2BF35A81" w14:textId="77777777" w:rsidR="00613B9B" w:rsidRPr="00941E55" w:rsidRDefault="00613B9B"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w:t>
            </w:r>
            <w:r w:rsidR="002E63FF">
              <w:rPr>
                <w:rFonts w:ascii="Verdana" w:hAnsi="Verdana" w:cs="Verdana"/>
                <w:color w:val="000000"/>
                <w:sz w:val="16"/>
                <w:szCs w:val="16"/>
              </w:rPr>
              <w:t>after six month</w:t>
            </w:r>
            <w:r w:rsidR="008E7EA6">
              <w:rPr>
                <w:rFonts w:ascii="Verdana" w:hAnsi="Verdana" w:cs="Verdana"/>
                <w:color w:val="000000"/>
                <w:sz w:val="16"/>
                <w:szCs w:val="16"/>
              </w:rPr>
              <w:t>s</w:t>
            </w:r>
            <w:r w:rsidR="002E63FF">
              <w:rPr>
                <w:rFonts w:ascii="Verdana" w:hAnsi="Verdana" w:cs="Verdana"/>
                <w:color w:val="000000"/>
                <w:sz w:val="16"/>
                <w:szCs w:val="16"/>
              </w:rPr>
              <w:t xml:space="preserve"> of service </w:t>
            </w:r>
            <w:r w:rsidRPr="00941E55">
              <w:rPr>
                <w:rFonts w:ascii="Verdana" w:hAnsi="Verdana" w:cs="Verdana"/>
                <w:color w:val="000000"/>
                <w:sz w:val="16"/>
                <w:szCs w:val="16"/>
              </w:rPr>
              <w:t xml:space="preserve">to employees who become parents through birth, </w:t>
            </w:r>
            <w:proofErr w:type="gramStart"/>
            <w:r w:rsidRPr="00941E55">
              <w:rPr>
                <w:rFonts w:ascii="Verdana" w:hAnsi="Verdana" w:cs="Verdana"/>
                <w:color w:val="000000"/>
                <w:sz w:val="16"/>
                <w:szCs w:val="16"/>
              </w:rPr>
              <w:t>adoption</w:t>
            </w:r>
            <w:proofErr w:type="gramEnd"/>
            <w:r w:rsidRPr="00941E55">
              <w:rPr>
                <w:rFonts w:ascii="Verdana" w:hAnsi="Verdana" w:cs="Verdana"/>
                <w:color w:val="000000"/>
                <w:sz w:val="16"/>
                <w:szCs w:val="16"/>
              </w:rPr>
              <w:t xml:space="preserve"> or foster care placement</w:t>
            </w:r>
          </w:p>
          <w:p w14:paraId="31E3C62E" w14:textId="77777777" w:rsidR="00613B9B" w:rsidRPr="00941E55" w:rsidRDefault="00613B9B"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bCs/>
                <w:color w:val="000000"/>
                <w:sz w:val="16"/>
                <w:szCs w:val="16"/>
              </w:rPr>
              <w:t xml:space="preserve">Up to six months of leave with benefits and </w:t>
            </w:r>
            <w:r w:rsidR="000A714D" w:rsidRPr="00941E55">
              <w:rPr>
                <w:rFonts w:ascii="Verdana" w:hAnsi="Verdana" w:cs="Verdana"/>
                <w:bCs/>
                <w:color w:val="000000"/>
                <w:sz w:val="16"/>
                <w:szCs w:val="16"/>
              </w:rPr>
              <w:t xml:space="preserve">at the agency’s discretion </w:t>
            </w:r>
            <w:r w:rsidRPr="00941E55">
              <w:rPr>
                <w:rFonts w:ascii="Verdana" w:hAnsi="Verdana" w:cs="Verdana"/>
                <w:bCs/>
                <w:color w:val="000000"/>
                <w:sz w:val="16"/>
                <w:szCs w:val="16"/>
              </w:rPr>
              <w:t xml:space="preserve">six months without benefits </w:t>
            </w:r>
          </w:p>
        </w:tc>
      </w:tr>
      <w:tr w:rsidR="00613B9B" w:rsidRPr="00941E55" w14:paraId="374C6695" w14:textId="77777777" w:rsidTr="00AD2DF2">
        <w:tc>
          <w:tcPr>
            <w:tcW w:w="1890" w:type="dxa"/>
            <w:tcBorders>
              <w:top w:val="single" w:sz="6" w:space="0" w:color="auto"/>
              <w:left w:val="single" w:sz="6" w:space="0" w:color="auto"/>
              <w:bottom w:val="single" w:sz="6" w:space="0" w:color="auto"/>
              <w:right w:val="single" w:sz="6" w:space="0" w:color="auto"/>
            </w:tcBorders>
          </w:tcPr>
          <w:p w14:paraId="6B9270E8" w14:textId="77777777" w:rsidR="00613B9B" w:rsidRPr="00941E55" w:rsidRDefault="00613B9B"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Family Care Leave Without Pay</w:t>
            </w:r>
          </w:p>
        </w:tc>
        <w:tc>
          <w:tcPr>
            <w:tcW w:w="8910" w:type="dxa"/>
            <w:gridSpan w:val="2"/>
            <w:tcBorders>
              <w:top w:val="single" w:sz="6" w:space="0" w:color="auto"/>
              <w:left w:val="single" w:sz="6" w:space="0" w:color="auto"/>
              <w:bottom w:val="single" w:sz="6" w:space="0" w:color="auto"/>
              <w:right w:val="single" w:sz="6" w:space="0" w:color="auto"/>
            </w:tcBorders>
          </w:tcPr>
          <w:p w14:paraId="6C025756" w14:textId="77777777" w:rsidR="00613B9B" w:rsidRPr="00941E55" w:rsidRDefault="00613B9B"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for the serious health condition of a family member</w:t>
            </w:r>
          </w:p>
          <w:p w14:paraId="30DD5D2D" w14:textId="77777777" w:rsidR="00613B9B" w:rsidRPr="00941E55" w:rsidRDefault="00613B9B"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bCs/>
                <w:color w:val="000000"/>
                <w:sz w:val="16"/>
                <w:szCs w:val="16"/>
              </w:rPr>
              <w:t>12 weeks of leave with benefits</w:t>
            </w:r>
          </w:p>
        </w:tc>
      </w:tr>
      <w:tr w:rsidR="00613B9B" w:rsidRPr="00941E55" w14:paraId="1C068975" w14:textId="77777777" w:rsidTr="00AD2DF2">
        <w:tc>
          <w:tcPr>
            <w:tcW w:w="1890" w:type="dxa"/>
            <w:tcBorders>
              <w:top w:val="single" w:sz="6" w:space="0" w:color="auto"/>
              <w:left w:val="single" w:sz="6" w:space="0" w:color="auto"/>
              <w:bottom w:val="single" w:sz="6" w:space="0" w:color="auto"/>
              <w:right w:val="single" w:sz="6" w:space="0" w:color="auto"/>
            </w:tcBorders>
          </w:tcPr>
          <w:p w14:paraId="090836CD" w14:textId="77777777" w:rsidR="00613B9B" w:rsidRPr="00941E55" w:rsidRDefault="00613B9B"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gridSpan w:val="2"/>
            <w:tcBorders>
              <w:top w:val="single" w:sz="6" w:space="0" w:color="auto"/>
              <w:left w:val="single" w:sz="6" w:space="0" w:color="auto"/>
              <w:bottom w:val="single" w:sz="6" w:space="0" w:color="auto"/>
              <w:right w:val="single" w:sz="6" w:space="0" w:color="auto"/>
            </w:tcBorders>
          </w:tcPr>
          <w:p w14:paraId="1B2B13B1" w14:textId="77777777" w:rsidR="00613B9B" w:rsidRPr="00941E55" w:rsidRDefault="00613B9B"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 absence </w:t>
            </w:r>
          </w:p>
          <w:p w14:paraId="5E9F3023" w14:textId="77777777" w:rsidR="00613B9B" w:rsidRPr="00941E55" w:rsidRDefault="00613B9B"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annual, personal,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613B9B" w:rsidRPr="00941E55" w14:paraId="1AE5050F" w14:textId="77777777" w:rsidTr="00AD2DF2">
        <w:tc>
          <w:tcPr>
            <w:tcW w:w="1890" w:type="dxa"/>
            <w:tcBorders>
              <w:top w:val="single" w:sz="6" w:space="0" w:color="auto"/>
              <w:left w:val="single" w:sz="6" w:space="0" w:color="auto"/>
              <w:bottom w:val="single" w:sz="6" w:space="0" w:color="auto"/>
              <w:right w:val="single" w:sz="6" w:space="0" w:color="auto"/>
            </w:tcBorders>
          </w:tcPr>
          <w:p w14:paraId="41D3FFB5" w14:textId="77777777" w:rsidR="00613B9B" w:rsidRPr="00941E55" w:rsidRDefault="00613B9B"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gridSpan w:val="2"/>
            <w:tcBorders>
              <w:top w:val="single" w:sz="6" w:space="0" w:color="auto"/>
              <w:left w:val="single" w:sz="6" w:space="0" w:color="auto"/>
              <w:bottom w:val="single" w:sz="6" w:space="0" w:color="auto"/>
              <w:right w:val="single" w:sz="6" w:space="0" w:color="auto"/>
            </w:tcBorders>
          </w:tcPr>
          <w:p w14:paraId="7D05910D" w14:textId="77777777" w:rsidR="00613B9B" w:rsidRPr="00941E55" w:rsidRDefault="00613B9B"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Same as military caregiver</w:t>
            </w:r>
          </w:p>
          <w:p w14:paraId="599A98CE" w14:textId="77777777" w:rsidR="00613B9B" w:rsidRPr="00941E55" w:rsidRDefault="00613B9B"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12 weeks of leave with benefits which is reduced by any sick, </w:t>
            </w:r>
            <w:r w:rsidR="007F33A7" w:rsidRPr="00941E55">
              <w:rPr>
                <w:rFonts w:ascii="Verdana" w:hAnsi="Verdana" w:cs="Verdana"/>
                <w:color w:val="000000"/>
                <w:sz w:val="16"/>
                <w:szCs w:val="16"/>
              </w:rPr>
              <w:t>parental,</w:t>
            </w:r>
            <w:r w:rsidRPr="00941E55">
              <w:rPr>
                <w:rFonts w:ascii="Verdana" w:hAnsi="Verdana" w:cs="Verdana"/>
                <w:color w:val="000000"/>
                <w:sz w:val="16"/>
                <w:szCs w:val="16"/>
              </w:rPr>
              <w:t xml:space="preserve"> or family care leave without pay used. All accrued annual, personal,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E51AAE" w:rsidRPr="00941E55" w14:paraId="34594E22" w14:textId="77777777" w:rsidTr="00AD2DF2">
        <w:tc>
          <w:tcPr>
            <w:tcW w:w="1890" w:type="dxa"/>
            <w:tcBorders>
              <w:top w:val="single" w:sz="6" w:space="0" w:color="auto"/>
              <w:left w:val="single" w:sz="6" w:space="0" w:color="auto"/>
              <w:bottom w:val="single" w:sz="6" w:space="0" w:color="auto"/>
              <w:right w:val="single" w:sz="6" w:space="0" w:color="auto"/>
            </w:tcBorders>
          </w:tcPr>
          <w:p w14:paraId="5EFFCB57"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1628BFF8"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281F5B6F" w14:textId="77777777" w:rsidR="00004014" w:rsidRDefault="00004014">
      <w:r>
        <w:br w:type="page"/>
      </w:r>
    </w:p>
    <w:tbl>
      <w:tblPr>
        <w:tblW w:w="0" w:type="auto"/>
        <w:tblInd w:w="108" w:type="dxa"/>
        <w:tblLayout w:type="fixed"/>
        <w:tblLook w:val="0000" w:firstRow="0" w:lastRow="0" w:firstColumn="0" w:lastColumn="0" w:noHBand="0" w:noVBand="0"/>
      </w:tblPr>
      <w:tblGrid>
        <w:gridCol w:w="1890"/>
        <w:gridCol w:w="8910"/>
      </w:tblGrid>
      <w:tr w:rsidR="00E62ADD" w:rsidRPr="00941E55" w14:paraId="57960C4A" w14:textId="77777777" w:rsidTr="00AD2DF2">
        <w:tc>
          <w:tcPr>
            <w:tcW w:w="1890" w:type="dxa"/>
            <w:tcBorders>
              <w:top w:val="single" w:sz="6" w:space="0" w:color="auto"/>
              <w:left w:val="single" w:sz="6" w:space="0" w:color="auto"/>
              <w:bottom w:val="single" w:sz="6" w:space="0" w:color="auto"/>
              <w:right w:val="single" w:sz="6" w:space="0" w:color="auto"/>
            </w:tcBorders>
          </w:tcPr>
          <w:p w14:paraId="6DEEA3D9" w14:textId="10C9C88C" w:rsidR="00E62ADD" w:rsidRPr="00941E55" w:rsidRDefault="00E62ADD" w:rsidP="00E62ADD">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lastRenderedPageBreak/>
              <w:t>Parental Leave</w:t>
            </w:r>
          </w:p>
        </w:tc>
        <w:tc>
          <w:tcPr>
            <w:tcW w:w="8910" w:type="dxa"/>
            <w:tcBorders>
              <w:top w:val="single" w:sz="6" w:space="0" w:color="auto"/>
              <w:left w:val="single" w:sz="6" w:space="0" w:color="auto"/>
              <w:bottom w:val="single" w:sz="6" w:space="0" w:color="auto"/>
              <w:right w:val="single" w:sz="6" w:space="0" w:color="auto"/>
            </w:tcBorders>
          </w:tcPr>
          <w:p w14:paraId="1EE0E8E6" w14:textId="77777777" w:rsidR="00E62ADD" w:rsidRPr="000A6740" w:rsidRDefault="00E62ADD" w:rsidP="00E62ADD">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355386D0" w14:textId="77777777" w:rsidR="00E62ADD" w:rsidRDefault="00E62ADD" w:rsidP="00E62ADD">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7B0074C3" w14:textId="1B5A8414" w:rsidR="00E93183" w:rsidRDefault="00E62ADD" w:rsidP="007E5D4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w:t>
            </w:r>
            <w:r w:rsidR="00E93183">
              <w:rPr>
                <w:rFonts w:ascii="Verdana" w:hAnsi="Verdana" w:cs="Verdana"/>
                <w:color w:val="000000"/>
                <w:sz w:val="16"/>
                <w:szCs w:val="16"/>
              </w:rPr>
              <w:t>.</w:t>
            </w:r>
          </w:p>
          <w:p w14:paraId="7710B8FF" w14:textId="3381F32B" w:rsidR="00E62ADD" w:rsidRPr="00941E55" w:rsidRDefault="007009E0" w:rsidP="007E5D44">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hyperlink r:id="rId33" w:history="1">
              <w:r w:rsidR="00E93183" w:rsidRPr="004208F1">
                <w:rPr>
                  <w:rStyle w:val="Hyperlink"/>
                  <w:rFonts w:ascii="Verdana" w:hAnsi="Verdana" w:cs="Verdana"/>
                  <w:sz w:val="16"/>
                  <w:szCs w:val="16"/>
                </w:rPr>
                <w:t>FMLA Frequently Asked Questions</w:t>
              </w:r>
            </w:hyperlink>
            <w:r w:rsidR="00E62ADD">
              <w:rPr>
                <w:rFonts w:ascii="Verdana" w:hAnsi="Verdana" w:cs="Verdana"/>
                <w:color w:val="000000"/>
                <w:sz w:val="16"/>
                <w:szCs w:val="16"/>
              </w:rPr>
              <w:t xml:space="preserve"> </w:t>
            </w:r>
          </w:p>
        </w:tc>
      </w:tr>
    </w:tbl>
    <w:p w14:paraId="61173B4D" w14:textId="77777777" w:rsidR="00A438F5" w:rsidRPr="00941E55" w:rsidRDefault="000D7A8D" w:rsidP="00AD2DF2">
      <w:pPr>
        <w:widowControl w:val="0"/>
        <w:tabs>
          <w:tab w:val="left" w:pos="2340"/>
        </w:tabs>
        <w:autoSpaceDE w:val="0"/>
        <w:autoSpaceDN w:val="0"/>
        <w:adjustRightInd w:val="0"/>
        <w:rPr>
          <w:rFonts w:ascii="Verdana" w:hAnsi="Verdana" w:cs="Verdana"/>
          <w:b/>
          <w:bCs/>
          <w:color w:val="000000"/>
          <w:sz w:val="16"/>
          <w:szCs w:val="16"/>
        </w:rPr>
      </w:pPr>
      <w:r>
        <w:rPr>
          <w:rFonts w:ascii="Verdana" w:hAnsi="Verdana" w:cs="Verdana"/>
          <w:color w:val="000000"/>
          <w:sz w:val="16"/>
          <w:szCs w:val="16"/>
        </w:rPr>
        <w:br w:type="page"/>
      </w:r>
    </w:p>
    <w:tbl>
      <w:tblPr>
        <w:tblW w:w="10800" w:type="dxa"/>
        <w:tblInd w:w="108" w:type="dxa"/>
        <w:tblLayout w:type="fixed"/>
        <w:tblLook w:val="0000" w:firstRow="0" w:lastRow="0" w:firstColumn="0" w:lastColumn="0" w:noHBand="0" w:noVBand="0"/>
      </w:tblPr>
      <w:tblGrid>
        <w:gridCol w:w="1890"/>
        <w:gridCol w:w="6030"/>
        <w:gridCol w:w="2880"/>
      </w:tblGrid>
      <w:tr w:rsidR="005E6BEF" w:rsidRPr="00941E55" w14:paraId="3686D276" w14:textId="77777777" w:rsidTr="00AD2DF2">
        <w:tc>
          <w:tcPr>
            <w:tcW w:w="1890" w:type="dxa"/>
            <w:tcBorders>
              <w:top w:val="single" w:sz="6" w:space="0" w:color="auto"/>
              <w:left w:val="single" w:sz="6" w:space="0" w:color="auto"/>
              <w:bottom w:val="single" w:sz="6" w:space="0" w:color="auto"/>
              <w:right w:val="single" w:sz="6" w:space="0" w:color="auto"/>
            </w:tcBorders>
            <w:shd w:val="clear" w:color="auto" w:fill="E6E6E6"/>
          </w:tcPr>
          <w:p w14:paraId="534AE7B7" w14:textId="755A6A8F" w:rsidR="005E6BEF" w:rsidRPr="00941E55" w:rsidRDefault="005E6BEF" w:rsidP="00941E55">
            <w:pPr>
              <w:widowControl w:val="0"/>
              <w:tabs>
                <w:tab w:val="left" w:pos="2340"/>
              </w:tabs>
              <w:autoSpaceDE w:val="0"/>
              <w:autoSpaceDN w:val="0"/>
              <w:adjustRightInd w:val="0"/>
              <w:ind w:left="-18"/>
              <w:rPr>
                <w:rFonts w:ascii="Verdana" w:hAnsi="Verdana" w:cs="Verdana"/>
                <w:b/>
                <w:bCs/>
                <w:color w:val="000000"/>
                <w:sz w:val="16"/>
                <w:szCs w:val="16"/>
              </w:rPr>
            </w:pPr>
            <w:bookmarkStart w:id="13" w:name="CAPPOLICE"/>
            <w:r w:rsidRPr="00941E55">
              <w:rPr>
                <w:rFonts w:ascii="Verdana" w:hAnsi="Verdana" w:cs="Verdana"/>
                <w:b/>
                <w:bCs/>
                <w:color w:val="000000"/>
                <w:sz w:val="16"/>
                <w:szCs w:val="16"/>
              </w:rPr>
              <w:lastRenderedPageBreak/>
              <w:t xml:space="preserve">Capitol </w:t>
            </w:r>
            <w:bookmarkEnd w:id="13"/>
            <w:r w:rsidRPr="00941E55">
              <w:rPr>
                <w:rFonts w:ascii="Verdana" w:hAnsi="Verdana" w:cs="Verdana"/>
                <w:b/>
                <w:bCs/>
                <w:color w:val="000000"/>
                <w:sz w:val="16"/>
                <w:szCs w:val="16"/>
              </w:rPr>
              <w:t>Police</w:t>
            </w:r>
          </w:p>
          <w:p w14:paraId="7BA84326" w14:textId="77777777" w:rsidR="005E6BEF" w:rsidRPr="00941E55" w:rsidRDefault="005E6BEF" w:rsidP="00941E55">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012509AF" w14:textId="77777777" w:rsidR="005E6BEF" w:rsidRPr="00941E55" w:rsidRDefault="005E6BEF"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L4</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04F1423D" w14:textId="2CC67A3E" w:rsidR="005E6BEF" w:rsidRPr="00941E55" w:rsidRDefault="005E6BEF" w:rsidP="004D71B1">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7/1/20</w:t>
            </w:r>
            <w:r w:rsidR="004D71B1">
              <w:rPr>
                <w:rFonts w:ascii="Verdana" w:hAnsi="Verdana" w:cs="Verdana"/>
                <w:color w:val="000000"/>
                <w:sz w:val="16"/>
                <w:szCs w:val="16"/>
              </w:rPr>
              <w:t>1</w:t>
            </w:r>
            <w:r w:rsidR="00AC76D1">
              <w:rPr>
                <w:rFonts w:ascii="Verdana" w:hAnsi="Verdana" w:cs="Verdana"/>
                <w:color w:val="000000"/>
                <w:sz w:val="16"/>
                <w:szCs w:val="16"/>
              </w:rPr>
              <w:t>9</w:t>
            </w:r>
            <w:r w:rsidRPr="00941E55">
              <w:rPr>
                <w:rFonts w:ascii="Verdana" w:hAnsi="Verdana" w:cs="Verdana"/>
                <w:color w:val="000000"/>
                <w:sz w:val="16"/>
                <w:szCs w:val="16"/>
              </w:rPr>
              <w:t xml:space="preserve"> – 6/30/20</w:t>
            </w:r>
            <w:r w:rsidR="00AC76D1">
              <w:rPr>
                <w:rFonts w:ascii="Verdana" w:hAnsi="Verdana" w:cs="Verdana"/>
                <w:color w:val="000000"/>
                <w:sz w:val="16"/>
                <w:szCs w:val="16"/>
              </w:rPr>
              <w:t>23</w:t>
            </w:r>
            <w:r w:rsidRPr="00941E55">
              <w:rPr>
                <w:rFonts w:ascii="Verdana" w:hAnsi="Verdana" w:cs="Verdana"/>
                <w:color w:val="000000"/>
                <w:sz w:val="16"/>
                <w:szCs w:val="16"/>
              </w:rPr>
              <w:t xml:space="preserve"> </w:t>
            </w:r>
          </w:p>
        </w:tc>
      </w:tr>
      <w:tr w:rsidR="004C28CA" w:rsidRPr="00941E55" w14:paraId="04D117D6" w14:textId="77777777" w:rsidTr="00F859E0">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6D44D5F5"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4758AE8A" w14:textId="77777777" w:rsidTr="00AD2DF2">
        <w:tc>
          <w:tcPr>
            <w:tcW w:w="1890" w:type="dxa"/>
            <w:tcBorders>
              <w:top w:val="single" w:sz="6" w:space="0" w:color="auto"/>
              <w:left w:val="single" w:sz="6" w:space="0" w:color="auto"/>
              <w:bottom w:val="single" w:sz="6" w:space="0" w:color="auto"/>
              <w:right w:val="single" w:sz="6" w:space="0" w:color="auto"/>
            </w:tcBorders>
          </w:tcPr>
          <w:p w14:paraId="648C1BB8"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2"/>
            <w:tcBorders>
              <w:top w:val="single" w:sz="6" w:space="0" w:color="auto"/>
              <w:left w:val="single" w:sz="6" w:space="0" w:color="auto"/>
              <w:bottom w:val="single" w:sz="6" w:space="0" w:color="auto"/>
              <w:right w:val="single" w:sz="6" w:space="0" w:color="auto"/>
            </w:tcBorders>
          </w:tcPr>
          <w:p w14:paraId="6E105DC6"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04EA5F68"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0-3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D81F14">
              <w:rPr>
                <w:rFonts w:ascii="Verdana" w:hAnsi="Verdana" w:cs="Verdana"/>
                <w:color w:val="000000"/>
                <w:sz w:val="16"/>
                <w:szCs w:val="16"/>
              </w:rPr>
              <w:t>4.24</w:t>
            </w:r>
            <w:r w:rsidRPr="00941E55">
              <w:rPr>
                <w:rFonts w:ascii="Verdana" w:hAnsi="Verdana" w:cs="Verdana"/>
                <w:color w:val="000000"/>
                <w:sz w:val="16"/>
                <w:szCs w:val="16"/>
              </w:rPr>
              <w:t>% (</w:t>
            </w:r>
            <w:r w:rsidR="00D81F14">
              <w:rPr>
                <w:rFonts w:ascii="Verdana" w:hAnsi="Verdana" w:cs="Verdana"/>
                <w:color w:val="000000"/>
                <w:sz w:val="16"/>
                <w:szCs w:val="16"/>
              </w:rPr>
              <w:t>11</w:t>
            </w:r>
            <w:r w:rsidRPr="00941E55">
              <w:rPr>
                <w:rFonts w:ascii="Verdana" w:hAnsi="Verdana" w:cs="Verdana"/>
                <w:color w:val="000000"/>
                <w:sz w:val="16"/>
                <w:szCs w:val="16"/>
              </w:rPr>
              <w:t xml:space="preserve"> days)</w:t>
            </w:r>
          </w:p>
          <w:p w14:paraId="2E5AD09B"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3-15 years </w:t>
            </w:r>
            <w:r w:rsidRPr="00941E55">
              <w:rPr>
                <w:rFonts w:ascii="Verdana" w:hAnsi="Verdana" w:cs="Verdana"/>
                <w:color w:val="000000"/>
                <w:sz w:val="16"/>
                <w:szCs w:val="16"/>
              </w:rPr>
              <w:tab/>
              <w:t xml:space="preserve">= </w:t>
            </w:r>
            <w:r w:rsidR="00D81F14">
              <w:rPr>
                <w:rFonts w:ascii="Verdana" w:hAnsi="Verdana" w:cs="Verdana"/>
                <w:color w:val="000000"/>
                <w:sz w:val="16"/>
                <w:szCs w:val="16"/>
              </w:rPr>
              <w:t>7.32</w:t>
            </w:r>
            <w:r w:rsidRPr="00941E55">
              <w:rPr>
                <w:rFonts w:ascii="Verdana" w:hAnsi="Verdana" w:cs="Verdana"/>
                <w:color w:val="000000"/>
                <w:sz w:val="16"/>
                <w:szCs w:val="16"/>
              </w:rPr>
              <w:t>% (1</w:t>
            </w:r>
            <w:r w:rsidR="00D81F14">
              <w:rPr>
                <w:rFonts w:ascii="Verdana" w:hAnsi="Verdana" w:cs="Verdana"/>
                <w:color w:val="000000"/>
                <w:sz w:val="16"/>
                <w:szCs w:val="16"/>
              </w:rPr>
              <w:t>9</w:t>
            </w:r>
            <w:r w:rsidRPr="00941E55">
              <w:rPr>
                <w:rFonts w:ascii="Verdana" w:hAnsi="Verdana" w:cs="Verdana"/>
                <w:color w:val="000000"/>
                <w:sz w:val="16"/>
                <w:szCs w:val="16"/>
              </w:rPr>
              <w:t xml:space="preserve"> days)</w:t>
            </w:r>
          </w:p>
          <w:p w14:paraId="6D018A25"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D81F14">
              <w:rPr>
                <w:rFonts w:ascii="Verdana" w:hAnsi="Verdana" w:cs="Verdana"/>
                <w:color w:val="000000"/>
                <w:sz w:val="16"/>
                <w:szCs w:val="16"/>
              </w:rPr>
              <w:t>9.24</w:t>
            </w:r>
            <w:r w:rsidRPr="00941E55">
              <w:rPr>
                <w:rFonts w:ascii="Verdana" w:hAnsi="Verdana" w:cs="Verdana"/>
                <w:color w:val="000000"/>
                <w:sz w:val="16"/>
                <w:szCs w:val="16"/>
              </w:rPr>
              <w:t>% (2</w:t>
            </w:r>
            <w:r w:rsidR="00D81F14">
              <w:rPr>
                <w:rFonts w:ascii="Verdana" w:hAnsi="Verdana" w:cs="Verdana"/>
                <w:color w:val="000000"/>
                <w:sz w:val="16"/>
                <w:szCs w:val="16"/>
              </w:rPr>
              <w:t>4</w:t>
            </w:r>
            <w:r w:rsidRPr="00941E55">
              <w:rPr>
                <w:rFonts w:ascii="Verdana" w:hAnsi="Verdana" w:cs="Verdana"/>
                <w:color w:val="000000"/>
                <w:sz w:val="16"/>
                <w:szCs w:val="16"/>
              </w:rPr>
              <w:t xml:space="preserve"> days)</w:t>
            </w:r>
          </w:p>
          <w:p w14:paraId="6F1DA45A"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D81F14">
              <w:rPr>
                <w:rFonts w:ascii="Verdana" w:hAnsi="Verdana" w:cs="Verdana"/>
                <w:color w:val="000000"/>
                <w:sz w:val="16"/>
                <w:szCs w:val="16"/>
              </w:rPr>
              <w:t>11.55</w:t>
            </w:r>
            <w:r w:rsidRPr="00941E55">
              <w:rPr>
                <w:rFonts w:ascii="Verdana" w:hAnsi="Verdana" w:cs="Verdana"/>
                <w:color w:val="000000"/>
                <w:sz w:val="16"/>
                <w:szCs w:val="16"/>
              </w:rPr>
              <w:t>% (</w:t>
            </w:r>
            <w:r w:rsidR="00D81F14">
              <w:rPr>
                <w:rFonts w:ascii="Verdana" w:hAnsi="Verdana" w:cs="Verdana"/>
                <w:color w:val="000000"/>
                <w:sz w:val="16"/>
                <w:szCs w:val="16"/>
              </w:rPr>
              <w:t>30</w:t>
            </w:r>
            <w:r w:rsidRPr="00941E55">
              <w:rPr>
                <w:rFonts w:ascii="Verdana" w:hAnsi="Verdana" w:cs="Verdana"/>
                <w:color w:val="000000"/>
                <w:sz w:val="16"/>
                <w:szCs w:val="16"/>
              </w:rPr>
              <w:t xml:space="preserve"> days)</w:t>
            </w:r>
            <w:r w:rsidR="004D71B1">
              <w:rPr>
                <w:rFonts w:ascii="Verdana" w:hAnsi="Verdana" w:cs="Verdana"/>
                <w:color w:val="000000"/>
                <w:sz w:val="16"/>
                <w:szCs w:val="16"/>
              </w:rPr>
              <w:t xml:space="preserve"> – ONLY APPLIES TO EMPLOYEES HIRED PRIOR TO 7/1/20</w:t>
            </w:r>
            <w:r w:rsidR="006D6CB9">
              <w:rPr>
                <w:rFonts w:ascii="Verdana" w:hAnsi="Verdana" w:cs="Verdana"/>
                <w:color w:val="000000"/>
                <w:sz w:val="16"/>
                <w:szCs w:val="16"/>
              </w:rPr>
              <w:t>11</w:t>
            </w:r>
          </w:p>
          <w:p w14:paraId="5F36F4B9" w14:textId="77777777" w:rsidR="00876F3A" w:rsidRDefault="00876F3A" w:rsidP="00876F3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Pr>
                <w:rFonts w:ascii="Verdana" w:hAnsi="Verdana" w:cs="Verdana"/>
                <w:b/>
                <w:color w:val="000000"/>
                <w:sz w:val="16"/>
                <w:szCs w:val="16"/>
              </w:rPr>
              <w:t xml:space="preserve">Extra Day:  </w:t>
            </w:r>
            <w:r>
              <w:rPr>
                <w:rFonts w:ascii="Verdana" w:hAnsi="Verdana" w:cs="Verdana"/>
                <w:color w:val="000000"/>
                <w:sz w:val="16"/>
                <w:szCs w:val="16"/>
              </w:rPr>
              <w:t>Employees who have more than one year of service since their most recent date of hire and use no sick leave during an entire leave calendar year shall earn one extra annual day per leave calendar year. No sick excludes sick bereavement leave.</w:t>
            </w:r>
          </w:p>
          <w:p w14:paraId="5A5749ED"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w:t>
            </w:r>
            <w:r w:rsidR="00267888">
              <w:rPr>
                <w:rFonts w:ascii="Verdana" w:hAnsi="Verdana" w:cs="Verdana"/>
                <w:color w:val="000000"/>
                <w:sz w:val="16"/>
                <w:szCs w:val="16"/>
              </w:rPr>
              <w:t>Permanent employees with less than 1 year of service may anticipate up to one day (7.5/8.0 hours) at agency discretion.</w:t>
            </w:r>
          </w:p>
          <w:p w14:paraId="61BBF870"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45 days</w:t>
            </w:r>
          </w:p>
          <w:p w14:paraId="0336DDBF" w14:textId="77777777" w:rsidR="00D35C9D" w:rsidRPr="00941E55" w:rsidRDefault="00D35C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b/>
                <w:bCs/>
                <w:color w:val="000000"/>
                <w:sz w:val="16"/>
                <w:szCs w:val="16"/>
              </w:rPr>
            </w:pPr>
            <w:r w:rsidRPr="00941E55">
              <w:rPr>
                <w:rFonts w:ascii="Verdana" w:hAnsi="Verdana" w:cs="Verdana"/>
                <w:b/>
                <w:bCs/>
                <w:color w:val="000000"/>
                <w:sz w:val="16"/>
                <w:szCs w:val="16"/>
              </w:rPr>
              <w:t xml:space="preserve">Vacation Selection Period:  </w:t>
            </w:r>
          </w:p>
          <w:p w14:paraId="6AE5A1EE" w14:textId="77777777" w:rsidR="00D35C9D" w:rsidRPr="00941E55" w:rsidRDefault="00D35C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ab/>
            </w:r>
            <w:r w:rsidR="00DA0DA5">
              <w:rPr>
                <w:rFonts w:ascii="Verdana" w:hAnsi="Verdana" w:cs="Verdana"/>
                <w:color w:val="000000"/>
                <w:sz w:val="16"/>
                <w:szCs w:val="16"/>
              </w:rPr>
              <w:t>January</w:t>
            </w:r>
            <w:r w:rsidRPr="00941E55">
              <w:rPr>
                <w:rFonts w:ascii="Verdana" w:hAnsi="Verdana" w:cs="Verdana"/>
                <w:color w:val="000000"/>
                <w:sz w:val="16"/>
                <w:szCs w:val="16"/>
              </w:rPr>
              <w:t xml:space="preserve"> 1-</w:t>
            </w:r>
            <w:r w:rsidR="00DA0DA5">
              <w:rPr>
                <w:rFonts w:ascii="Verdana" w:hAnsi="Verdana" w:cs="Verdana"/>
                <w:color w:val="000000"/>
                <w:sz w:val="16"/>
                <w:szCs w:val="16"/>
              </w:rPr>
              <w:t>February 28</w:t>
            </w:r>
            <w:r w:rsidRPr="00941E55">
              <w:rPr>
                <w:rFonts w:ascii="Verdana" w:hAnsi="Verdana" w:cs="Verdana"/>
                <w:color w:val="000000"/>
                <w:sz w:val="16"/>
                <w:szCs w:val="16"/>
              </w:rPr>
              <w:t xml:space="preserve"> for vacations from </w:t>
            </w:r>
            <w:r w:rsidR="00DA0DA5">
              <w:rPr>
                <w:rFonts w:ascii="Verdana" w:hAnsi="Verdana" w:cs="Verdana"/>
                <w:color w:val="000000"/>
                <w:sz w:val="16"/>
                <w:szCs w:val="16"/>
              </w:rPr>
              <w:t>March</w:t>
            </w:r>
            <w:r w:rsidRPr="00941E55">
              <w:rPr>
                <w:rFonts w:ascii="Verdana" w:hAnsi="Verdana" w:cs="Verdana"/>
                <w:color w:val="000000"/>
                <w:sz w:val="16"/>
                <w:szCs w:val="16"/>
              </w:rPr>
              <w:t xml:space="preserve"> 1 to </w:t>
            </w:r>
            <w:r w:rsidR="00DA0DA5">
              <w:rPr>
                <w:rFonts w:ascii="Verdana" w:hAnsi="Verdana" w:cs="Verdana"/>
                <w:color w:val="000000"/>
                <w:sz w:val="16"/>
                <w:szCs w:val="16"/>
              </w:rPr>
              <w:t>February 28 of the following year</w:t>
            </w:r>
          </w:p>
          <w:p w14:paraId="0682147D"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76462">
              <w:rPr>
                <w:rFonts w:ascii="Verdana" w:hAnsi="Verdana" w:cs="Verdana"/>
                <w:color w:val="000000"/>
                <w:sz w:val="16"/>
                <w:szCs w:val="16"/>
              </w:rPr>
              <w:t>earned, unused</w:t>
            </w:r>
            <w:r w:rsidRPr="00941E55">
              <w:rPr>
                <w:rFonts w:ascii="Verdana" w:hAnsi="Verdana" w:cs="Verdana"/>
                <w:color w:val="000000"/>
                <w:sz w:val="16"/>
                <w:szCs w:val="16"/>
              </w:rPr>
              <w:t xml:space="preserve"> </w:t>
            </w:r>
            <w:r w:rsidR="00076462">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5E520135" w14:textId="77777777" w:rsidTr="00AD2DF2">
        <w:tc>
          <w:tcPr>
            <w:tcW w:w="1890" w:type="dxa"/>
            <w:tcBorders>
              <w:top w:val="single" w:sz="6" w:space="0" w:color="auto"/>
              <w:left w:val="single" w:sz="6" w:space="0" w:color="auto"/>
              <w:bottom w:val="single" w:sz="6" w:space="0" w:color="auto"/>
              <w:right w:val="single" w:sz="6" w:space="0" w:color="auto"/>
            </w:tcBorders>
          </w:tcPr>
          <w:p w14:paraId="302CC7A4"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40F39A72"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5C78E646" w14:textId="77777777" w:rsidR="000F2C30"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4D71B1">
              <w:rPr>
                <w:rFonts w:ascii="Verdana" w:hAnsi="Verdana" w:cs="Verdana"/>
                <w:color w:val="000000"/>
                <w:sz w:val="16"/>
                <w:szCs w:val="16"/>
              </w:rPr>
              <w:t>4.24% (11 days) effective at the beginning of the 2013 leave calendar year</w:t>
            </w:r>
            <w:r w:rsidR="004D71B1">
              <w:rPr>
                <w:rFonts w:ascii="Verdana" w:hAnsi="Verdana" w:cs="Verdana"/>
                <w:color w:val="000000"/>
                <w:sz w:val="16"/>
                <w:szCs w:val="16"/>
              </w:rPr>
              <w:br/>
            </w:r>
            <w:r w:rsidRPr="00941E55">
              <w:rPr>
                <w:rFonts w:ascii="Verdana" w:hAnsi="Verdana" w:cs="Verdana"/>
                <w:color w:val="000000"/>
                <w:sz w:val="16"/>
                <w:szCs w:val="16"/>
              </w:rPr>
              <w:t>5.00% (13 days)</w:t>
            </w:r>
            <w:r w:rsidR="00DA0DA5">
              <w:rPr>
                <w:rFonts w:ascii="Verdana" w:hAnsi="Verdana" w:cs="Verdana"/>
                <w:color w:val="000000"/>
                <w:sz w:val="16"/>
                <w:szCs w:val="16"/>
              </w:rPr>
              <w:t xml:space="preserve"> for employment that commenced on or after July 1, </w:t>
            </w:r>
            <w:proofErr w:type="gramStart"/>
            <w:r w:rsidR="00DA0DA5">
              <w:rPr>
                <w:rFonts w:ascii="Verdana" w:hAnsi="Verdana" w:cs="Verdana"/>
                <w:color w:val="000000"/>
                <w:sz w:val="16"/>
                <w:szCs w:val="16"/>
              </w:rPr>
              <w:t>1985</w:t>
            </w:r>
            <w:proofErr w:type="gramEnd"/>
          </w:p>
          <w:p w14:paraId="2526E39F" w14:textId="77777777" w:rsidR="00DA0DA5" w:rsidRPr="00941E55" w:rsidRDefault="00DA0DA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ab/>
              <w:t xml:space="preserve">6.00% (15.6 days) for employment that commenced before </w:t>
            </w:r>
            <w:smartTag w:uri="urn:schemas-microsoft-com:office:smarttags" w:element="date">
              <w:smartTagPr>
                <w:attr w:name="Year" w:val="1985"/>
                <w:attr w:name="Day" w:val="1"/>
                <w:attr w:name="Month" w:val="7"/>
              </w:smartTagPr>
              <w:r>
                <w:rPr>
                  <w:rFonts w:ascii="Verdana" w:hAnsi="Verdana" w:cs="Verdana"/>
                  <w:color w:val="000000"/>
                  <w:sz w:val="16"/>
                  <w:szCs w:val="16"/>
                </w:rPr>
                <w:t xml:space="preserve">July 1, </w:t>
              </w:r>
              <w:proofErr w:type="gramStart"/>
              <w:r>
                <w:rPr>
                  <w:rFonts w:ascii="Verdana" w:hAnsi="Verdana" w:cs="Verdana"/>
                  <w:color w:val="000000"/>
                  <w:sz w:val="16"/>
                  <w:szCs w:val="16"/>
                </w:rPr>
                <w:t>1985</w:t>
              </w:r>
            </w:smartTag>
            <w:proofErr w:type="gramEnd"/>
          </w:p>
          <w:p w14:paraId="5FF71C95"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26106775"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335 days</w:t>
            </w:r>
          </w:p>
          <w:p w14:paraId="5E5DB97C"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4CA1BCE9" w14:textId="4C4F1389"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5E7CDC" w:rsidRPr="00941E55">
              <w:rPr>
                <w:rFonts w:ascii="Verdana" w:hAnsi="Verdana" w:cs="Verdana"/>
                <w:color w:val="000000"/>
                <w:sz w:val="16"/>
                <w:szCs w:val="16"/>
              </w:rPr>
              <w:t>h</w:t>
            </w:r>
            <w:r w:rsidRPr="00941E55">
              <w:rPr>
                <w:rFonts w:ascii="Verdana" w:hAnsi="Verdana" w:cs="Verdana"/>
                <w:color w:val="000000"/>
                <w:sz w:val="16"/>
                <w:szCs w:val="16"/>
              </w:rPr>
              <w:t xml:space="preserve">usband, </w:t>
            </w:r>
            <w:r w:rsidR="00214766" w:rsidRPr="00941E55">
              <w:rPr>
                <w:rFonts w:ascii="Verdana" w:hAnsi="Verdana" w:cs="Verdana"/>
                <w:color w:val="000000"/>
                <w:sz w:val="16"/>
                <w:szCs w:val="16"/>
              </w:rPr>
              <w:t>w</w:t>
            </w:r>
            <w:r w:rsidRPr="00941E55">
              <w:rPr>
                <w:rFonts w:ascii="Verdana" w:hAnsi="Verdana" w:cs="Verdana"/>
                <w:color w:val="000000"/>
                <w:sz w:val="16"/>
                <w:szCs w:val="16"/>
              </w:rPr>
              <w:t xml:space="preserve">ife, </w:t>
            </w:r>
            <w:r w:rsidR="00214766" w:rsidRPr="00941E55">
              <w:rPr>
                <w:rFonts w:ascii="Verdana" w:hAnsi="Verdana" w:cs="Verdana"/>
                <w:color w:val="000000"/>
                <w:sz w:val="16"/>
                <w:szCs w:val="16"/>
              </w:rPr>
              <w:t>c</w:t>
            </w:r>
            <w:r w:rsidRPr="00941E55">
              <w:rPr>
                <w:rFonts w:ascii="Verdana" w:hAnsi="Verdana" w:cs="Verdana"/>
                <w:color w:val="000000"/>
                <w:sz w:val="16"/>
                <w:szCs w:val="16"/>
              </w:rPr>
              <w:t xml:space="preserve">hild, </w:t>
            </w:r>
            <w:r w:rsidR="00214766" w:rsidRPr="00941E55">
              <w:rPr>
                <w:rFonts w:ascii="Verdana" w:hAnsi="Verdana" w:cs="Verdana"/>
                <w:color w:val="000000"/>
                <w:sz w:val="16"/>
                <w:szCs w:val="16"/>
              </w:rPr>
              <w:t>f</w:t>
            </w:r>
            <w:r w:rsidR="003C3FED" w:rsidRPr="00941E55">
              <w:rPr>
                <w:rFonts w:ascii="Verdana" w:hAnsi="Verdana" w:cs="Verdana"/>
                <w:color w:val="000000"/>
                <w:sz w:val="16"/>
                <w:szCs w:val="16"/>
              </w:rPr>
              <w:t xml:space="preserve">oster child, </w:t>
            </w:r>
            <w:r w:rsidR="003A5027">
              <w:rPr>
                <w:rFonts w:ascii="Verdana" w:hAnsi="Verdana" w:cs="Verdana"/>
                <w:color w:val="000000"/>
                <w:sz w:val="16"/>
                <w:szCs w:val="16"/>
              </w:rPr>
              <w:t xml:space="preserve">grandchild, parent, </w:t>
            </w:r>
            <w:r w:rsidR="00736BB4" w:rsidRPr="00941E55">
              <w:rPr>
                <w:rFonts w:ascii="Verdana" w:hAnsi="Verdana" w:cs="Verdana"/>
                <w:color w:val="000000"/>
                <w:sz w:val="16"/>
                <w:szCs w:val="16"/>
              </w:rPr>
              <w:t xml:space="preserve">or </w:t>
            </w:r>
            <w:proofErr w:type="gramStart"/>
            <w:r w:rsidR="003A5027">
              <w:rPr>
                <w:rFonts w:ascii="Verdana" w:hAnsi="Verdana" w:cs="Verdana"/>
                <w:color w:val="000000"/>
                <w:sz w:val="16"/>
                <w:szCs w:val="16"/>
              </w:rPr>
              <w:t>step-</w:t>
            </w:r>
            <w:r w:rsidR="00214766" w:rsidRPr="00941E55">
              <w:rPr>
                <w:rFonts w:ascii="Verdana" w:hAnsi="Verdana" w:cs="Verdana"/>
                <w:color w:val="000000"/>
                <w:sz w:val="16"/>
                <w:szCs w:val="16"/>
              </w:rPr>
              <w:t>p</w:t>
            </w:r>
            <w:r w:rsidRPr="00941E55">
              <w:rPr>
                <w:rFonts w:ascii="Verdana" w:hAnsi="Verdana" w:cs="Verdana"/>
                <w:color w:val="000000"/>
                <w:sz w:val="16"/>
                <w:szCs w:val="16"/>
              </w:rPr>
              <w:t>arent</w:t>
            </w:r>
            <w:proofErr w:type="gramEnd"/>
          </w:p>
          <w:p w14:paraId="73D921F0" w14:textId="77777777" w:rsidR="00A438F5" w:rsidRPr="00941E55" w:rsidRDefault="00A438F5" w:rsidP="009D3F9C">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DA0DA5">
              <w:rPr>
                <w:rFonts w:ascii="Verdana" w:hAnsi="Verdana" w:cs="Verdana"/>
                <w:color w:val="000000"/>
                <w:sz w:val="16"/>
                <w:szCs w:val="16"/>
              </w:rPr>
              <w:t>spouse</w:t>
            </w:r>
            <w:r w:rsidRPr="00941E55">
              <w:rPr>
                <w:rFonts w:ascii="Verdana" w:hAnsi="Verdana" w:cs="Verdana"/>
                <w:color w:val="000000"/>
                <w:sz w:val="16"/>
                <w:szCs w:val="16"/>
              </w:rPr>
              <w:t xml:space="preserve">, </w:t>
            </w:r>
            <w:r w:rsidR="00214766" w:rsidRPr="00941E55">
              <w:rPr>
                <w:rFonts w:ascii="Verdana" w:hAnsi="Verdana" w:cs="Verdana"/>
                <w:color w:val="000000"/>
                <w:sz w:val="16"/>
                <w:szCs w:val="16"/>
              </w:rPr>
              <w:t>p</w:t>
            </w:r>
            <w:r w:rsidRPr="00941E55">
              <w:rPr>
                <w:rFonts w:ascii="Verdana" w:hAnsi="Verdana" w:cs="Verdana"/>
                <w:color w:val="000000"/>
                <w:sz w:val="16"/>
                <w:szCs w:val="16"/>
              </w:rPr>
              <w:t xml:space="preserve">arent, </w:t>
            </w:r>
            <w:proofErr w:type="gramStart"/>
            <w:r w:rsidR="00214766" w:rsidRPr="00941E55">
              <w:rPr>
                <w:rFonts w:ascii="Verdana" w:hAnsi="Verdana" w:cs="Verdana"/>
                <w:color w:val="000000"/>
                <w:sz w:val="16"/>
                <w:szCs w:val="16"/>
              </w:rPr>
              <w:t>s</w:t>
            </w:r>
            <w:r w:rsidRPr="00941E55">
              <w:rPr>
                <w:rFonts w:ascii="Verdana" w:hAnsi="Verdana" w:cs="Verdana"/>
                <w:color w:val="000000"/>
                <w:sz w:val="16"/>
                <w:szCs w:val="16"/>
              </w:rPr>
              <w:t>tep-parent</w:t>
            </w:r>
            <w:proofErr w:type="gramEnd"/>
            <w:r w:rsidRPr="00941E55">
              <w:rPr>
                <w:rFonts w:ascii="Verdana" w:hAnsi="Verdana" w:cs="Verdana"/>
                <w:color w:val="000000"/>
                <w:sz w:val="16"/>
                <w:szCs w:val="16"/>
              </w:rPr>
              <w:t xml:space="preserve">, </w:t>
            </w:r>
            <w:r w:rsidR="00214766" w:rsidRPr="00941E55">
              <w:rPr>
                <w:rFonts w:ascii="Verdana" w:hAnsi="Verdana" w:cs="Verdana"/>
                <w:color w:val="000000"/>
                <w:sz w:val="16"/>
                <w:szCs w:val="16"/>
              </w:rPr>
              <w:t>c</w:t>
            </w:r>
            <w:r w:rsidRPr="00941E55">
              <w:rPr>
                <w:rFonts w:ascii="Verdana" w:hAnsi="Verdana" w:cs="Verdana"/>
                <w:color w:val="000000"/>
                <w:sz w:val="16"/>
                <w:szCs w:val="16"/>
              </w:rPr>
              <w:t xml:space="preserve">hild, or </w:t>
            </w:r>
            <w:r w:rsidR="00214766" w:rsidRPr="00941E55">
              <w:rPr>
                <w:rFonts w:ascii="Verdana" w:hAnsi="Verdana" w:cs="Verdana"/>
                <w:color w:val="000000"/>
                <w:sz w:val="16"/>
                <w:szCs w:val="16"/>
              </w:rPr>
              <w:t>s</w:t>
            </w:r>
            <w:r w:rsidRPr="00941E55">
              <w:rPr>
                <w:rFonts w:ascii="Verdana" w:hAnsi="Verdana" w:cs="Verdana"/>
                <w:color w:val="000000"/>
                <w:sz w:val="16"/>
                <w:szCs w:val="16"/>
              </w:rPr>
              <w:t>tep-child</w:t>
            </w:r>
          </w:p>
          <w:p w14:paraId="6BF7F895" w14:textId="65339827" w:rsidR="00A438F5" w:rsidRPr="00941E55" w:rsidRDefault="0050529A" w:rsidP="009D3F9C">
            <w:pPr>
              <w:widowControl w:val="0"/>
              <w:tabs>
                <w:tab w:val="left" w:pos="432"/>
                <w:tab w:val="left" w:pos="972"/>
                <w:tab w:val="left" w:pos="1152"/>
                <w:tab w:val="left" w:pos="1332"/>
                <w:tab w:val="left" w:pos="2340"/>
              </w:tabs>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214766"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 </w:t>
            </w:r>
            <w:r w:rsidR="00214766"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 </w:t>
            </w:r>
            <w:r w:rsidR="00214766"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 </w:t>
            </w:r>
            <w:r w:rsidR="00214766"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randchild, </w:t>
            </w:r>
            <w:r w:rsidR="00214766" w:rsidRPr="00941E55">
              <w:rPr>
                <w:rFonts w:ascii="Verdana" w:hAnsi="Verdana" w:cs="Verdana"/>
                <w:color w:val="000000"/>
                <w:sz w:val="16"/>
                <w:szCs w:val="16"/>
              </w:rPr>
              <w:t>s</w:t>
            </w:r>
            <w:r w:rsidR="00A438F5" w:rsidRPr="00941E55">
              <w:rPr>
                <w:rFonts w:ascii="Verdana" w:hAnsi="Verdana" w:cs="Verdana"/>
                <w:color w:val="000000"/>
                <w:sz w:val="16"/>
                <w:szCs w:val="16"/>
              </w:rPr>
              <w:t xml:space="preserve">on-in-law, </w:t>
            </w:r>
            <w:r w:rsidR="00214766" w:rsidRPr="00941E55">
              <w:rPr>
                <w:rFonts w:ascii="Verdana" w:hAnsi="Verdana" w:cs="Verdana"/>
                <w:color w:val="000000"/>
                <w:sz w:val="16"/>
                <w:szCs w:val="16"/>
              </w:rPr>
              <w:t>d</w:t>
            </w:r>
            <w:r w:rsidR="00A438F5" w:rsidRPr="00941E55">
              <w:rPr>
                <w:rFonts w:ascii="Verdana" w:hAnsi="Verdana" w:cs="Verdana"/>
                <w:color w:val="000000"/>
                <w:sz w:val="16"/>
                <w:szCs w:val="16"/>
              </w:rPr>
              <w:t xml:space="preserve">aughter-in-law, </w:t>
            </w:r>
            <w:r w:rsidR="00CA79BA"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rother-in-law, </w:t>
            </w:r>
            <w:r w:rsidR="00214766"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ister-in-law, </w:t>
            </w:r>
            <w:r w:rsidR="00214766" w:rsidRPr="00941E55">
              <w:rPr>
                <w:rFonts w:ascii="Verdana" w:hAnsi="Verdana" w:cs="Verdana"/>
                <w:color w:val="000000"/>
                <w:sz w:val="16"/>
                <w:szCs w:val="16"/>
              </w:rPr>
              <w:t>p</w:t>
            </w:r>
            <w:r w:rsidR="00A438F5" w:rsidRPr="00941E55">
              <w:rPr>
                <w:rFonts w:ascii="Verdana" w:hAnsi="Verdana" w:cs="Verdana"/>
                <w:color w:val="000000"/>
                <w:sz w:val="16"/>
                <w:szCs w:val="16"/>
              </w:rPr>
              <w:t xml:space="preserve">arent-in-law, </w:t>
            </w:r>
            <w:r w:rsidR="00214766"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randparent-in-law, </w:t>
            </w:r>
            <w:r w:rsidR="00214766" w:rsidRPr="00941E55">
              <w:rPr>
                <w:rFonts w:ascii="Verdana" w:hAnsi="Verdana" w:cs="Verdana"/>
                <w:color w:val="000000"/>
                <w:sz w:val="16"/>
                <w:szCs w:val="16"/>
              </w:rPr>
              <w:t>a</w:t>
            </w:r>
            <w:r w:rsidR="00A438F5" w:rsidRPr="00941E55">
              <w:rPr>
                <w:rFonts w:ascii="Verdana" w:hAnsi="Verdana" w:cs="Verdana"/>
                <w:color w:val="000000"/>
                <w:sz w:val="16"/>
                <w:szCs w:val="16"/>
              </w:rPr>
              <w:t xml:space="preserve">unt, </w:t>
            </w:r>
            <w:r w:rsidR="00214766" w:rsidRPr="00941E55">
              <w:rPr>
                <w:rFonts w:ascii="Verdana" w:hAnsi="Verdana" w:cs="Verdana"/>
                <w:color w:val="000000"/>
                <w:sz w:val="16"/>
                <w:szCs w:val="16"/>
              </w:rPr>
              <w:t>u</w:t>
            </w:r>
            <w:r w:rsidR="00A438F5" w:rsidRPr="00941E55">
              <w:rPr>
                <w:rFonts w:ascii="Verdana" w:hAnsi="Verdana" w:cs="Verdana"/>
                <w:color w:val="000000"/>
                <w:sz w:val="16"/>
                <w:szCs w:val="16"/>
              </w:rPr>
              <w:t xml:space="preserve">ncle, </w:t>
            </w:r>
            <w:proofErr w:type="gramStart"/>
            <w:r w:rsidR="00214766" w:rsidRPr="00941E55">
              <w:rPr>
                <w:rFonts w:ascii="Verdana" w:hAnsi="Verdana" w:cs="Verdana"/>
                <w:color w:val="000000"/>
                <w:sz w:val="16"/>
                <w:szCs w:val="16"/>
              </w:rPr>
              <w:t>s</w:t>
            </w:r>
            <w:r w:rsidR="003C3FED" w:rsidRPr="00941E55">
              <w:rPr>
                <w:rFonts w:ascii="Verdana" w:hAnsi="Verdana" w:cs="Verdana"/>
                <w:color w:val="000000"/>
                <w:sz w:val="16"/>
                <w:szCs w:val="16"/>
              </w:rPr>
              <w:t>tep-</w:t>
            </w:r>
            <w:r w:rsidR="00DA0DA5">
              <w:rPr>
                <w:rFonts w:ascii="Verdana" w:hAnsi="Verdana" w:cs="Verdana"/>
                <w:color w:val="000000"/>
                <w:sz w:val="16"/>
                <w:szCs w:val="16"/>
              </w:rPr>
              <w:t>brother</w:t>
            </w:r>
            <w:proofErr w:type="gramEnd"/>
            <w:r w:rsidR="003C3FED" w:rsidRPr="00941E55">
              <w:rPr>
                <w:rFonts w:ascii="Verdana" w:hAnsi="Verdana" w:cs="Verdana"/>
                <w:color w:val="000000"/>
                <w:sz w:val="16"/>
                <w:szCs w:val="16"/>
              </w:rPr>
              <w:t xml:space="preserve">, </w:t>
            </w:r>
            <w:r w:rsidR="00214766" w:rsidRPr="00941E55">
              <w:rPr>
                <w:rFonts w:ascii="Verdana" w:hAnsi="Verdana" w:cs="Verdana"/>
                <w:color w:val="000000"/>
                <w:sz w:val="16"/>
                <w:szCs w:val="16"/>
              </w:rPr>
              <w:t>s</w:t>
            </w:r>
            <w:r w:rsidR="003C3FED" w:rsidRPr="00941E55">
              <w:rPr>
                <w:rFonts w:ascii="Verdana" w:hAnsi="Verdana" w:cs="Verdana"/>
                <w:color w:val="000000"/>
                <w:sz w:val="16"/>
                <w:szCs w:val="16"/>
              </w:rPr>
              <w:t>tep</w:t>
            </w:r>
            <w:r w:rsidR="0058565D" w:rsidRPr="00941E55">
              <w:rPr>
                <w:rFonts w:ascii="Verdana" w:hAnsi="Verdana" w:cs="Verdana"/>
                <w:color w:val="000000"/>
                <w:sz w:val="16"/>
                <w:szCs w:val="16"/>
              </w:rPr>
              <w:t>-</w:t>
            </w:r>
            <w:r w:rsidR="00DA0DA5">
              <w:rPr>
                <w:rFonts w:ascii="Verdana" w:hAnsi="Verdana" w:cs="Verdana"/>
                <w:color w:val="000000"/>
                <w:sz w:val="16"/>
                <w:szCs w:val="16"/>
              </w:rPr>
              <w:t>sister</w:t>
            </w:r>
            <w:r w:rsidR="003C3FED" w:rsidRPr="00941E55">
              <w:rPr>
                <w:rFonts w:ascii="Verdana" w:hAnsi="Verdana" w:cs="Verdana"/>
                <w:color w:val="000000"/>
                <w:sz w:val="16"/>
                <w:szCs w:val="16"/>
              </w:rPr>
              <w:t xml:space="preserve">, </w:t>
            </w:r>
            <w:r w:rsidR="00DA0DA5">
              <w:rPr>
                <w:rFonts w:ascii="Verdana" w:hAnsi="Verdana" w:cs="Verdana"/>
                <w:color w:val="000000"/>
                <w:sz w:val="16"/>
                <w:szCs w:val="16"/>
              </w:rPr>
              <w:t xml:space="preserve">foster child, </w:t>
            </w:r>
            <w:r w:rsidR="009644C1">
              <w:rPr>
                <w:rFonts w:ascii="Verdana" w:hAnsi="Verdana" w:cs="Verdana"/>
                <w:color w:val="000000"/>
                <w:sz w:val="16"/>
                <w:szCs w:val="16"/>
              </w:rPr>
              <w:t xml:space="preserve">niece, nephew, </w:t>
            </w:r>
            <w:r w:rsidR="00A438F5" w:rsidRPr="00941E55">
              <w:rPr>
                <w:rFonts w:ascii="Verdana" w:hAnsi="Verdana" w:cs="Verdana"/>
                <w:color w:val="000000"/>
                <w:sz w:val="16"/>
                <w:szCs w:val="16"/>
              </w:rPr>
              <w:t>or any relative residing in the employee’s household</w:t>
            </w:r>
          </w:p>
          <w:p w14:paraId="23086AD6"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husband, wife, child, </w:t>
            </w:r>
            <w:proofErr w:type="gramStart"/>
            <w:r w:rsidRPr="00941E55">
              <w:rPr>
                <w:rFonts w:ascii="Verdana" w:hAnsi="Verdana" w:cs="Verdana"/>
                <w:color w:val="000000"/>
                <w:sz w:val="16"/>
                <w:szCs w:val="16"/>
              </w:rPr>
              <w:t>step-child</w:t>
            </w:r>
            <w:proofErr w:type="gramEnd"/>
            <w:r w:rsidRPr="00941E55">
              <w:rPr>
                <w:rFonts w:ascii="Verdana" w:hAnsi="Verdana" w:cs="Verdana"/>
                <w:color w:val="000000"/>
                <w:sz w:val="16"/>
                <w:szCs w:val="16"/>
              </w:rPr>
              <w:t xml:space="preserve">, foster child, parent, or any other person qualifying as a dependent under </w:t>
            </w:r>
            <w:smartTag w:uri="urn:schemas-microsoft-com:office:smarttags" w:element="stockticker">
              <w:r w:rsidRPr="00941E55">
                <w:rPr>
                  <w:rFonts w:ascii="Verdana" w:hAnsi="Verdana" w:cs="Verdana"/>
                  <w:color w:val="000000"/>
                  <w:sz w:val="16"/>
                  <w:szCs w:val="16"/>
                </w:rPr>
                <w:t>IRS</w:t>
              </w:r>
            </w:smartTag>
            <w:r w:rsidRPr="00941E55">
              <w:rPr>
                <w:rFonts w:ascii="Verdana" w:hAnsi="Verdana" w:cs="Verdana"/>
                <w:color w:val="000000"/>
                <w:sz w:val="16"/>
                <w:szCs w:val="16"/>
              </w:rPr>
              <w:t xml:space="preserve"> eligibility criteria; entitlement based on years of service</w:t>
            </w:r>
          </w:p>
          <w:p w14:paraId="14F74D37"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1-3 years = 7 days</w:t>
            </w:r>
          </w:p>
          <w:p w14:paraId="6E59F6AB"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3-15 years = 15 days</w:t>
            </w:r>
          </w:p>
          <w:p w14:paraId="0C58E719"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49A66FFD"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 = 26 days</w:t>
            </w:r>
          </w:p>
          <w:p w14:paraId="112328CF" w14:textId="77777777" w:rsidR="00197D58" w:rsidRPr="00941E55" w:rsidRDefault="00197D58"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076462">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076462">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disability retirement with 5 years; </w:t>
            </w:r>
            <w:r w:rsidR="002E09D5" w:rsidRPr="00941E55">
              <w:rPr>
                <w:rFonts w:ascii="Verdana" w:hAnsi="Verdana" w:cs="Verdana"/>
                <w:color w:val="000000"/>
                <w:sz w:val="16"/>
                <w:szCs w:val="16"/>
              </w:rPr>
              <w:t xml:space="preserve">or </w:t>
            </w:r>
            <w:r w:rsidRPr="00941E55">
              <w:rPr>
                <w:rFonts w:ascii="Verdana" w:hAnsi="Verdana" w:cs="Verdana"/>
                <w:color w:val="000000"/>
                <w:sz w:val="16"/>
                <w:szCs w:val="16"/>
              </w:rPr>
              <w:t>retirement with 25 years</w:t>
            </w:r>
            <w:r w:rsidRPr="00941E55">
              <w:rPr>
                <w:rFonts w:ascii="Verdana" w:hAnsi="Verdana" w:cs="Verdana"/>
                <w:color w:val="000000"/>
                <w:sz w:val="16"/>
                <w:szCs w:val="16"/>
              </w:rPr>
              <w:tab/>
              <w:t xml:space="preserve"> </w:t>
            </w:r>
          </w:p>
          <w:p w14:paraId="0CE15642"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35% of actual value (3</w:t>
            </w:r>
            <w:r w:rsidR="00DA0DA5">
              <w:rPr>
                <w:rFonts w:ascii="Verdana" w:hAnsi="Verdana" w:cs="Verdana"/>
                <w:color w:val="000000"/>
                <w:sz w:val="16"/>
                <w:szCs w:val="16"/>
              </w:rPr>
              <w:t>5</w:t>
            </w:r>
            <w:r w:rsidRPr="00941E55">
              <w:rPr>
                <w:rFonts w:ascii="Verdana" w:hAnsi="Verdana" w:cs="Verdana"/>
                <w:color w:val="000000"/>
                <w:sz w:val="16"/>
                <w:szCs w:val="16"/>
              </w:rPr>
              <w:t xml:space="preserve"> days maximum)</w:t>
            </w:r>
          </w:p>
          <w:p w14:paraId="3BB6D946"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70BA2E37"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201-300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318BE161" w14:textId="77777777" w:rsidR="00A438F5" w:rsidRPr="00941E55" w:rsidRDefault="00197D58" w:rsidP="0044310C">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 xml:space="preserve">300+ days in last year of employment = 100% of days over 300 (45 days maximum) </w:t>
            </w:r>
            <w:r w:rsidR="00A438F5" w:rsidRPr="00941E55">
              <w:rPr>
                <w:rFonts w:ascii="Verdana" w:hAnsi="Verdana" w:cs="Verdana"/>
                <w:color w:val="000000"/>
                <w:sz w:val="16"/>
                <w:szCs w:val="16"/>
              </w:rPr>
              <w:t xml:space="preserve"> </w:t>
            </w:r>
          </w:p>
        </w:tc>
      </w:tr>
      <w:tr w:rsidR="00A438F5" w:rsidRPr="00941E55" w14:paraId="33FB6AFB" w14:textId="77777777" w:rsidTr="00AD2DF2">
        <w:tc>
          <w:tcPr>
            <w:tcW w:w="1890" w:type="dxa"/>
            <w:tcBorders>
              <w:top w:val="single" w:sz="6" w:space="0" w:color="auto"/>
              <w:left w:val="single" w:sz="6" w:space="0" w:color="auto"/>
              <w:bottom w:val="single" w:sz="6" w:space="0" w:color="auto"/>
              <w:right w:val="single" w:sz="6" w:space="0" w:color="auto"/>
            </w:tcBorders>
          </w:tcPr>
          <w:p w14:paraId="0B052639"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5F98159F"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Holidays falling on Saturday are granted on Friday; holidays falling on Sunday are granted on </w:t>
            </w:r>
            <w:proofErr w:type="gramStart"/>
            <w:r w:rsidRPr="00941E55">
              <w:rPr>
                <w:rFonts w:ascii="Verdana" w:hAnsi="Verdana" w:cs="Verdana"/>
                <w:color w:val="000000"/>
                <w:sz w:val="16"/>
                <w:szCs w:val="16"/>
              </w:rPr>
              <w:t>Monday</w:t>
            </w:r>
            <w:proofErr w:type="gramEnd"/>
          </w:p>
          <w:p w14:paraId="68826873" w14:textId="77777777" w:rsidR="00CA48B5" w:rsidRPr="00941E55" w:rsidRDefault="00CA48B5" w:rsidP="00CA48B5">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Pr>
                <w:rFonts w:ascii="Verdana" w:hAnsi="Verdana" w:cs="Verdana"/>
                <w:color w:val="000000"/>
                <w:sz w:val="16"/>
                <w:szCs w:val="16"/>
              </w:rPr>
              <w:t>1.</w:t>
            </w:r>
            <w:r>
              <w:rPr>
                <w:rFonts w:ascii="Verdana" w:hAnsi="Verdana" w:cs="Verdana"/>
                <w:color w:val="000000"/>
                <w:sz w:val="16"/>
                <w:szCs w:val="16"/>
              </w:rPr>
              <w:tab/>
            </w:r>
            <w:r w:rsidRPr="00941E55">
              <w:rPr>
                <w:rFonts w:ascii="Verdana" w:hAnsi="Verdana" w:cs="Verdana"/>
                <w:color w:val="000000"/>
                <w:sz w:val="16"/>
                <w:szCs w:val="16"/>
              </w:rPr>
              <w:t>New Year's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7. </w:t>
            </w:r>
            <w:r w:rsidRPr="00941E55">
              <w:rPr>
                <w:rFonts w:ascii="Verdana" w:hAnsi="Verdana" w:cs="Verdana"/>
                <w:color w:val="000000"/>
                <w:sz w:val="16"/>
                <w:szCs w:val="16"/>
              </w:rPr>
              <w:tab/>
              <w:t>Columbus Day</w:t>
            </w:r>
          </w:p>
          <w:p w14:paraId="6DEDEEFF" w14:textId="77777777" w:rsidR="00CA48B5" w:rsidRPr="00941E55" w:rsidRDefault="00CA48B5" w:rsidP="00CA48B5">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t>Martin Luther King Jr. B-day</w:t>
            </w:r>
            <w:r>
              <w:rPr>
                <w:rFonts w:ascii="Verdana" w:hAnsi="Verdana" w:cs="Verdana"/>
                <w:color w:val="000000"/>
                <w:sz w:val="16"/>
                <w:szCs w:val="16"/>
              </w:rPr>
              <w:tab/>
            </w:r>
            <w:r w:rsidRPr="00941E55">
              <w:rPr>
                <w:rFonts w:ascii="Verdana" w:hAnsi="Verdana" w:cs="Verdana"/>
                <w:color w:val="000000"/>
                <w:sz w:val="16"/>
                <w:szCs w:val="16"/>
              </w:rPr>
              <w:t xml:space="preserve">8. </w:t>
            </w:r>
            <w:r w:rsidRPr="00941E55">
              <w:rPr>
                <w:rFonts w:ascii="Verdana" w:hAnsi="Verdana" w:cs="Verdana"/>
                <w:color w:val="000000"/>
                <w:sz w:val="16"/>
                <w:szCs w:val="16"/>
              </w:rPr>
              <w:tab/>
              <w:t>Veteran's Day</w:t>
            </w:r>
          </w:p>
          <w:p w14:paraId="5BF6AA11" w14:textId="77777777" w:rsidR="00CA48B5" w:rsidRPr="00941E55" w:rsidRDefault="00CA48B5" w:rsidP="00CA48B5">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t>President's Day</w:t>
            </w:r>
            <w:r>
              <w:rPr>
                <w:rFonts w:ascii="Verdana" w:hAnsi="Verdana" w:cs="Verdana"/>
                <w:color w:val="000000"/>
                <w:sz w:val="16"/>
                <w:szCs w:val="16"/>
              </w:rPr>
              <w:tab/>
            </w:r>
            <w:r>
              <w:rPr>
                <w:rFonts w:ascii="Verdana" w:hAnsi="Verdana" w:cs="Verdana"/>
                <w:color w:val="000000"/>
                <w:sz w:val="16"/>
                <w:szCs w:val="16"/>
              </w:rPr>
              <w:tab/>
              <w:t xml:space="preserve">9. </w:t>
            </w:r>
            <w:r>
              <w:rPr>
                <w:rFonts w:ascii="Verdana" w:hAnsi="Verdana" w:cs="Verdana"/>
                <w:color w:val="000000"/>
                <w:sz w:val="16"/>
                <w:szCs w:val="16"/>
              </w:rPr>
              <w:tab/>
            </w:r>
            <w:r w:rsidRPr="00941E55">
              <w:rPr>
                <w:rFonts w:ascii="Verdana" w:hAnsi="Verdana" w:cs="Verdana"/>
                <w:color w:val="000000"/>
                <w:sz w:val="16"/>
                <w:szCs w:val="16"/>
              </w:rPr>
              <w:t>Thanksgiving Day</w:t>
            </w:r>
          </w:p>
          <w:p w14:paraId="20E72AB7" w14:textId="77777777" w:rsidR="00CA48B5" w:rsidRPr="00941E55" w:rsidRDefault="00CA48B5" w:rsidP="00CA48B5">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t>Memorial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10. </w:t>
            </w:r>
            <w:r w:rsidRPr="00941E55">
              <w:rPr>
                <w:rFonts w:ascii="Verdana" w:hAnsi="Verdana" w:cs="Verdana"/>
                <w:color w:val="000000"/>
                <w:sz w:val="16"/>
                <w:szCs w:val="16"/>
              </w:rPr>
              <w:tab/>
              <w:t>Day after Thanksgiving</w:t>
            </w:r>
          </w:p>
          <w:p w14:paraId="5F5E6E78" w14:textId="77777777" w:rsidR="00CA48B5" w:rsidRPr="00941E55" w:rsidRDefault="00CA48B5" w:rsidP="00CA48B5">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t>Independence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11. </w:t>
            </w:r>
            <w:r w:rsidRPr="00941E55">
              <w:rPr>
                <w:rFonts w:ascii="Verdana" w:hAnsi="Verdana" w:cs="Verdana"/>
                <w:color w:val="000000"/>
                <w:sz w:val="16"/>
                <w:szCs w:val="16"/>
              </w:rPr>
              <w:tab/>
              <w:t>Christmas Day</w:t>
            </w:r>
          </w:p>
          <w:p w14:paraId="44C0D014" w14:textId="77777777" w:rsidR="00CA48B5" w:rsidRPr="00941E55" w:rsidRDefault="00CA48B5" w:rsidP="00CA48B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6. </w:t>
            </w:r>
            <w:r w:rsidRPr="00941E55">
              <w:rPr>
                <w:rFonts w:ascii="Verdana" w:hAnsi="Verdana" w:cs="Verdana"/>
                <w:color w:val="000000"/>
                <w:sz w:val="16"/>
                <w:szCs w:val="16"/>
              </w:rPr>
              <w:tab/>
            </w:r>
            <w:r w:rsidRPr="00941E55">
              <w:rPr>
                <w:rFonts w:ascii="Verdana" w:hAnsi="Verdana" w:cs="Verdana"/>
                <w:color w:val="000000"/>
                <w:sz w:val="16"/>
                <w:szCs w:val="16"/>
              </w:rPr>
              <w:tab/>
              <w:t>Labor Day</w:t>
            </w:r>
            <w:r>
              <w:rPr>
                <w:rFonts w:ascii="Verdana" w:hAnsi="Verdana" w:cs="Verdana"/>
                <w:color w:val="000000"/>
                <w:sz w:val="16"/>
                <w:szCs w:val="16"/>
              </w:rPr>
              <w:tab/>
            </w:r>
          </w:p>
        </w:tc>
      </w:tr>
      <w:tr w:rsidR="00A438F5" w:rsidRPr="00941E55" w14:paraId="1674030B" w14:textId="77777777" w:rsidTr="00AD2DF2">
        <w:tc>
          <w:tcPr>
            <w:tcW w:w="1890" w:type="dxa"/>
            <w:tcBorders>
              <w:top w:val="single" w:sz="6" w:space="0" w:color="auto"/>
              <w:left w:val="single" w:sz="6" w:space="0" w:color="auto"/>
              <w:bottom w:val="single" w:sz="6" w:space="0" w:color="auto"/>
              <w:right w:val="single" w:sz="6" w:space="0" w:color="auto"/>
            </w:tcBorders>
          </w:tcPr>
          <w:p w14:paraId="4F43DF3F"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79D8595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Jury Duty, Responding to subpoena</w:t>
            </w:r>
          </w:p>
          <w:p w14:paraId="7BE83631"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Firefighting, </w:t>
            </w:r>
            <w:r w:rsidR="00DA0DA5">
              <w:rPr>
                <w:rFonts w:ascii="Verdana" w:hAnsi="Verdana" w:cs="Verdana"/>
                <w:color w:val="000000"/>
                <w:sz w:val="16"/>
                <w:szCs w:val="16"/>
              </w:rPr>
              <w:t>c</w:t>
            </w:r>
            <w:r w:rsidRPr="00941E55">
              <w:rPr>
                <w:rFonts w:ascii="Verdana" w:hAnsi="Verdana" w:cs="Verdana"/>
                <w:color w:val="000000"/>
                <w:sz w:val="16"/>
                <w:szCs w:val="16"/>
              </w:rPr>
              <w:t xml:space="preserve">ivil </w:t>
            </w:r>
            <w:r w:rsidR="00DA0DA5">
              <w:rPr>
                <w:rFonts w:ascii="Verdana" w:hAnsi="Verdana" w:cs="Verdana"/>
                <w:color w:val="000000"/>
                <w:sz w:val="16"/>
                <w:szCs w:val="16"/>
              </w:rPr>
              <w:t>a</w:t>
            </w:r>
            <w:r w:rsidRPr="00941E55">
              <w:rPr>
                <w:rFonts w:ascii="Verdana" w:hAnsi="Verdana" w:cs="Verdana"/>
                <w:color w:val="000000"/>
                <w:sz w:val="16"/>
                <w:szCs w:val="16"/>
              </w:rPr>
              <w:t xml:space="preserve">ir </w:t>
            </w:r>
            <w:r w:rsidR="00DA0DA5">
              <w:rPr>
                <w:rFonts w:ascii="Verdana" w:hAnsi="Verdana" w:cs="Verdana"/>
                <w:color w:val="000000"/>
                <w:sz w:val="16"/>
                <w:szCs w:val="16"/>
              </w:rPr>
              <w:t>p</w:t>
            </w:r>
            <w:r w:rsidRPr="00941E55">
              <w:rPr>
                <w:rFonts w:ascii="Verdana" w:hAnsi="Verdana" w:cs="Verdana"/>
                <w:color w:val="000000"/>
                <w:sz w:val="16"/>
                <w:szCs w:val="16"/>
              </w:rPr>
              <w:t xml:space="preserve">atrol, </w:t>
            </w:r>
            <w:r w:rsidR="00DA0DA5">
              <w:rPr>
                <w:rFonts w:ascii="Verdana" w:hAnsi="Verdana" w:cs="Verdana"/>
                <w:color w:val="000000"/>
                <w:sz w:val="16"/>
                <w:szCs w:val="16"/>
              </w:rPr>
              <w:t>e</w:t>
            </w:r>
            <w:r w:rsidRPr="00941E55">
              <w:rPr>
                <w:rFonts w:ascii="Verdana" w:hAnsi="Verdana" w:cs="Verdana"/>
                <w:color w:val="000000"/>
                <w:sz w:val="16"/>
                <w:szCs w:val="16"/>
              </w:rPr>
              <w:t xml:space="preserve">mergency </w:t>
            </w:r>
            <w:r w:rsidR="00DA0DA5">
              <w:rPr>
                <w:rFonts w:ascii="Verdana" w:hAnsi="Verdana" w:cs="Verdana"/>
                <w:color w:val="000000"/>
                <w:sz w:val="16"/>
                <w:szCs w:val="16"/>
              </w:rPr>
              <w:t>m</w:t>
            </w:r>
            <w:r w:rsidRPr="00941E55">
              <w:rPr>
                <w:rFonts w:ascii="Verdana" w:hAnsi="Verdana" w:cs="Verdana"/>
                <w:color w:val="000000"/>
                <w:sz w:val="16"/>
                <w:szCs w:val="16"/>
              </w:rPr>
              <w:t xml:space="preserve">edical </w:t>
            </w:r>
            <w:r w:rsidR="00DA0DA5">
              <w:rPr>
                <w:rFonts w:ascii="Verdana" w:hAnsi="Verdana" w:cs="Verdana"/>
                <w:color w:val="000000"/>
                <w:sz w:val="16"/>
                <w:szCs w:val="16"/>
              </w:rPr>
              <w:t>t</w:t>
            </w:r>
            <w:r w:rsidRPr="00941E55">
              <w:rPr>
                <w:rFonts w:ascii="Verdana" w:hAnsi="Verdana" w:cs="Verdana"/>
                <w:color w:val="000000"/>
                <w:sz w:val="16"/>
                <w:szCs w:val="16"/>
              </w:rPr>
              <w:t xml:space="preserve">echnician, </w:t>
            </w:r>
            <w:r w:rsidR="00DA0DA5">
              <w:rPr>
                <w:rFonts w:ascii="Verdana" w:hAnsi="Verdana" w:cs="Verdana"/>
                <w:color w:val="000000"/>
                <w:sz w:val="16"/>
                <w:szCs w:val="16"/>
              </w:rPr>
              <w:t>e</w:t>
            </w:r>
            <w:r w:rsidRPr="00941E55">
              <w:rPr>
                <w:rFonts w:ascii="Verdana" w:hAnsi="Verdana" w:cs="Verdana"/>
                <w:color w:val="000000"/>
                <w:sz w:val="16"/>
                <w:szCs w:val="16"/>
              </w:rPr>
              <w:t xml:space="preserve">mergency </w:t>
            </w:r>
            <w:r w:rsidR="00DA0DA5">
              <w:rPr>
                <w:rFonts w:ascii="Verdana" w:hAnsi="Verdana" w:cs="Verdana"/>
                <w:color w:val="000000"/>
                <w:sz w:val="16"/>
                <w:szCs w:val="16"/>
              </w:rPr>
              <w:t>m</w:t>
            </w:r>
            <w:r w:rsidRPr="00941E55">
              <w:rPr>
                <w:rFonts w:ascii="Verdana" w:hAnsi="Verdana" w:cs="Verdana"/>
                <w:color w:val="000000"/>
                <w:sz w:val="16"/>
                <w:szCs w:val="16"/>
              </w:rPr>
              <w:t xml:space="preserve">anagement </w:t>
            </w:r>
            <w:r w:rsidR="00DA0DA5">
              <w:rPr>
                <w:rFonts w:ascii="Verdana" w:hAnsi="Verdana" w:cs="Verdana"/>
                <w:color w:val="000000"/>
                <w:sz w:val="16"/>
                <w:szCs w:val="16"/>
              </w:rPr>
              <w:t>r</w:t>
            </w:r>
            <w:r w:rsidRPr="00941E55">
              <w:rPr>
                <w:rFonts w:ascii="Verdana" w:hAnsi="Verdana" w:cs="Verdana"/>
                <w:color w:val="000000"/>
                <w:sz w:val="16"/>
                <w:szCs w:val="16"/>
              </w:rPr>
              <w:t xml:space="preserve">escue during fire, flood, </w:t>
            </w:r>
            <w:proofErr w:type="gramStart"/>
            <w:r w:rsidRPr="00941E55">
              <w:rPr>
                <w:rFonts w:ascii="Verdana" w:hAnsi="Verdana" w:cs="Verdana"/>
                <w:color w:val="000000"/>
                <w:sz w:val="16"/>
                <w:szCs w:val="16"/>
              </w:rPr>
              <w:t>hurricane</w:t>
            </w:r>
            <w:proofErr w:type="gramEnd"/>
            <w:r w:rsidRPr="00941E55">
              <w:rPr>
                <w:rFonts w:ascii="Verdana" w:hAnsi="Verdana" w:cs="Verdana"/>
                <w:color w:val="000000"/>
                <w:sz w:val="16"/>
                <w:szCs w:val="16"/>
              </w:rPr>
              <w:t xml:space="preserve"> or other disaster</w:t>
            </w:r>
          </w:p>
        </w:tc>
      </w:tr>
      <w:tr w:rsidR="00A438F5" w:rsidRPr="00941E55" w14:paraId="012FC106" w14:textId="77777777" w:rsidTr="00AD2DF2">
        <w:tc>
          <w:tcPr>
            <w:tcW w:w="1890" w:type="dxa"/>
            <w:tcBorders>
              <w:top w:val="single" w:sz="6" w:space="0" w:color="auto"/>
              <w:left w:val="single" w:sz="6" w:space="0" w:color="auto"/>
              <w:bottom w:val="single" w:sz="6" w:space="0" w:color="auto"/>
              <w:right w:val="single" w:sz="6" w:space="0" w:color="auto"/>
            </w:tcBorders>
          </w:tcPr>
          <w:p w14:paraId="7BA57F9B"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171D4982"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5999BECA"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7A393EEB" w14:textId="77777777" w:rsidR="00A438F5" w:rsidRPr="00941E55" w:rsidRDefault="00A438F5"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20325A">
              <w:rPr>
                <w:rFonts w:ascii="Verdana" w:hAnsi="Verdana" w:cs="Verdana"/>
                <w:color w:val="000000"/>
                <w:sz w:val="16"/>
                <w:szCs w:val="16"/>
              </w:rPr>
              <w:t>Contact the HR Service Center</w:t>
            </w:r>
            <w:r w:rsidRPr="00941E55">
              <w:rPr>
                <w:rFonts w:ascii="Verdana" w:hAnsi="Verdana" w:cs="Verdana"/>
                <w:color w:val="000000"/>
                <w:sz w:val="16"/>
                <w:szCs w:val="16"/>
              </w:rPr>
              <w:t>.</w:t>
            </w:r>
          </w:p>
        </w:tc>
      </w:tr>
      <w:tr w:rsidR="00E27B73" w:rsidRPr="00941E55" w14:paraId="4AA87740" w14:textId="77777777" w:rsidTr="00AD2DF2">
        <w:tc>
          <w:tcPr>
            <w:tcW w:w="1890" w:type="dxa"/>
            <w:tcBorders>
              <w:top w:val="single" w:sz="6" w:space="0" w:color="auto"/>
              <w:left w:val="single" w:sz="6" w:space="0" w:color="auto"/>
              <w:bottom w:val="single" w:sz="6" w:space="0" w:color="auto"/>
              <w:right w:val="single" w:sz="6" w:space="0" w:color="auto"/>
            </w:tcBorders>
          </w:tcPr>
          <w:p w14:paraId="4BF9F541" w14:textId="25953F3C" w:rsidR="00E27B73" w:rsidRPr="00941E55" w:rsidRDefault="00E27B73" w:rsidP="00E27B73">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t>Parental Leave</w:t>
            </w:r>
          </w:p>
        </w:tc>
        <w:tc>
          <w:tcPr>
            <w:tcW w:w="8910" w:type="dxa"/>
            <w:gridSpan w:val="2"/>
            <w:tcBorders>
              <w:top w:val="single" w:sz="6" w:space="0" w:color="auto"/>
              <w:left w:val="single" w:sz="6" w:space="0" w:color="auto"/>
              <w:bottom w:val="single" w:sz="6" w:space="0" w:color="auto"/>
              <w:right w:val="single" w:sz="6" w:space="0" w:color="auto"/>
            </w:tcBorders>
          </w:tcPr>
          <w:p w14:paraId="69A7A4E8" w14:textId="77777777" w:rsidR="00E27B73" w:rsidRPr="000A6740" w:rsidRDefault="00E27B73" w:rsidP="00E27B73">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5F6E3664" w14:textId="77777777" w:rsidR="00E27B73" w:rsidRDefault="00E27B73" w:rsidP="00E27B73">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22297990" w14:textId="77777777" w:rsidR="00E27B73" w:rsidRDefault="00E27B73" w:rsidP="00E27B7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4F42A45E" w14:textId="2C295DFC" w:rsidR="00E27B73" w:rsidRPr="00941E55" w:rsidRDefault="007009E0" w:rsidP="00E27B7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34" w:history="1">
              <w:r w:rsidR="00E27B73" w:rsidRPr="004208F1">
                <w:rPr>
                  <w:rStyle w:val="Hyperlink"/>
                  <w:rFonts w:ascii="Verdana" w:hAnsi="Verdana" w:cs="Verdana"/>
                  <w:sz w:val="16"/>
                  <w:szCs w:val="16"/>
                </w:rPr>
                <w:t>FMLA Frequently Asked Questions</w:t>
              </w:r>
            </w:hyperlink>
            <w:r w:rsidR="00E27B73">
              <w:rPr>
                <w:rFonts w:ascii="Verdana" w:hAnsi="Verdana" w:cs="Verdana"/>
                <w:color w:val="000000"/>
                <w:sz w:val="16"/>
                <w:szCs w:val="16"/>
              </w:rPr>
              <w:t xml:space="preserve"> </w:t>
            </w:r>
          </w:p>
        </w:tc>
      </w:tr>
    </w:tbl>
    <w:p w14:paraId="200CBC34" w14:textId="77777777" w:rsidR="00CA48B5" w:rsidRDefault="00CA48B5"/>
    <w:p w14:paraId="239CD323" w14:textId="77777777" w:rsidR="009B754A" w:rsidRDefault="007009E0">
      <w:hyperlink w:anchor="TOP" w:history="1">
        <w:r w:rsidR="009B754A">
          <w:rPr>
            <w:rStyle w:val="Hyperlink"/>
            <w:rFonts w:ascii="Verdana" w:hAnsi="Verdana" w:cs="Verdana"/>
            <w:sz w:val="16"/>
            <w:szCs w:val="16"/>
          </w:rPr>
          <w:t>&lt;&lt; B</w:t>
        </w:r>
        <w:r w:rsidR="009B754A" w:rsidRPr="009B754A">
          <w:rPr>
            <w:rStyle w:val="Hyperlink"/>
            <w:rFonts w:ascii="Verdana" w:hAnsi="Verdana" w:cs="Verdana"/>
            <w:sz w:val="16"/>
            <w:szCs w:val="16"/>
          </w:rPr>
          <w:t>ack to Top</w:t>
        </w:r>
      </w:hyperlink>
    </w:p>
    <w:p w14:paraId="525CA631" w14:textId="77777777" w:rsidR="009B754A" w:rsidRDefault="009B754A"/>
    <w:p w14:paraId="47607809" w14:textId="77777777" w:rsidR="009B754A" w:rsidRDefault="009B754A"/>
    <w:p w14:paraId="5AE9C556" w14:textId="77777777" w:rsidR="009B754A" w:rsidRDefault="009B754A"/>
    <w:tbl>
      <w:tblPr>
        <w:tblW w:w="10800" w:type="dxa"/>
        <w:tblInd w:w="108" w:type="dxa"/>
        <w:tblLayout w:type="fixed"/>
        <w:tblLook w:val="0000" w:firstRow="0" w:lastRow="0" w:firstColumn="0" w:lastColumn="0" w:noHBand="0" w:noVBand="0"/>
      </w:tblPr>
      <w:tblGrid>
        <w:gridCol w:w="1890"/>
        <w:gridCol w:w="8910"/>
      </w:tblGrid>
      <w:tr w:rsidR="00E51AAE" w:rsidRPr="00941E55" w14:paraId="7BEEC507" w14:textId="77777777" w:rsidTr="00F859E0">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75849FAE"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UNPAID ABSENCES</w:t>
            </w:r>
          </w:p>
        </w:tc>
      </w:tr>
      <w:tr w:rsidR="00043435" w:rsidRPr="00941E55" w14:paraId="41E1B4A8" w14:textId="77777777" w:rsidTr="00AD2DF2">
        <w:tc>
          <w:tcPr>
            <w:tcW w:w="1890" w:type="dxa"/>
            <w:tcBorders>
              <w:top w:val="single" w:sz="6" w:space="0" w:color="auto"/>
              <w:left w:val="single" w:sz="6" w:space="0" w:color="auto"/>
              <w:bottom w:val="single" w:sz="6" w:space="0" w:color="auto"/>
              <w:right w:val="single" w:sz="6" w:space="0" w:color="auto"/>
            </w:tcBorders>
          </w:tcPr>
          <w:p w14:paraId="12099EA6" w14:textId="77777777" w:rsidR="00043435" w:rsidRPr="00941E55" w:rsidRDefault="00043435" w:rsidP="00043435">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 and Medical Leave Act (FMLA) Absence</w:t>
            </w:r>
          </w:p>
        </w:tc>
        <w:tc>
          <w:tcPr>
            <w:tcW w:w="8910" w:type="dxa"/>
            <w:tcBorders>
              <w:top w:val="single" w:sz="6" w:space="0" w:color="auto"/>
              <w:left w:val="single" w:sz="6" w:space="0" w:color="auto"/>
              <w:bottom w:val="single" w:sz="6" w:space="0" w:color="auto"/>
              <w:right w:val="single" w:sz="6" w:space="0" w:color="auto"/>
            </w:tcBorders>
          </w:tcPr>
          <w:p w14:paraId="1617F896" w14:textId="77777777" w:rsidR="00043435" w:rsidRPr="00941E55" w:rsidRDefault="00043435" w:rsidP="0004343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w:t>
            </w:r>
            <w:r>
              <w:rPr>
                <w:rFonts w:ascii="Verdana" w:hAnsi="Verdana" w:cs="Verdana"/>
                <w:color w:val="000000"/>
                <w:sz w:val="16"/>
                <w:szCs w:val="16"/>
              </w:rPr>
              <w:t xml:space="preserve"> FMLA</w:t>
            </w:r>
            <w:r w:rsidRPr="00941E55">
              <w:rPr>
                <w:rFonts w:ascii="Verdana" w:hAnsi="Verdana" w:cs="Verdana"/>
                <w:color w:val="000000"/>
                <w:sz w:val="16"/>
                <w:szCs w:val="16"/>
              </w:rPr>
              <w:t xml:space="preserve"> absence for an employee’s own serious health condition, the serious health condition of a family member, or for the birth, adoption</w:t>
            </w:r>
            <w:r>
              <w:rPr>
                <w:rFonts w:ascii="Verdana" w:hAnsi="Verdana" w:cs="Verdana"/>
                <w:color w:val="000000"/>
                <w:sz w:val="16"/>
                <w:szCs w:val="16"/>
              </w:rPr>
              <w:t>,</w:t>
            </w:r>
            <w:r w:rsidRPr="00941E55">
              <w:rPr>
                <w:rFonts w:ascii="Verdana" w:hAnsi="Verdana" w:cs="Verdana"/>
                <w:color w:val="000000"/>
                <w:sz w:val="16"/>
                <w:szCs w:val="16"/>
              </w:rPr>
              <w:t xml:space="preserve"> or foster care placement of a child. </w:t>
            </w:r>
          </w:p>
          <w:p w14:paraId="22992F56" w14:textId="77777777" w:rsidR="00043435" w:rsidRDefault="00043435" w:rsidP="0004343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Pr>
                <w:rFonts w:ascii="Verdana" w:hAnsi="Verdana" w:cs="Verdana"/>
                <w:color w:val="000000"/>
                <w:sz w:val="16"/>
                <w:szCs w:val="16"/>
              </w:rPr>
              <w:t xml:space="preserve">12 weeks </w:t>
            </w:r>
            <w:r w:rsidRPr="00941E55">
              <w:rPr>
                <w:rFonts w:ascii="Verdana" w:hAnsi="Verdana" w:cs="Verdana"/>
                <w:color w:val="000000"/>
                <w:sz w:val="16"/>
                <w:szCs w:val="16"/>
              </w:rPr>
              <w:t>per rolling 12</w:t>
            </w:r>
            <w:r>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Pr>
                <w:rFonts w:ascii="Verdana" w:hAnsi="Verdana" w:cs="Verdana"/>
                <w:color w:val="000000"/>
                <w:sz w:val="16"/>
                <w:szCs w:val="16"/>
              </w:rPr>
              <w:t>A</w:t>
            </w:r>
            <w:r w:rsidRPr="00941E55">
              <w:rPr>
                <w:rFonts w:ascii="Verdana" w:hAnsi="Verdana" w:cs="Verdana"/>
                <w:color w:val="000000"/>
                <w:sz w:val="16"/>
                <w:szCs w:val="16"/>
              </w:rPr>
              <w:t xml:space="preserve">ll </w:t>
            </w:r>
            <w:r>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Pr>
                <w:rFonts w:ascii="Verdana" w:hAnsi="Verdana" w:cs="Verdana"/>
                <w:color w:val="000000"/>
                <w:sz w:val="16"/>
                <w:szCs w:val="16"/>
              </w:rPr>
              <w:t>other FMLA leave types, unless a request to retain up to 10 days of sick is received</w:t>
            </w:r>
            <w:r w:rsidRPr="00941E55">
              <w:rPr>
                <w:rFonts w:ascii="Verdana" w:hAnsi="Verdana" w:cs="Verdana"/>
                <w:color w:val="000000"/>
                <w:sz w:val="16"/>
                <w:szCs w:val="16"/>
              </w:rPr>
              <w:t>. All paid leave used reduces the entitlement to unpaid absence.</w:t>
            </w:r>
          </w:p>
          <w:p w14:paraId="30A84166" w14:textId="69B9AFEF" w:rsidR="00E27B73" w:rsidRPr="00941E55" w:rsidRDefault="007009E0" w:rsidP="0004343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35" w:history="1">
              <w:r w:rsidR="00E27B73" w:rsidRPr="004208F1">
                <w:rPr>
                  <w:rStyle w:val="Hyperlink"/>
                  <w:rFonts w:ascii="Verdana" w:hAnsi="Verdana" w:cs="Verdana"/>
                  <w:sz w:val="16"/>
                  <w:szCs w:val="16"/>
                </w:rPr>
                <w:t>FMLA Frequently Asked Questions</w:t>
              </w:r>
            </w:hyperlink>
          </w:p>
        </w:tc>
      </w:tr>
      <w:tr w:rsidR="00043435" w:rsidRPr="00941E55" w14:paraId="7488E4A8" w14:textId="77777777" w:rsidTr="00AD2DF2">
        <w:tc>
          <w:tcPr>
            <w:tcW w:w="1890" w:type="dxa"/>
            <w:tcBorders>
              <w:top w:val="single" w:sz="6" w:space="0" w:color="auto"/>
              <w:left w:val="single" w:sz="6" w:space="0" w:color="auto"/>
              <w:bottom w:val="single" w:sz="6" w:space="0" w:color="auto"/>
              <w:right w:val="single" w:sz="6" w:space="0" w:color="auto"/>
            </w:tcBorders>
          </w:tcPr>
          <w:p w14:paraId="0ADC5944" w14:textId="77777777" w:rsidR="00043435" w:rsidRPr="00941E55" w:rsidRDefault="00043435" w:rsidP="0004343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42593D13" w14:textId="77777777" w:rsidR="00043435" w:rsidRPr="00941E55" w:rsidRDefault="00043435" w:rsidP="0004343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Pr>
                <w:rFonts w:ascii="Verdana" w:hAnsi="Verdana" w:cs="Verdana"/>
                <w:color w:val="000000"/>
                <w:sz w:val="16"/>
                <w:szCs w:val="16"/>
              </w:rPr>
              <w:t>FMLA</w:t>
            </w:r>
            <w:r w:rsidRPr="00941E55">
              <w:rPr>
                <w:rFonts w:ascii="Verdana" w:hAnsi="Verdana" w:cs="Verdana"/>
                <w:color w:val="000000"/>
                <w:sz w:val="16"/>
                <w:szCs w:val="16"/>
              </w:rPr>
              <w:t xml:space="preserve"> absence with benefits, an employee may request an additional period of up to </w:t>
            </w:r>
            <w:r>
              <w:rPr>
                <w:rFonts w:ascii="Verdana" w:hAnsi="Verdana" w:cs="Verdana"/>
                <w:color w:val="000000"/>
                <w:sz w:val="16"/>
                <w:szCs w:val="16"/>
              </w:rPr>
              <w:t>nine</w:t>
            </w:r>
            <w:r w:rsidRPr="00941E55">
              <w:rPr>
                <w:rFonts w:ascii="Verdana" w:hAnsi="Verdana" w:cs="Verdana"/>
                <w:color w:val="000000"/>
                <w:sz w:val="16"/>
                <w:szCs w:val="16"/>
              </w:rPr>
              <w:t xml:space="preserve"> continuous months of extended </w:t>
            </w:r>
            <w:r>
              <w:rPr>
                <w:rFonts w:ascii="Verdana" w:hAnsi="Verdana" w:cs="Verdana"/>
                <w:color w:val="000000"/>
                <w:sz w:val="16"/>
                <w:szCs w:val="16"/>
              </w:rPr>
              <w:t>LWOP</w:t>
            </w:r>
            <w:r w:rsidRPr="00941E55">
              <w:rPr>
                <w:rFonts w:ascii="Verdana" w:hAnsi="Verdana" w:cs="Verdana"/>
                <w:color w:val="000000"/>
                <w:sz w:val="16"/>
                <w:szCs w:val="16"/>
              </w:rPr>
              <w:t xml:space="preserve"> absence</w:t>
            </w:r>
            <w:r>
              <w:rPr>
                <w:rFonts w:ascii="Verdana" w:hAnsi="Verdana" w:cs="Verdana"/>
                <w:color w:val="000000"/>
                <w:sz w:val="16"/>
                <w:szCs w:val="16"/>
              </w:rPr>
              <w:t>. The first 91 calendar days are with</w:t>
            </w:r>
            <w:r w:rsidRPr="00941E55">
              <w:rPr>
                <w:rFonts w:ascii="Verdana" w:hAnsi="Verdana" w:cs="Verdana"/>
                <w:color w:val="000000"/>
                <w:sz w:val="16"/>
                <w:szCs w:val="16"/>
              </w:rPr>
              <w:t xml:space="preserve"> benefits.</w:t>
            </w:r>
            <w:r>
              <w:rPr>
                <w:rFonts w:ascii="Verdana" w:hAnsi="Verdana" w:cs="Verdana"/>
                <w:color w:val="000000"/>
                <w:sz w:val="16"/>
                <w:szCs w:val="16"/>
              </w:rPr>
              <w:t xml:space="preserve"> </w:t>
            </w:r>
            <w:r w:rsidRPr="00941E55">
              <w:rPr>
                <w:rFonts w:ascii="Verdana" w:hAnsi="Verdana" w:cs="Verdana"/>
                <w:color w:val="000000"/>
                <w:sz w:val="16"/>
                <w:szCs w:val="16"/>
              </w:rPr>
              <w:t xml:space="preserve"> </w:t>
            </w:r>
          </w:p>
        </w:tc>
      </w:tr>
      <w:tr w:rsidR="00043435" w:rsidRPr="00941E55" w14:paraId="7E43AD9D" w14:textId="77777777" w:rsidTr="00AD2DF2">
        <w:tc>
          <w:tcPr>
            <w:tcW w:w="1890" w:type="dxa"/>
            <w:tcBorders>
              <w:top w:val="single" w:sz="6" w:space="0" w:color="auto"/>
              <w:left w:val="single" w:sz="6" w:space="0" w:color="auto"/>
              <w:bottom w:val="single" w:sz="6" w:space="0" w:color="auto"/>
              <w:right w:val="single" w:sz="6" w:space="0" w:color="auto"/>
            </w:tcBorders>
          </w:tcPr>
          <w:p w14:paraId="42B8EA4E" w14:textId="77777777" w:rsidR="00043435" w:rsidRPr="00941E55" w:rsidRDefault="00043435" w:rsidP="0004343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4B01941E" w14:textId="77777777" w:rsidR="00043435" w:rsidRPr="00941E55" w:rsidRDefault="00043435" w:rsidP="0004343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caregiver absence.</w:t>
            </w:r>
          </w:p>
          <w:p w14:paraId="169C1E50" w14:textId="77777777" w:rsidR="00043435" w:rsidRPr="00941E55" w:rsidRDefault="00043435" w:rsidP="0004343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w:t>
            </w:r>
            <w:r>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043435" w:rsidRPr="00941E55" w14:paraId="4363ACCB" w14:textId="77777777" w:rsidTr="00AD2DF2">
        <w:tc>
          <w:tcPr>
            <w:tcW w:w="1890" w:type="dxa"/>
            <w:tcBorders>
              <w:top w:val="single" w:sz="6" w:space="0" w:color="auto"/>
              <w:left w:val="single" w:sz="6" w:space="0" w:color="auto"/>
              <w:bottom w:val="single" w:sz="6" w:space="0" w:color="auto"/>
              <w:right w:val="single" w:sz="6" w:space="0" w:color="auto"/>
            </w:tcBorders>
          </w:tcPr>
          <w:p w14:paraId="056855FA" w14:textId="77777777" w:rsidR="00043435" w:rsidRPr="00941E55" w:rsidRDefault="00043435" w:rsidP="0004343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0EB707B4" w14:textId="77777777" w:rsidR="00043435" w:rsidRPr="00941E55" w:rsidRDefault="00043435" w:rsidP="0004343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exigency absence.</w:t>
            </w:r>
          </w:p>
          <w:p w14:paraId="1EAF3A7E" w14:textId="77777777" w:rsidR="00043435" w:rsidRPr="00941E55" w:rsidRDefault="00043435" w:rsidP="0004343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Pr>
                <w:rFonts w:ascii="Verdana" w:hAnsi="Verdana" w:cs="Verdana"/>
                <w:color w:val="000000"/>
                <w:sz w:val="16"/>
                <w:szCs w:val="16"/>
              </w:rPr>
              <w:t>A combined total of up to 12 weeks per rolling 12</w:t>
            </w:r>
            <w:r w:rsidR="00ED3D3C">
              <w:rPr>
                <w:rFonts w:ascii="Verdana" w:hAnsi="Verdana" w:cs="Verdana"/>
                <w:color w:val="000000"/>
                <w:sz w:val="16"/>
                <w:szCs w:val="16"/>
              </w:rPr>
              <w:t>-</w:t>
            </w:r>
            <w:r>
              <w:rPr>
                <w:rFonts w:ascii="Verdana" w:hAnsi="Verdana" w:cs="Verdana"/>
                <w:color w:val="000000"/>
                <w:sz w:val="16"/>
                <w:szCs w:val="16"/>
              </w:rPr>
              <w:t>month period, which includes SPF absences</w:t>
            </w:r>
            <w:r w:rsidRPr="00941E55">
              <w:rPr>
                <w:rFonts w:ascii="Verdana" w:hAnsi="Verdana" w:cs="Verdana"/>
                <w:color w:val="000000"/>
                <w:sz w:val="16"/>
                <w:szCs w:val="16"/>
              </w:rPr>
              <w:t xml:space="preserve">. All accrued annual, compensatory, and holiday </w:t>
            </w:r>
            <w:r>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043435" w:rsidRPr="00941E55" w14:paraId="4F98AEDB" w14:textId="77777777" w:rsidTr="00AD2DF2">
        <w:tc>
          <w:tcPr>
            <w:tcW w:w="1890" w:type="dxa"/>
            <w:tcBorders>
              <w:top w:val="single" w:sz="6" w:space="0" w:color="auto"/>
              <w:left w:val="single" w:sz="6" w:space="0" w:color="auto"/>
              <w:bottom w:val="single" w:sz="6" w:space="0" w:color="auto"/>
              <w:right w:val="single" w:sz="6" w:space="0" w:color="auto"/>
            </w:tcBorders>
          </w:tcPr>
          <w:p w14:paraId="61E8CA5A" w14:textId="77777777" w:rsidR="00043435" w:rsidRPr="00941E55" w:rsidRDefault="00043435" w:rsidP="0004343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3AA7BA09" w14:textId="77777777" w:rsidR="00043435" w:rsidRPr="00941E55" w:rsidRDefault="00043435" w:rsidP="0004343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2F78DB41" w14:textId="77777777" w:rsidR="00A438F5" w:rsidRPr="00941E55" w:rsidRDefault="00A438F5" w:rsidP="00941E55">
      <w:pPr>
        <w:widowControl w:val="0"/>
        <w:autoSpaceDE w:val="0"/>
        <w:autoSpaceDN w:val="0"/>
        <w:adjustRightInd w:val="0"/>
        <w:jc w:val="center"/>
        <w:rPr>
          <w:rFonts w:ascii="Verdana" w:hAnsi="Verdana" w:cs="Verdana"/>
          <w:color w:val="000000"/>
          <w:sz w:val="16"/>
          <w:szCs w:val="16"/>
        </w:rPr>
      </w:pPr>
    </w:p>
    <w:p w14:paraId="4A802255" w14:textId="77777777" w:rsidR="00A438F5" w:rsidRPr="00941E55" w:rsidRDefault="00E51AAE" w:rsidP="000D7A8D">
      <w:pPr>
        <w:widowControl w:val="0"/>
        <w:tabs>
          <w:tab w:val="left" w:pos="2340"/>
        </w:tabs>
        <w:autoSpaceDE w:val="0"/>
        <w:autoSpaceDN w:val="0"/>
        <w:adjustRightInd w:val="0"/>
        <w:jc w:val="center"/>
        <w:rPr>
          <w:rFonts w:ascii="Verdana" w:hAnsi="Verdana" w:cs="Verdana"/>
          <w:b/>
          <w:bCs/>
          <w:color w:val="000000"/>
          <w:sz w:val="16"/>
          <w:szCs w:val="16"/>
        </w:rPr>
      </w:pPr>
      <w:r w:rsidRPr="00941E55">
        <w:rPr>
          <w:rFonts w:ascii="Verdana" w:hAnsi="Verdana" w:cs="Verdana"/>
          <w:b/>
          <w:bCs/>
          <w:color w:val="000000"/>
          <w:sz w:val="16"/>
          <w:szCs w:val="16"/>
        </w:rPr>
        <w:br w:type="page"/>
      </w:r>
    </w:p>
    <w:tbl>
      <w:tblPr>
        <w:tblW w:w="10800" w:type="dxa"/>
        <w:tblInd w:w="108" w:type="dxa"/>
        <w:tblLayout w:type="fixed"/>
        <w:tblLook w:val="0000" w:firstRow="0" w:lastRow="0" w:firstColumn="0" w:lastColumn="0" w:noHBand="0" w:noVBand="0"/>
      </w:tblPr>
      <w:tblGrid>
        <w:gridCol w:w="1890"/>
        <w:gridCol w:w="3690"/>
        <w:gridCol w:w="1575"/>
        <w:gridCol w:w="3645"/>
      </w:tblGrid>
      <w:tr w:rsidR="005E6BEF" w:rsidRPr="00941E55" w14:paraId="7B1C5E8A" w14:textId="77777777" w:rsidTr="0018287B">
        <w:tc>
          <w:tcPr>
            <w:tcW w:w="1890" w:type="dxa"/>
            <w:tcBorders>
              <w:top w:val="single" w:sz="6" w:space="0" w:color="auto"/>
              <w:left w:val="single" w:sz="6" w:space="0" w:color="auto"/>
              <w:bottom w:val="single" w:sz="6" w:space="0" w:color="auto"/>
              <w:right w:val="single" w:sz="6" w:space="0" w:color="auto"/>
            </w:tcBorders>
            <w:shd w:val="clear" w:color="auto" w:fill="E6E6E6"/>
          </w:tcPr>
          <w:p w14:paraId="30B1E8ED" w14:textId="77777777" w:rsidR="005E6BEF" w:rsidRPr="00941E55" w:rsidRDefault="005E6BEF" w:rsidP="00941E55">
            <w:pPr>
              <w:widowControl w:val="0"/>
              <w:tabs>
                <w:tab w:val="left" w:pos="2340"/>
              </w:tabs>
              <w:autoSpaceDE w:val="0"/>
              <w:autoSpaceDN w:val="0"/>
              <w:adjustRightInd w:val="0"/>
              <w:ind w:left="-18"/>
              <w:rPr>
                <w:rFonts w:ascii="Verdana" w:hAnsi="Verdana" w:cs="Verdana"/>
                <w:b/>
                <w:bCs/>
                <w:color w:val="000000"/>
                <w:sz w:val="16"/>
                <w:szCs w:val="16"/>
              </w:rPr>
            </w:pPr>
            <w:bookmarkStart w:id="14" w:name="ISSU"/>
            <w:r w:rsidRPr="00941E55">
              <w:rPr>
                <w:rFonts w:ascii="Verdana" w:hAnsi="Verdana" w:cs="Verdana"/>
                <w:b/>
                <w:bCs/>
                <w:color w:val="000000"/>
                <w:sz w:val="16"/>
                <w:szCs w:val="16"/>
              </w:rPr>
              <w:lastRenderedPageBreak/>
              <w:t>ISSU</w:t>
            </w:r>
            <w:bookmarkEnd w:id="14"/>
          </w:p>
          <w:p w14:paraId="3441A1F7" w14:textId="77777777" w:rsidR="005E6BEF" w:rsidRPr="00941E55" w:rsidRDefault="005E6BEF" w:rsidP="00941E55">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b/>
                <w:bCs/>
                <w:color w:val="000000"/>
                <w:sz w:val="16"/>
                <w:szCs w:val="16"/>
              </w:rPr>
              <w:t xml:space="preserve">  </w:t>
            </w:r>
          </w:p>
        </w:tc>
        <w:tc>
          <w:tcPr>
            <w:tcW w:w="5265" w:type="dxa"/>
            <w:gridSpan w:val="2"/>
            <w:tcBorders>
              <w:top w:val="single" w:sz="6" w:space="0" w:color="auto"/>
              <w:left w:val="single" w:sz="6" w:space="0" w:color="auto"/>
              <w:bottom w:val="single" w:sz="6" w:space="0" w:color="auto"/>
              <w:right w:val="single" w:sz="6" w:space="0" w:color="auto"/>
            </w:tcBorders>
            <w:shd w:val="clear" w:color="auto" w:fill="E6E6E6"/>
          </w:tcPr>
          <w:p w14:paraId="54EF60B6" w14:textId="77777777" w:rsidR="005E6BEF" w:rsidRPr="00941E55" w:rsidRDefault="005E6BEF"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M2</w:t>
            </w:r>
          </w:p>
        </w:tc>
        <w:tc>
          <w:tcPr>
            <w:tcW w:w="3645" w:type="dxa"/>
            <w:tcBorders>
              <w:top w:val="single" w:sz="6" w:space="0" w:color="auto"/>
              <w:left w:val="single" w:sz="6" w:space="0" w:color="auto"/>
              <w:bottom w:val="single" w:sz="6" w:space="0" w:color="auto"/>
              <w:right w:val="single" w:sz="6" w:space="0" w:color="auto"/>
            </w:tcBorders>
            <w:shd w:val="clear" w:color="auto" w:fill="E6E6E6"/>
          </w:tcPr>
          <w:p w14:paraId="7E5E1A1A" w14:textId="77777777" w:rsidR="005E6BEF" w:rsidRPr="00941E55" w:rsidRDefault="005E6BEF" w:rsidP="00244D61">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7/1/20</w:t>
            </w:r>
            <w:r w:rsidR="00A81A01">
              <w:rPr>
                <w:rFonts w:ascii="Verdana" w:hAnsi="Verdana" w:cs="Verdana"/>
                <w:color w:val="000000"/>
                <w:sz w:val="16"/>
                <w:szCs w:val="16"/>
              </w:rPr>
              <w:t>1</w:t>
            </w:r>
            <w:r w:rsidR="00F86FA1">
              <w:rPr>
                <w:rFonts w:ascii="Verdana" w:hAnsi="Verdana" w:cs="Verdana"/>
                <w:color w:val="000000"/>
                <w:sz w:val="16"/>
                <w:szCs w:val="16"/>
              </w:rPr>
              <w:t>9</w:t>
            </w:r>
            <w:r w:rsidRPr="00941E55">
              <w:rPr>
                <w:rFonts w:ascii="Verdana" w:hAnsi="Verdana" w:cs="Verdana"/>
                <w:color w:val="000000"/>
                <w:sz w:val="16"/>
                <w:szCs w:val="16"/>
              </w:rPr>
              <w:t xml:space="preserve"> – 6/30/20</w:t>
            </w:r>
            <w:r w:rsidR="00F86FA1">
              <w:rPr>
                <w:rFonts w:ascii="Verdana" w:hAnsi="Verdana" w:cs="Verdana"/>
                <w:color w:val="000000"/>
                <w:sz w:val="16"/>
                <w:szCs w:val="16"/>
              </w:rPr>
              <w:t>23</w:t>
            </w:r>
          </w:p>
        </w:tc>
      </w:tr>
      <w:tr w:rsidR="004C28CA" w:rsidRPr="00941E55" w14:paraId="2FF5DA19" w14:textId="77777777" w:rsidTr="0018287B">
        <w:trPr>
          <w:trHeight w:val="201"/>
        </w:trPr>
        <w:tc>
          <w:tcPr>
            <w:tcW w:w="10800" w:type="dxa"/>
            <w:gridSpan w:val="4"/>
            <w:tcBorders>
              <w:top w:val="single" w:sz="6" w:space="0" w:color="auto"/>
              <w:left w:val="single" w:sz="6" w:space="0" w:color="auto"/>
              <w:bottom w:val="single" w:sz="6" w:space="0" w:color="auto"/>
              <w:right w:val="single" w:sz="6" w:space="0" w:color="auto"/>
            </w:tcBorders>
            <w:shd w:val="clear" w:color="auto" w:fill="F3F3F3"/>
          </w:tcPr>
          <w:p w14:paraId="0A63C128"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2707A9C4" w14:textId="77777777" w:rsidTr="0018287B">
        <w:tc>
          <w:tcPr>
            <w:tcW w:w="1890" w:type="dxa"/>
            <w:tcBorders>
              <w:top w:val="single" w:sz="6" w:space="0" w:color="auto"/>
              <w:left w:val="single" w:sz="6" w:space="0" w:color="auto"/>
              <w:bottom w:val="single" w:sz="6" w:space="0" w:color="auto"/>
              <w:right w:val="single" w:sz="6" w:space="0" w:color="auto"/>
            </w:tcBorders>
          </w:tcPr>
          <w:p w14:paraId="05BCBE43"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3"/>
            <w:tcBorders>
              <w:top w:val="single" w:sz="6" w:space="0" w:color="auto"/>
              <w:left w:val="single" w:sz="6" w:space="0" w:color="auto"/>
              <w:bottom w:val="single" w:sz="6" w:space="0" w:color="auto"/>
              <w:right w:val="single" w:sz="6" w:space="0" w:color="auto"/>
            </w:tcBorders>
          </w:tcPr>
          <w:p w14:paraId="34DBC743"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6E7834A5"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0-3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A8439B">
              <w:rPr>
                <w:rFonts w:ascii="Verdana" w:hAnsi="Verdana" w:cs="Verdana"/>
                <w:color w:val="000000"/>
                <w:sz w:val="16"/>
                <w:szCs w:val="16"/>
              </w:rPr>
              <w:t>4.24</w:t>
            </w:r>
            <w:r w:rsidRPr="00941E55">
              <w:rPr>
                <w:rFonts w:ascii="Verdana" w:hAnsi="Verdana" w:cs="Verdana"/>
                <w:color w:val="000000"/>
                <w:sz w:val="16"/>
                <w:szCs w:val="16"/>
              </w:rPr>
              <w:t>% (</w:t>
            </w:r>
            <w:r w:rsidR="00A8439B">
              <w:rPr>
                <w:rFonts w:ascii="Verdana" w:hAnsi="Verdana" w:cs="Verdana"/>
                <w:color w:val="000000"/>
                <w:sz w:val="16"/>
                <w:szCs w:val="16"/>
              </w:rPr>
              <w:t>11</w:t>
            </w:r>
            <w:r w:rsidRPr="00941E55">
              <w:rPr>
                <w:rFonts w:ascii="Verdana" w:hAnsi="Verdana" w:cs="Verdana"/>
                <w:color w:val="000000"/>
                <w:sz w:val="16"/>
                <w:szCs w:val="16"/>
              </w:rPr>
              <w:t xml:space="preserve"> days)</w:t>
            </w:r>
          </w:p>
          <w:p w14:paraId="14889FF2"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3-15 years </w:t>
            </w:r>
            <w:r w:rsidRPr="00941E55">
              <w:rPr>
                <w:rFonts w:ascii="Verdana" w:hAnsi="Verdana" w:cs="Verdana"/>
                <w:color w:val="000000"/>
                <w:sz w:val="16"/>
                <w:szCs w:val="16"/>
              </w:rPr>
              <w:tab/>
              <w:t xml:space="preserve">= </w:t>
            </w:r>
            <w:r w:rsidR="00A8439B">
              <w:rPr>
                <w:rFonts w:ascii="Verdana" w:hAnsi="Verdana" w:cs="Verdana"/>
                <w:color w:val="000000"/>
                <w:sz w:val="16"/>
                <w:szCs w:val="16"/>
              </w:rPr>
              <w:t>7.70</w:t>
            </w:r>
            <w:r w:rsidRPr="00941E55">
              <w:rPr>
                <w:rFonts w:ascii="Verdana" w:hAnsi="Verdana" w:cs="Verdana"/>
                <w:color w:val="000000"/>
                <w:sz w:val="16"/>
                <w:szCs w:val="16"/>
              </w:rPr>
              <w:t>% (</w:t>
            </w:r>
            <w:r w:rsidR="00A8439B">
              <w:rPr>
                <w:rFonts w:ascii="Verdana" w:hAnsi="Verdana" w:cs="Verdana"/>
                <w:color w:val="000000"/>
                <w:sz w:val="16"/>
                <w:szCs w:val="16"/>
              </w:rPr>
              <w:t>20</w:t>
            </w:r>
            <w:r w:rsidRPr="00941E55">
              <w:rPr>
                <w:rFonts w:ascii="Verdana" w:hAnsi="Verdana" w:cs="Verdana"/>
                <w:color w:val="000000"/>
                <w:sz w:val="16"/>
                <w:szCs w:val="16"/>
              </w:rPr>
              <w:t xml:space="preserve"> days)</w:t>
            </w:r>
          </w:p>
          <w:p w14:paraId="586CC015"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A8439B">
              <w:rPr>
                <w:rFonts w:ascii="Verdana" w:hAnsi="Verdana" w:cs="Verdana"/>
                <w:color w:val="000000"/>
                <w:sz w:val="16"/>
                <w:szCs w:val="16"/>
              </w:rPr>
              <w:t>9.62</w:t>
            </w:r>
            <w:r w:rsidRPr="00941E55">
              <w:rPr>
                <w:rFonts w:ascii="Verdana" w:hAnsi="Verdana" w:cs="Verdana"/>
                <w:color w:val="000000"/>
                <w:sz w:val="16"/>
                <w:szCs w:val="16"/>
              </w:rPr>
              <w:t>% (</w:t>
            </w:r>
            <w:r w:rsidR="00A8439B">
              <w:rPr>
                <w:rFonts w:ascii="Verdana" w:hAnsi="Verdana" w:cs="Verdana"/>
                <w:color w:val="000000"/>
                <w:sz w:val="16"/>
                <w:szCs w:val="16"/>
              </w:rPr>
              <w:t>25</w:t>
            </w:r>
            <w:r w:rsidRPr="00941E55">
              <w:rPr>
                <w:rFonts w:ascii="Verdana" w:hAnsi="Verdana" w:cs="Verdana"/>
                <w:color w:val="000000"/>
                <w:sz w:val="16"/>
                <w:szCs w:val="16"/>
              </w:rPr>
              <w:t xml:space="preserve"> days)</w:t>
            </w:r>
          </w:p>
          <w:p w14:paraId="5F11D62B"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A8439B">
              <w:rPr>
                <w:rFonts w:ascii="Verdana" w:hAnsi="Verdana" w:cs="Verdana"/>
                <w:color w:val="000000"/>
                <w:sz w:val="16"/>
                <w:szCs w:val="16"/>
              </w:rPr>
              <w:t>11.93</w:t>
            </w:r>
            <w:r w:rsidRPr="00941E55">
              <w:rPr>
                <w:rFonts w:ascii="Verdana" w:hAnsi="Verdana" w:cs="Verdana"/>
                <w:color w:val="000000"/>
                <w:sz w:val="16"/>
                <w:szCs w:val="16"/>
              </w:rPr>
              <w:t>% (</w:t>
            </w:r>
            <w:r w:rsidR="00A8439B">
              <w:rPr>
                <w:rFonts w:ascii="Verdana" w:hAnsi="Verdana" w:cs="Verdana"/>
                <w:color w:val="000000"/>
                <w:sz w:val="16"/>
                <w:szCs w:val="16"/>
              </w:rPr>
              <w:t>3</w:t>
            </w:r>
            <w:r w:rsidR="000C3831">
              <w:rPr>
                <w:rFonts w:ascii="Verdana" w:hAnsi="Verdana" w:cs="Verdana"/>
                <w:color w:val="000000"/>
                <w:sz w:val="16"/>
                <w:szCs w:val="16"/>
              </w:rPr>
              <w:t>1</w:t>
            </w:r>
            <w:r w:rsidRPr="00941E55">
              <w:rPr>
                <w:rFonts w:ascii="Verdana" w:hAnsi="Verdana" w:cs="Verdana"/>
                <w:color w:val="000000"/>
                <w:sz w:val="16"/>
                <w:szCs w:val="16"/>
              </w:rPr>
              <w:t xml:space="preserve"> days)</w:t>
            </w:r>
            <w:r w:rsidR="00F615D7">
              <w:rPr>
                <w:rFonts w:ascii="Verdana" w:hAnsi="Verdana" w:cs="Verdana"/>
                <w:color w:val="000000"/>
                <w:sz w:val="16"/>
                <w:szCs w:val="16"/>
              </w:rPr>
              <w:t xml:space="preserve"> – ONLY AP</w:t>
            </w:r>
            <w:r w:rsidR="00A81A01">
              <w:rPr>
                <w:rFonts w:ascii="Verdana" w:hAnsi="Verdana" w:cs="Verdana"/>
                <w:color w:val="000000"/>
                <w:sz w:val="16"/>
                <w:szCs w:val="16"/>
              </w:rPr>
              <w:t xml:space="preserve">PLIES TO EMPLOYEES HIRED PRIOR </w:t>
            </w:r>
            <w:r w:rsidR="00F615D7">
              <w:rPr>
                <w:rFonts w:ascii="Verdana" w:hAnsi="Verdana" w:cs="Verdana"/>
                <w:color w:val="000000"/>
                <w:sz w:val="16"/>
                <w:szCs w:val="16"/>
              </w:rPr>
              <w:t>T</w:t>
            </w:r>
            <w:r w:rsidR="00A81A01">
              <w:rPr>
                <w:rFonts w:ascii="Verdana" w:hAnsi="Verdana" w:cs="Verdana"/>
                <w:color w:val="000000"/>
                <w:sz w:val="16"/>
                <w:szCs w:val="16"/>
              </w:rPr>
              <w:t>O</w:t>
            </w:r>
            <w:r w:rsidR="00F615D7">
              <w:rPr>
                <w:rFonts w:ascii="Verdana" w:hAnsi="Verdana" w:cs="Verdana"/>
                <w:color w:val="000000"/>
                <w:sz w:val="16"/>
                <w:szCs w:val="16"/>
              </w:rPr>
              <w:t xml:space="preserve"> 7/1/2011</w:t>
            </w:r>
          </w:p>
          <w:p w14:paraId="4A522914" w14:textId="77777777" w:rsidR="00755F31" w:rsidRDefault="00755F31" w:rsidP="00755F31">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Pr>
                <w:rFonts w:ascii="Verdana" w:hAnsi="Verdana" w:cs="Verdana"/>
                <w:b/>
                <w:color w:val="000000"/>
                <w:sz w:val="16"/>
                <w:szCs w:val="16"/>
              </w:rPr>
              <w:t xml:space="preserve">Extra Day:  </w:t>
            </w:r>
            <w:r>
              <w:rPr>
                <w:rFonts w:ascii="Verdana" w:hAnsi="Verdana" w:cs="Verdana"/>
                <w:color w:val="000000"/>
                <w:sz w:val="16"/>
                <w:szCs w:val="16"/>
              </w:rPr>
              <w:t>Employees who have more than one year of service since their most recent date of hire and use no sick leave during an entire leave calendar year shall earn one extra annual day per leave calendar year. No sick excludes sick bereavement leave.</w:t>
            </w:r>
          </w:p>
          <w:p w14:paraId="4CFECEF7"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After 1 year of service since most recent date of hire</w:t>
            </w:r>
          </w:p>
          <w:p w14:paraId="6656A661"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45 days</w:t>
            </w:r>
          </w:p>
          <w:p w14:paraId="2539D079"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35FF87C0"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76462">
              <w:rPr>
                <w:rFonts w:ascii="Verdana" w:hAnsi="Verdana" w:cs="Verdana"/>
                <w:color w:val="000000"/>
                <w:sz w:val="16"/>
                <w:szCs w:val="16"/>
              </w:rPr>
              <w:t>earned, unused</w:t>
            </w:r>
            <w:r w:rsidRPr="00941E55">
              <w:rPr>
                <w:rFonts w:ascii="Verdana" w:hAnsi="Verdana" w:cs="Verdana"/>
                <w:color w:val="000000"/>
                <w:sz w:val="16"/>
                <w:szCs w:val="16"/>
              </w:rPr>
              <w:t xml:space="preserve"> </w:t>
            </w:r>
            <w:r w:rsidR="00076462">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46DADBFB" w14:textId="77777777" w:rsidTr="0018287B">
        <w:tc>
          <w:tcPr>
            <w:tcW w:w="1890" w:type="dxa"/>
            <w:tcBorders>
              <w:top w:val="single" w:sz="6" w:space="0" w:color="auto"/>
              <w:left w:val="single" w:sz="6" w:space="0" w:color="auto"/>
              <w:bottom w:val="single" w:sz="6" w:space="0" w:color="auto"/>
              <w:right w:val="single" w:sz="6" w:space="0" w:color="auto"/>
            </w:tcBorders>
          </w:tcPr>
          <w:p w14:paraId="6C0895F3"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3"/>
            <w:tcBorders>
              <w:top w:val="single" w:sz="6" w:space="0" w:color="auto"/>
              <w:left w:val="single" w:sz="6" w:space="0" w:color="auto"/>
              <w:bottom w:val="single" w:sz="6" w:space="0" w:color="auto"/>
              <w:right w:val="single" w:sz="6" w:space="0" w:color="auto"/>
            </w:tcBorders>
          </w:tcPr>
          <w:p w14:paraId="206D6BA3"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20C71679"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262229">
              <w:rPr>
                <w:rFonts w:ascii="Verdana" w:hAnsi="Verdana" w:cs="Verdana"/>
                <w:color w:val="000000"/>
                <w:sz w:val="16"/>
                <w:szCs w:val="16"/>
              </w:rPr>
              <w:t>4.24</w:t>
            </w:r>
            <w:r w:rsidRPr="00941E55">
              <w:rPr>
                <w:rFonts w:ascii="Verdana" w:hAnsi="Verdana" w:cs="Verdana"/>
                <w:color w:val="000000"/>
                <w:sz w:val="16"/>
                <w:szCs w:val="16"/>
              </w:rPr>
              <w:t>% (1</w:t>
            </w:r>
            <w:r w:rsidR="00262229">
              <w:rPr>
                <w:rFonts w:ascii="Verdana" w:hAnsi="Verdana" w:cs="Verdana"/>
                <w:color w:val="000000"/>
                <w:sz w:val="16"/>
                <w:szCs w:val="16"/>
              </w:rPr>
              <w:t>1</w:t>
            </w:r>
            <w:r w:rsidRPr="00941E55">
              <w:rPr>
                <w:rFonts w:ascii="Verdana" w:hAnsi="Verdana" w:cs="Verdana"/>
                <w:color w:val="000000"/>
                <w:sz w:val="16"/>
                <w:szCs w:val="16"/>
              </w:rPr>
              <w:t xml:space="preserve"> days)</w:t>
            </w:r>
          </w:p>
          <w:p w14:paraId="10B5D3A9"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2A85BA9C"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300 days</w:t>
            </w:r>
          </w:p>
          <w:p w14:paraId="6754BFB2"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394B0561" w14:textId="3853084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5E7CDC" w:rsidRPr="00941E55">
              <w:rPr>
                <w:rFonts w:ascii="Verdana" w:hAnsi="Verdana" w:cs="Verdana"/>
                <w:color w:val="000000"/>
                <w:sz w:val="16"/>
                <w:szCs w:val="16"/>
              </w:rPr>
              <w:t>h</w:t>
            </w:r>
            <w:r w:rsidRPr="00941E55">
              <w:rPr>
                <w:rFonts w:ascii="Verdana" w:hAnsi="Verdana" w:cs="Verdana"/>
                <w:color w:val="000000"/>
                <w:sz w:val="16"/>
                <w:szCs w:val="16"/>
              </w:rPr>
              <w:t xml:space="preserve">usband, </w:t>
            </w:r>
            <w:r w:rsidR="00B656FA" w:rsidRPr="00941E55">
              <w:rPr>
                <w:rFonts w:ascii="Verdana" w:hAnsi="Verdana" w:cs="Verdana"/>
                <w:color w:val="000000"/>
                <w:sz w:val="16"/>
                <w:szCs w:val="16"/>
              </w:rPr>
              <w:t>w</w:t>
            </w:r>
            <w:r w:rsidRPr="00941E55">
              <w:rPr>
                <w:rFonts w:ascii="Verdana" w:hAnsi="Verdana" w:cs="Verdana"/>
                <w:color w:val="000000"/>
                <w:sz w:val="16"/>
                <w:szCs w:val="16"/>
              </w:rPr>
              <w:t xml:space="preserve">ife, </w:t>
            </w:r>
            <w:proofErr w:type="gramStart"/>
            <w:r w:rsidR="00B656FA" w:rsidRPr="00941E55">
              <w:rPr>
                <w:rFonts w:ascii="Verdana" w:hAnsi="Verdana" w:cs="Verdana"/>
                <w:color w:val="000000"/>
                <w:sz w:val="16"/>
                <w:szCs w:val="16"/>
              </w:rPr>
              <w:t>s</w:t>
            </w:r>
            <w:r w:rsidRPr="00941E55">
              <w:rPr>
                <w:rFonts w:ascii="Verdana" w:hAnsi="Verdana" w:cs="Verdana"/>
                <w:color w:val="000000"/>
                <w:sz w:val="16"/>
                <w:szCs w:val="16"/>
              </w:rPr>
              <w:t>tep-child</w:t>
            </w:r>
            <w:proofErr w:type="gramEnd"/>
            <w:r w:rsidRPr="00941E55">
              <w:rPr>
                <w:rFonts w:ascii="Verdana" w:hAnsi="Verdana" w:cs="Verdana"/>
                <w:color w:val="000000"/>
                <w:sz w:val="16"/>
                <w:szCs w:val="16"/>
              </w:rPr>
              <w:t xml:space="preserve">, </w:t>
            </w:r>
            <w:r w:rsidR="00B656FA" w:rsidRPr="00941E55">
              <w:rPr>
                <w:rFonts w:ascii="Verdana" w:hAnsi="Verdana" w:cs="Verdana"/>
                <w:color w:val="000000"/>
                <w:sz w:val="16"/>
                <w:szCs w:val="16"/>
              </w:rPr>
              <w:t>f</w:t>
            </w:r>
            <w:r w:rsidR="005421FB" w:rsidRPr="00941E55">
              <w:rPr>
                <w:rFonts w:ascii="Verdana" w:hAnsi="Verdana" w:cs="Verdana"/>
                <w:color w:val="000000"/>
                <w:sz w:val="16"/>
                <w:szCs w:val="16"/>
              </w:rPr>
              <w:t xml:space="preserve">oster child, </w:t>
            </w:r>
            <w:r w:rsidR="00B656FA" w:rsidRPr="00941E55">
              <w:rPr>
                <w:rFonts w:ascii="Verdana" w:hAnsi="Verdana" w:cs="Verdana"/>
                <w:color w:val="000000"/>
                <w:sz w:val="16"/>
                <w:szCs w:val="16"/>
              </w:rPr>
              <w:t>c</w:t>
            </w:r>
            <w:r w:rsidR="00660E14" w:rsidRPr="00941E55">
              <w:rPr>
                <w:rFonts w:ascii="Verdana" w:hAnsi="Verdana" w:cs="Verdana"/>
                <w:color w:val="000000"/>
                <w:sz w:val="16"/>
                <w:szCs w:val="16"/>
              </w:rPr>
              <w:t xml:space="preserve">hild, </w:t>
            </w:r>
            <w:r w:rsidR="00F86FA1">
              <w:rPr>
                <w:rFonts w:ascii="Verdana" w:hAnsi="Verdana" w:cs="Verdana"/>
                <w:color w:val="000000"/>
                <w:sz w:val="16"/>
                <w:szCs w:val="16"/>
              </w:rPr>
              <w:t xml:space="preserve">grandchild, </w:t>
            </w:r>
            <w:r w:rsidR="00B656FA" w:rsidRPr="00941E55">
              <w:rPr>
                <w:rFonts w:ascii="Verdana" w:hAnsi="Verdana" w:cs="Verdana"/>
                <w:color w:val="000000"/>
                <w:sz w:val="16"/>
                <w:szCs w:val="16"/>
              </w:rPr>
              <w:t>p</w:t>
            </w:r>
            <w:r w:rsidRPr="00941E55">
              <w:rPr>
                <w:rFonts w:ascii="Verdana" w:hAnsi="Verdana" w:cs="Verdana"/>
                <w:color w:val="000000"/>
                <w:sz w:val="16"/>
                <w:szCs w:val="16"/>
              </w:rPr>
              <w:t xml:space="preserve">arent, </w:t>
            </w:r>
            <w:r w:rsidR="001F6064">
              <w:rPr>
                <w:rFonts w:ascii="Verdana" w:hAnsi="Verdana" w:cs="Verdana"/>
                <w:color w:val="000000"/>
                <w:sz w:val="16"/>
                <w:szCs w:val="16"/>
              </w:rPr>
              <w:t xml:space="preserve">or </w:t>
            </w:r>
            <w:r w:rsidR="00F86FA1">
              <w:rPr>
                <w:rFonts w:ascii="Verdana" w:hAnsi="Verdana" w:cs="Verdana"/>
                <w:color w:val="000000"/>
                <w:sz w:val="16"/>
                <w:szCs w:val="16"/>
              </w:rPr>
              <w:t>step-parent</w:t>
            </w:r>
            <w:r w:rsidRPr="00941E55">
              <w:rPr>
                <w:rFonts w:ascii="Verdana" w:hAnsi="Verdana" w:cs="Verdana"/>
                <w:color w:val="000000"/>
                <w:sz w:val="16"/>
                <w:szCs w:val="16"/>
              </w:rPr>
              <w:t xml:space="preserve"> </w:t>
            </w:r>
          </w:p>
          <w:p w14:paraId="0E1A1B6E" w14:textId="5807312A" w:rsidR="00A438F5" w:rsidRPr="00941E55" w:rsidRDefault="00A438F5" w:rsidP="009D3F9C">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B474D4">
              <w:rPr>
                <w:rFonts w:ascii="Verdana" w:hAnsi="Verdana" w:cs="Verdana"/>
                <w:color w:val="000000"/>
                <w:sz w:val="16"/>
                <w:szCs w:val="16"/>
              </w:rPr>
              <w:t>spouse</w:t>
            </w:r>
            <w:r w:rsidRPr="00941E55">
              <w:rPr>
                <w:rFonts w:ascii="Verdana" w:hAnsi="Verdana" w:cs="Verdana"/>
                <w:color w:val="000000"/>
                <w:sz w:val="16"/>
                <w:szCs w:val="16"/>
              </w:rPr>
              <w:t xml:space="preserve">, </w:t>
            </w:r>
            <w:r w:rsidR="00B656FA" w:rsidRPr="00941E55">
              <w:rPr>
                <w:rFonts w:ascii="Verdana" w:hAnsi="Verdana" w:cs="Verdana"/>
                <w:color w:val="000000"/>
                <w:sz w:val="16"/>
                <w:szCs w:val="16"/>
              </w:rPr>
              <w:t>p</w:t>
            </w:r>
            <w:r w:rsidRPr="00941E55">
              <w:rPr>
                <w:rFonts w:ascii="Verdana" w:hAnsi="Verdana" w:cs="Verdana"/>
                <w:color w:val="000000"/>
                <w:sz w:val="16"/>
                <w:szCs w:val="16"/>
              </w:rPr>
              <w:t xml:space="preserve">arent, </w:t>
            </w:r>
            <w:proofErr w:type="gramStart"/>
            <w:r w:rsidR="00B656FA" w:rsidRPr="00941E55">
              <w:rPr>
                <w:rFonts w:ascii="Verdana" w:hAnsi="Verdana" w:cs="Verdana"/>
                <w:color w:val="000000"/>
                <w:sz w:val="16"/>
                <w:szCs w:val="16"/>
              </w:rPr>
              <w:t>s</w:t>
            </w:r>
            <w:r w:rsidRPr="00941E55">
              <w:rPr>
                <w:rFonts w:ascii="Verdana" w:hAnsi="Verdana" w:cs="Verdana"/>
                <w:color w:val="000000"/>
                <w:sz w:val="16"/>
                <w:szCs w:val="16"/>
              </w:rPr>
              <w:t>tep-parent</w:t>
            </w:r>
            <w:proofErr w:type="gramEnd"/>
            <w:r w:rsidRPr="00941E55">
              <w:rPr>
                <w:rFonts w:ascii="Verdana" w:hAnsi="Verdana" w:cs="Verdana"/>
                <w:color w:val="000000"/>
                <w:sz w:val="16"/>
                <w:szCs w:val="16"/>
              </w:rPr>
              <w:t xml:space="preserve">, </w:t>
            </w:r>
            <w:r w:rsidR="00B656FA" w:rsidRPr="00941E55">
              <w:rPr>
                <w:rFonts w:ascii="Verdana" w:hAnsi="Verdana" w:cs="Verdana"/>
                <w:color w:val="000000"/>
                <w:sz w:val="16"/>
                <w:szCs w:val="16"/>
              </w:rPr>
              <w:t>c</w:t>
            </w:r>
            <w:r w:rsidRPr="00941E55">
              <w:rPr>
                <w:rFonts w:ascii="Verdana" w:hAnsi="Verdana" w:cs="Verdana"/>
                <w:color w:val="000000"/>
                <w:sz w:val="16"/>
                <w:szCs w:val="16"/>
              </w:rPr>
              <w:t xml:space="preserve">hild, </w:t>
            </w:r>
            <w:r w:rsidR="00656896">
              <w:rPr>
                <w:rFonts w:ascii="Verdana" w:hAnsi="Verdana" w:cs="Verdana"/>
                <w:color w:val="000000"/>
                <w:sz w:val="16"/>
                <w:szCs w:val="16"/>
              </w:rPr>
              <w:t xml:space="preserve">or </w:t>
            </w:r>
            <w:r w:rsidR="00B656FA" w:rsidRPr="00941E55">
              <w:rPr>
                <w:rFonts w:ascii="Verdana" w:hAnsi="Verdana" w:cs="Verdana"/>
                <w:color w:val="000000"/>
                <w:sz w:val="16"/>
                <w:szCs w:val="16"/>
              </w:rPr>
              <w:t>s</w:t>
            </w:r>
            <w:r w:rsidRPr="00941E55">
              <w:rPr>
                <w:rFonts w:ascii="Verdana" w:hAnsi="Verdana" w:cs="Verdana"/>
                <w:color w:val="000000"/>
                <w:sz w:val="16"/>
                <w:szCs w:val="16"/>
              </w:rPr>
              <w:t>tep-child</w:t>
            </w:r>
          </w:p>
          <w:p w14:paraId="1A9AFF7D" w14:textId="23AA6C60" w:rsidR="00A438F5" w:rsidRPr="00941E55" w:rsidRDefault="0050529A" w:rsidP="009D3F9C">
            <w:pPr>
              <w:tabs>
                <w:tab w:val="left" w:pos="432"/>
              </w:tabs>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660E14" w:rsidRPr="00941E55">
              <w:rPr>
                <w:rFonts w:ascii="Verdana" w:hAnsi="Verdana"/>
                <w:color w:val="000000"/>
                <w:sz w:val="16"/>
                <w:szCs w:val="16"/>
              </w:rPr>
              <w:t xml:space="preserve">brother, sister, </w:t>
            </w:r>
            <w:r w:rsidR="00190FB9" w:rsidRPr="00941E55">
              <w:rPr>
                <w:rFonts w:ascii="Verdana" w:hAnsi="Verdana"/>
                <w:color w:val="000000"/>
                <w:sz w:val="16"/>
                <w:szCs w:val="16"/>
              </w:rPr>
              <w:t xml:space="preserve">foster child, </w:t>
            </w:r>
            <w:proofErr w:type="gramStart"/>
            <w:r w:rsidR="00190FB9" w:rsidRPr="00941E55">
              <w:rPr>
                <w:rFonts w:ascii="Verdana" w:hAnsi="Verdana"/>
                <w:color w:val="000000"/>
                <w:sz w:val="16"/>
                <w:szCs w:val="16"/>
              </w:rPr>
              <w:t>step-sister</w:t>
            </w:r>
            <w:proofErr w:type="gramEnd"/>
            <w:r w:rsidR="00190FB9" w:rsidRPr="00941E55">
              <w:rPr>
                <w:rFonts w:ascii="Verdana" w:hAnsi="Verdana"/>
                <w:color w:val="000000"/>
                <w:sz w:val="16"/>
                <w:szCs w:val="16"/>
              </w:rPr>
              <w:t xml:space="preserve">, step-brother, </w:t>
            </w:r>
            <w:r w:rsidR="00660E14" w:rsidRPr="00941E55">
              <w:rPr>
                <w:rFonts w:ascii="Verdana" w:hAnsi="Verdana"/>
                <w:color w:val="000000"/>
                <w:sz w:val="16"/>
                <w:szCs w:val="16"/>
              </w:rPr>
              <w:t xml:space="preserve">grandparent, </w:t>
            </w:r>
            <w:r w:rsidR="00CA79BA" w:rsidRPr="00941E55">
              <w:rPr>
                <w:rFonts w:ascii="Verdana" w:hAnsi="Verdana"/>
                <w:color w:val="000000"/>
                <w:sz w:val="16"/>
                <w:szCs w:val="16"/>
              </w:rPr>
              <w:t>g</w:t>
            </w:r>
            <w:r w:rsidR="00660E14" w:rsidRPr="00941E55">
              <w:rPr>
                <w:rFonts w:ascii="Verdana" w:hAnsi="Verdana"/>
                <w:color w:val="000000"/>
                <w:sz w:val="16"/>
                <w:szCs w:val="16"/>
              </w:rPr>
              <w:t>randchild, step-grandparent, step-grandchild, son-</w:t>
            </w:r>
            <w:r w:rsidR="00190FB9" w:rsidRPr="00941E55">
              <w:rPr>
                <w:rFonts w:ascii="Verdana" w:hAnsi="Verdana"/>
                <w:color w:val="000000"/>
                <w:sz w:val="16"/>
                <w:szCs w:val="16"/>
              </w:rPr>
              <w:t xml:space="preserve">in-law, </w:t>
            </w:r>
            <w:r w:rsidR="00660E14" w:rsidRPr="00941E55">
              <w:rPr>
                <w:rFonts w:ascii="Verdana" w:hAnsi="Verdana"/>
                <w:color w:val="000000"/>
                <w:sz w:val="16"/>
                <w:szCs w:val="16"/>
              </w:rPr>
              <w:t>daughter-in-law, brother-</w:t>
            </w:r>
            <w:r w:rsidR="00190FB9" w:rsidRPr="00941E55">
              <w:rPr>
                <w:rFonts w:ascii="Verdana" w:hAnsi="Verdana"/>
                <w:color w:val="000000"/>
                <w:sz w:val="16"/>
                <w:szCs w:val="16"/>
              </w:rPr>
              <w:t xml:space="preserve">in-law, </w:t>
            </w:r>
            <w:r w:rsidR="00660E14" w:rsidRPr="00941E55">
              <w:rPr>
                <w:rFonts w:ascii="Verdana" w:hAnsi="Verdana"/>
                <w:color w:val="000000"/>
                <w:sz w:val="16"/>
                <w:szCs w:val="16"/>
              </w:rPr>
              <w:t xml:space="preserve">sister-in-law, parent-in-law, grandparent-in-law, aunt, uncle, </w:t>
            </w:r>
            <w:r w:rsidR="00F86FA1">
              <w:rPr>
                <w:rFonts w:ascii="Verdana" w:hAnsi="Verdana"/>
                <w:color w:val="000000"/>
                <w:sz w:val="16"/>
                <w:szCs w:val="16"/>
              </w:rPr>
              <w:t xml:space="preserve">niece, nephew </w:t>
            </w:r>
            <w:r w:rsidR="00660E14" w:rsidRPr="00941E55">
              <w:rPr>
                <w:rFonts w:ascii="Verdana" w:hAnsi="Verdana"/>
                <w:color w:val="000000"/>
                <w:sz w:val="16"/>
                <w:szCs w:val="16"/>
              </w:rPr>
              <w:t>or any relative residing in the employee's household</w:t>
            </w:r>
          </w:p>
          <w:p w14:paraId="47481E8C" w14:textId="7B6398F9"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husband, wife, child, </w:t>
            </w:r>
            <w:proofErr w:type="gramStart"/>
            <w:r w:rsidRPr="00941E55">
              <w:rPr>
                <w:rFonts w:ascii="Verdana" w:hAnsi="Verdana" w:cs="Verdana"/>
                <w:color w:val="000000"/>
                <w:sz w:val="16"/>
                <w:szCs w:val="16"/>
              </w:rPr>
              <w:t>step-child</w:t>
            </w:r>
            <w:proofErr w:type="gramEnd"/>
            <w:r w:rsidRPr="00941E55">
              <w:rPr>
                <w:rFonts w:ascii="Verdana" w:hAnsi="Verdana" w:cs="Verdana"/>
                <w:color w:val="000000"/>
                <w:sz w:val="16"/>
                <w:szCs w:val="16"/>
              </w:rPr>
              <w:t>, foster child,</w:t>
            </w:r>
            <w:r w:rsidR="00B474D4">
              <w:rPr>
                <w:rFonts w:ascii="Verdana" w:hAnsi="Verdana" w:cs="Verdana"/>
                <w:color w:val="000000"/>
                <w:sz w:val="16"/>
                <w:szCs w:val="16"/>
              </w:rPr>
              <w:t xml:space="preserve"> or </w:t>
            </w:r>
            <w:r w:rsidRPr="00941E55">
              <w:rPr>
                <w:rFonts w:ascii="Verdana" w:hAnsi="Verdana" w:cs="Verdana"/>
                <w:color w:val="000000"/>
                <w:sz w:val="16"/>
                <w:szCs w:val="16"/>
              </w:rPr>
              <w:t>parent</w:t>
            </w:r>
            <w:r w:rsidR="00B474D4">
              <w:rPr>
                <w:rFonts w:ascii="Verdana" w:hAnsi="Verdana" w:cs="Verdana"/>
                <w:color w:val="000000"/>
                <w:sz w:val="16"/>
                <w:szCs w:val="16"/>
              </w:rPr>
              <w:t xml:space="preserve"> of the employee</w:t>
            </w:r>
            <w:r w:rsidRPr="00941E55">
              <w:rPr>
                <w:rFonts w:ascii="Verdana" w:hAnsi="Verdana" w:cs="Verdana"/>
                <w:color w:val="000000"/>
                <w:sz w:val="16"/>
                <w:szCs w:val="16"/>
              </w:rPr>
              <w:t xml:space="preserve">, or any other person qualifying as a dependent under </w:t>
            </w:r>
            <w:smartTag w:uri="urn:schemas-microsoft-com:office:smarttags" w:element="stockticker">
              <w:r w:rsidRPr="00941E55">
                <w:rPr>
                  <w:rFonts w:ascii="Verdana" w:hAnsi="Verdana" w:cs="Verdana"/>
                  <w:color w:val="000000"/>
                  <w:sz w:val="16"/>
                  <w:szCs w:val="16"/>
                </w:rPr>
                <w:t>IRS</w:t>
              </w:r>
            </w:smartTag>
            <w:r w:rsidRPr="00941E55">
              <w:rPr>
                <w:rFonts w:ascii="Verdana" w:hAnsi="Verdana" w:cs="Verdana"/>
                <w:color w:val="000000"/>
                <w:sz w:val="16"/>
                <w:szCs w:val="16"/>
              </w:rPr>
              <w:t xml:space="preserve"> eligibility criteria; entitlement based on years of service</w:t>
            </w:r>
          </w:p>
          <w:p w14:paraId="34C8CD48"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1-3 years = 7 days</w:t>
            </w:r>
          </w:p>
          <w:p w14:paraId="167816A1"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3-15 years = 15 days</w:t>
            </w:r>
          </w:p>
          <w:p w14:paraId="1808DF4E"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276B6B62"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 = 26 days</w:t>
            </w:r>
          </w:p>
          <w:p w14:paraId="5F036358" w14:textId="77777777" w:rsidR="00197D58" w:rsidRPr="00941E55" w:rsidRDefault="00197D58"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076462">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076462">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disability retirement with 5 years; retirement with 25 years; or death with 7 years </w:t>
            </w:r>
            <w:r w:rsidRPr="00941E55">
              <w:rPr>
                <w:rFonts w:ascii="Verdana" w:hAnsi="Verdana" w:cs="Verdana"/>
                <w:color w:val="000000"/>
                <w:sz w:val="16"/>
                <w:szCs w:val="16"/>
              </w:rPr>
              <w:tab/>
              <w:t xml:space="preserve"> </w:t>
            </w:r>
          </w:p>
          <w:p w14:paraId="20071185"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4A37DA08"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5BB44005"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201-300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2D08D4DD" w14:textId="77777777" w:rsidR="00A438F5" w:rsidRPr="00941E55" w:rsidRDefault="00197D58" w:rsidP="00A81A01">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300+ days in last year of employment = 100% of days over 300 (1</w:t>
            </w:r>
            <w:r w:rsidR="00A81A01">
              <w:rPr>
                <w:rFonts w:ascii="Verdana" w:hAnsi="Verdana" w:cs="Verdana"/>
                <w:color w:val="000000"/>
                <w:sz w:val="16"/>
                <w:szCs w:val="16"/>
              </w:rPr>
              <w:t>1</w:t>
            </w:r>
            <w:r w:rsidRPr="00941E55">
              <w:rPr>
                <w:rFonts w:ascii="Verdana" w:hAnsi="Verdana" w:cs="Verdana"/>
                <w:color w:val="000000"/>
                <w:sz w:val="16"/>
                <w:szCs w:val="16"/>
              </w:rPr>
              <w:t xml:space="preserve"> days maximum)</w:t>
            </w:r>
          </w:p>
        </w:tc>
      </w:tr>
      <w:tr w:rsidR="00F615D7" w:rsidRPr="00941E55" w14:paraId="14EAC13E" w14:textId="77777777" w:rsidTr="0018287B">
        <w:trPr>
          <w:trHeight w:val="65"/>
        </w:trPr>
        <w:tc>
          <w:tcPr>
            <w:tcW w:w="1890" w:type="dxa"/>
            <w:vMerge w:val="restart"/>
            <w:tcBorders>
              <w:top w:val="single" w:sz="6" w:space="0" w:color="auto"/>
              <w:left w:val="single" w:sz="6" w:space="0" w:color="auto"/>
              <w:right w:val="single" w:sz="6" w:space="0" w:color="auto"/>
            </w:tcBorders>
          </w:tcPr>
          <w:p w14:paraId="553600C7" w14:textId="77777777" w:rsidR="00F615D7" w:rsidRPr="00941E55" w:rsidRDefault="00F615D7"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3"/>
            <w:tcBorders>
              <w:top w:val="single" w:sz="6" w:space="0" w:color="auto"/>
              <w:left w:val="single" w:sz="6" w:space="0" w:color="auto"/>
              <w:right w:val="single" w:sz="6" w:space="0" w:color="auto"/>
            </w:tcBorders>
          </w:tcPr>
          <w:p w14:paraId="13C8AEE8" w14:textId="77777777" w:rsidR="00F615D7" w:rsidRPr="00941E55" w:rsidRDefault="00F615D7" w:rsidP="00F615D7">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Holidays falling on Sunday are granted on Monday</w:t>
            </w:r>
          </w:p>
        </w:tc>
      </w:tr>
      <w:tr w:rsidR="00F615D7" w:rsidRPr="00941E55" w14:paraId="05D8F67B" w14:textId="77777777" w:rsidTr="0018287B">
        <w:trPr>
          <w:trHeight w:val="682"/>
        </w:trPr>
        <w:tc>
          <w:tcPr>
            <w:tcW w:w="1890" w:type="dxa"/>
            <w:vMerge/>
            <w:tcBorders>
              <w:left w:val="single" w:sz="6" w:space="0" w:color="auto"/>
              <w:bottom w:val="single" w:sz="6" w:space="0" w:color="auto"/>
              <w:right w:val="single" w:sz="6" w:space="0" w:color="auto"/>
            </w:tcBorders>
          </w:tcPr>
          <w:p w14:paraId="0D041B87" w14:textId="77777777" w:rsidR="00F615D7" w:rsidRPr="00941E55" w:rsidRDefault="00F615D7" w:rsidP="00941E55">
            <w:pPr>
              <w:widowControl w:val="0"/>
              <w:tabs>
                <w:tab w:val="left" w:pos="2340"/>
              </w:tabs>
              <w:autoSpaceDE w:val="0"/>
              <w:autoSpaceDN w:val="0"/>
              <w:adjustRightInd w:val="0"/>
              <w:ind w:left="-180"/>
              <w:jc w:val="right"/>
              <w:rPr>
                <w:rFonts w:ascii="Verdana" w:hAnsi="Verdana" w:cs="Verdana"/>
                <w:b/>
                <w:bCs/>
                <w:color w:val="000000"/>
                <w:sz w:val="16"/>
                <w:szCs w:val="16"/>
              </w:rPr>
            </w:pPr>
          </w:p>
        </w:tc>
        <w:tc>
          <w:tcPr>
            <w:tcW w:w="3690" w:type="dxa"/>
            <w:tcBorders>
              <w:left w:val="single" w:sz="6" w:space="0" w:color="auto"/>
              <w:bottom w:val="single" w:sz="6" w:space="0" w:color="auto"/>
            </w:tcBorders>
          </w:tcPr>
          <w:p w14:paraId="71A0BFC4" w14:textId="77777777" w:rsidR="00F615D7" w:rsidRDefault="00F615D7" w:rsidP="0018287B">
            <w:pPr>
              <w:widowControl w:val="0"/>
              <w:numPr>
                <w:ilvl w:val="0"/>
                <w:numId w:val="2"/>
              </w:numPr>
              <w:tabs>
                <w:tab w:val="left" w:pos="252"/>
                <w:tab w:val="left" w:pos="972"/>
                <w:tab w:val="left" w:pos="1152"/>
                <w:tab w:val="left" w:pos="1332"/>
                <w:tab w:val="left" w:pos="2340"/>
                <w:tab w:val="left" w:pos="3672"/>
                <w:tab w:val="left" w:pos="4047"/>
              </w:tabs>
              <w:autoSpaceDE w:val="0"/>
              <w:autoSpaceDN w:val="0"/>
              <w:adjustRightInd w:val="0"/>
              <w:ind w:left="252" w:hanging="252"/>
              <w:rPr>
                <w:rFonts w:ascii="Verdana" w:hAnsi="Verdana" w:cs="Verdana"/>
                <w:color w:val="000000"/>
                <w:sz w:val="16"/>
                <w:szCs w:val="16"/>
              </w:rPr>
            </w:pPr>
            <w:r w:rsidRPr="00941E55">
              <w:rPr>
                <w:rFonts w:ascii="Verdana" w:hAnsi="Verdana" w:cs="Verdana"/>
                <w:color w:val="000000"/>
                <w:sz w:val="16"/>
                <w:szCs w:val="16"/>
              </w:rPr>
              <w:t>New Year's Day</w:t>
            </w:r>
            <w:r w:rsidRPr="00941E55">
              <w:rPr>
                <w:rFonts w:ascii="Verdana" w:hAnsi="Verdana" w:cs="Verdana"/>
                <w:color w:val="000000"/>
                <w:sz w:val="16"/>
                <w:szCs w:val="16"/>
              </w:rPr>
              <w:tab/>
            </w:r>
          </w:p>
          <w:p w14:paraId="3EE9A51C" w14:textId="77777777" w:rsidR="00F615D7" w:rsidRDefault="00F615D7" w:rsidP="0018287B">
            <w:pPr>
              <w:widowControl w:val="0"/>
              <w:numPr>
                <w:ilvl w:val="0"/>
                <w:numId w:val="2"/>
              </w:numPr>
              <w:tabs>
                <w:tab w:val="left" w:pos="252"/>
                <w:tab w:val="left" w:pos="972"/>
                <w:tab w:val="left" w:pos="1152"/>
                <w:tab w:val="left" w:pos="1332"/>
                <w:tab w:val="left" w:pos="2340"/>
                <w:tab w:val="left" w:pos="3672"/>
                <w:tab w:val="left" w:pos="4047"/>
              </w:tabs>
              <w:autoSpaceDE w:val="0"/>
              <w:autoSpaceDN w:val="0"/>
              <w:adjustRightInd w:val="0"/>
              <w:ind w:left="252" w:hanging="252"/>
              <w:rPr>
                <w:rFonts w:ascii="Verdana" w:hAnsi="Verdana" w:cs="Verdana"/>
                <w:color w:val="000000"/>
                <w:sz w:val="16"/>
                <w:szCs w:val="16"/>
              </w:rPr>
            </w:pPr>
            <w:r w:rsidRPr="00941E55">
              <w:rPr>
                <w:rFonts w:ascii="Verdana" w:hAnsi="Verdana" w:cs="Verdana"/>
                <w:color w:val="000000"/>
                <w:sz w:val="16"/>
                <w:szCs w:val="16"/>
              </w:rPr>
              <w:t>Martin Luther King Jr. B-da</w:t>
            </w:r>
            <w:r w:rsidR="006C6AD2">
              <w:rPr>
                <w:rFonts w:ascii="Verdana" w:hAnsi="Verdana" w:cs="Verdana"/>
                <w:color w:val="000000"/>
                <w:sz w:val="16"/>
                <w:szCs w:val="16"/>
              </w:rPr>
              <w:t>y</w:t>
            </w:r>
          </w:p>
          <w:p w14:paraId="246FF406" w14:textId="77777777" w:rsidR="00F615D7" w:rsidRDefault="00F615D7" w:rsidP="0018287B">
            <w:pPr>
              <w:widowControl w:val="0"/>
              <w:numPr>
                <w:ilvl w:val="0"/>
                <w:numId w:val="2"/>
              </w:numPr>
              <w:tabs>
                <w:tab w:val="left" w:pos="252"/>
                <w:tab w:val="left" w:pos="972"/>
                <w:tab w:val="left" w:pos="1152"/>
                <w:tab w:val="left" w:pos="1332"/>
                <w:tab w:val="left" w:pos="2340"/>
                <w:tab w:val="left" w:pos="3672"/>
                <w:tab w:val="left" w:pos="4047"/>
              </w:tabs>
              <w:autoSpaceDE w:val="0"/>
              <w:autoSpaceDN w:val="0"/>
              <w:adjustRightInd w:val="0"/>
              <w:ind w:left="252" w:hanging="252"/>
              <w:rPr>
                <w:rFonts w:ascii="Verdana" w:hAnsi="Verdana" w:cs="Verdana"/>
                <w:color w:val="000000"/>
                <w:sz w:val="16"/>
                <w:szCs w:val="16"/>
              </w:rPr>
            </w:pPr>
            <w:r w:rsidRPr="00941E55">
              <w:rPr>
                <w:rFonts w:ascii="Verdana" w:hAnsi="Verdana" w:cs="Verdana"/>
                <w:color w:val="000000"/>
                <w:sz w:val="16"/>
                <w:szCs w:val="16"/>
              </w:rPr>
              <w:t>President's Day</w:t>
            </w:r>
            <w:r>
              <w:rPr>
                <w:rFonts w:ascii="Verdana" w:hAnsi="Verdana" w:cs="Verdana"/>
                <w:color w:val="000000"/>
                <w:sz w:val="16"/>
                <w:szCs w:val="16"/>
              </w:rPr>
              <w:tab/>
            </w:r>
          </w:p>
          <w:p w14:paraId="75F13D47" w14:textId="77777777" w:rsidR="00F615D7" w:rsidRPr="00941E55" w:rsidRDefault="00F92012" w:rsidP="0018287B">
            <w:pPr>
              <w:widowControl w:val="0"/>
              <w:numPr>
                <w:ilvl w:val="0"/>
                <w:numId w:val="2"/>
              </w:numPr>
              <w:tabs>
                <w:tab w:val="left" w:pos="252"/>
                <w:tab w:val="left" w:pos="972"/>
                <w:tab w:val="left" w:pos="1152"/>
                <w:tab w:val="left" w:pos="1332"/>
                <w:tab w:val="left" w:pos="3672"/>
                <w:tab w:val="left" w:pos="4047"/>
              </w:tabs>
              <w:autoSpaceDE w:val="0"/>
              <w:autoSpaceDN w:val="0"/>
              <w:adjustRightInd w:val="0"/>
              <w:ind w:left="252" w:hanging="252"/>
              <w:rPr>
                <w:rFonts w:ascii="Verdana" w:hAnsi="Verdana" w:cs="Verdana"/>
                <w:color w:val="000000"/>
                <w:sz w:val="16"/>
                <w:szCs w:val="16"/>
              </w:rPr>
            </w:pPr>
            <w:r>
              <w:rPr>
                <w:rFonts w:ascii="Verdana" w:hAnsi="Verdana" w:cs="Verdana"/>
                <w:color w:val="000000"/>
                <w:sz w:val="16"/>
                <w:szCs w:val="16"/>
              </w:rPr>
              <w:t>Memorial D</w:t>
            </w:r>
            <w:r w:rsidR="00C4055B">
              <w:rPr>
                <w:rFonts w:ascii="Verdana" w:hAnsi="Verdana" w:cs="Verdana"/>
                <w:color w:val="000000"/>
                <w:sz w:val="16"/>
                <w:szCs w:val="16"/>
              </w:rPr>
              <w:t>ay</w:t>
            </w:r>
          </w:p>
          <w:p w14:paraId="42C8C85A" w14:textId="77777777" w:rsidR="00F615D7" w:rsidRPr="0018287B" w:rsidRDefault="00C4055B" w:rsidP="00C4055B">
            <w:pPr>
              <w:widowControl w:val="0"/>
              <w:numPr>
                <w:ilvl w:val="0"/>
                <w:numId w:val="2"/>
              </w:numPr>
              <w:tabs>
                <w:tab w:val="left" w:pos="252"/>
                <w:tab w:val="left" w:pos="972"/>
                <w:tab w:val="left" w:pos="1152"/>
                <w:tab w:val="left" w:pos="1332"/>
                <w:tab w:val="left" w:pos="2340"/>
              </w:tabs>
              <w:autoSpaceDE w:val="0"/>
              <w:autoSpaceDN w:val="0"/>
              <w:adjustRightInd w:val="0"/>
              <w:ind w:left="252" w:hanging="252"/>
              <w:rPr>
                <w:rFonts w:ascii="Verdana" w:hAnsi="Verdana" w:cs="Verdana"/>
                <w:color w:val="000000"/>
                <w:sz w:val="16"/>
                <w:szCs w:val="16"/>
              </w:rPr>
            </w:pPr>
            <w:r>
              <w:rPr>
                <w:rFonts w:ascii="Verdana" w:hAnsi="Verdana" w:cs="Verdana"/>
                <w:color w:val="000000"/>
                <w:sz w:val="16"/>
                <w:szCs w:val="16"/>
              </w:rPr>
              <w:t>Independence</w:t>
            </w:r>
            <w:r w:rsidR="00F615D7" w:rsidRPr="00941E55">
              <w:rPr>
                <w:rFonts w:ascii="Verdana" w:hAnsi="Verdana" w:cs="Verdana"/>
                <w:color w:val="000000"/>
                <w:sz w:val="16"/>
                <w:szCs w:val="16"/>
              </w:rPr>
              <w:t xml:space="preserve"> Day</w:t>
            </w:r>
          </w:p>
        </w:tc>
        <w:tc>
          <w:tcPr>
            <w:tcW w:w="5220" w:type="dxa"/>
            <w:gridSpan w:val="2"/>
            <w:tcBorders>
              <w:bottom w:val="single" w:sz="6" w:space="0" w:color="auto"/>
              <w:right w:val="single" w:sz="6" w:space="0" w:color="auto"/>
            </w:tcBorders>
          </w:tcPr>
          <w:p w14:paraId="2BBAEC67" w14:textId="77777777" w:rsidR="00F615D7" w:rsidRDefault="00F615D7" w:rsidP="0018287B">
            <w:pPr>
              <w:widowControl w:val="0"/>
              <w:numPr>
                <w:ilvl w:val="0"/>
                <w:numId w:val="2"/>
              </w:numPr>
              <w:tabs>
                <w:tab w:val="left" w:pos="342"/>
                <w:tab w:val="left" w:pos="972"/>
                <w:tab w:val="left" w:pos="1152"/>
                <w:tab w:val="left" w:pos="1332"/>
                <w:tab w:val="left" w:pos="2340"/>
                <w:tab w:val="left" w:pos="3672"/>
                <w:tab w:val="left" w:pos="4047"/>
              </w:tabs>
              <w:autoSpaceDE w:val="0"/>
              <w:autoSpaceDN w:val="0"/>
              <w:adjustRightInd w:val="0"/>
              <w:ind w:left="342"/>
              <w:rPr>
                <w:rFonts w:ascii="Verdana" w:hAnsi="Verdana" w:cs="Verdana"/>
                <w:color w:val="000000"/>
                <w:sz w:val="16"/>
                <w:szCs w:val="16"/>
              </w:rPr>
            </w:pPr>
            <w:r w:rsidRPr="00941E55">
              <w:rPr>
                <w:rFonts w:ascii="Verdana" w:hAnsi="Verdana" w:cs="Verdana"/>
                <w:color w:val="000000"/>
                <w:sz w:val="16"/>
                <w:szCs w:val="16"/>
              </w:rPr>
              <w:t>Labor Day</w:t>
            </w:r>
          </w:p>
          <w:p w14:paraId="3D0BFEBD" w14:textId="77777777" w:rsidR="00F615D7" w:rsidRDefault="00F615D7" w:rsidP="0018287B">
            <w:pPr>
              <w:widowControl w:val="0"/>
              <w:numPr>
                <w:ilvl w:val="0"/>
                <w:numId w:val="2"/>
              </w:numPr>
              <w:tabs>
                <w:tab w:val="left" w:pos="342"/>
                <w:tab w:val="left" w:pos="972"/>
                <w:tab w:val="left" w:pos="1152"/>
                <w:tab w:val="left" w:pos="1332"/>
                <w:tab w:val="left" w:pos="2340"/>
                <w:tab w:val="left" w:pos="3672"/>
                <w:tab w:val="left" w:pos="4047"/>
              </w:tabs>
              <w:autoSpaceDE w:val="0"/>
              <w:autoSpaceDN w:val="0"/>
              <w:adjustRightInd w:val="0"/>
              <w:ind w:left="342"/>
              <w:rPr>
                <w:rFonts w:ascii="Verdana" w:hAnsi="Verdana" w:cs="Verdana"/>
                <w:color w:val="000000"/>
                <w:sz w:val="16"/>
                <w:szCs w:val="16"/>
              </w:rPr>
            </w:pPr>
            <w:r w:rsidRPr="00941E55">
              <w:rPr>
                <w:rFonts w:ascii="Verdana" w:hAnsi="Verdana" w:cs="Verdana"/>
                <w:color w:val="000000"/>
                <w:sz w:val="16"/>
                <w:szCs w:val="16"/>
              </w:rPr>
              <w:t>Columbus Day</w:t>
            </w:r>
          </w:p>
          <w:p w14:paraId="103871E7" w14:textId="77777777" w:rsidR="00F615D7" w:rsidRDefault="00F615D7" w:rsidP="0018287B">
            <w:pPr>
              <w:widowControl w:val="0"/>
              <w:numPr>
                <w:ilvl w:val="0"/>
                <w:numId w:val="2"/>
              </w:numPr>
              <w:tabs>
                <w:tab w:val="left" w:pos="342"/>
                <w:tab w:val="left" w:pos="972"/>
                <w:tab w:val="left" w:pos="1152"/>
                <w:tab w:val="left" w:pos="1332"/>
                <w:tab w:val="left" w:pos="2340"/>
                <w:tab w:val="left" w:pos="3672"/>
                <w:tab w:val="left" w:pos="4047"/>
              </w:tabs>
              <w:autoSpaceDE w:val="0"/>
              <w:autoSpaceDN w:val="0"/>
              <w:adjustRightInd w:val="0"/>
              <w:ind w:left="342"/>
              <w:rPr>
                <w:rFonts w:ascii="Verdana" w:hAnsi="Verdana" w:cs="Verdana"/>
                <w:color w:val="000000"/>
                <w:sz w:val="16"/>
                <w:szCs w:val="16"/>
              </w:rPr>
            </w:pPr>
            <w:r w:rsidRPr="00941E55">
              <w:rPr>
                <w:rFonts w:ascii="Verdana" w:hAnsi="Verdana" w:cs="Verdana"/>
                <w:color w:val="000000"/>
                <w:sz w:val="16"/>
                <w:szCs w:val="16"/>
              </w:rPr>
              <w:t xml:space="preserve">Veteran's Day </w:t>
            </w:r>
          </w:p>
          <w:p w14:paraId="60766B34" w14:textId="77777777" w:rsidR="00F615D7" w:rsidRPr="00941E55" w:rsidRDefault="00C4055B" w:rsidP="0018287B">
            <w:pPr>
              <w:widowControl w:val="0"/>
              <w:numPr>
                <w:ilvl w:val="0"/>
                <w:numId w:val="2"/>
              </w:numPr>
              <w:tabs>
                <w:tab w:val="left" w:pos="342"/>
                <w:tab w:val="left" w:pos="972"/>
                <w:tab w:val="left" w:pos="1152"/>
                <w:tab w:val="left" w:pos="1332"/>
                <w:tab w:val="left" w:pos="2340"/>
                <w:tab w:val="left" w:pos="3672"/>
                <w:tab w:val="left" w:pos="4047"/>
              </w:tabs>
              <w:autoSpaceDE w:val="0"/>
              <w:autoSpaceDN w:val="0"/>
              <w:adjustRightInd w:val="0"/>
              <w:ind w:left="342"/>
              <w:rPr>
                <w:rFonts w:ascii="Verdana" w:hAnsi="Verdana" w:cs="Verdana"/>
                <w:color w:val="000000"/>
                <w:sz w:val="16"/>
                <w:szCs w:val="16"/>
              </w:rPr>
            </w:pPr>
            <w:r>
              <w:rPr>
                <w:rFonts w:ascii="Verdana" w:hAnsi="Verdana" w:cs="Verdana"/>
                <w:color w:val="000000"/>
                <w:sz w:val="16"/>
                <w:szCs w:val="16"/>
              </w:rPr>
              <w:t>Thanksgiving Day</w:t>
            </w:r>
          </w:p>
          <w:p w14:paraId="39FBA440" w14:textId="77777777" w:rsidR="00F615D7" w:rsidRPr="0018287B" w:rsidRDefault="00C4055B" w:rsidP="00C4055B">
            <w:pPr>
              <w:widowControl w:val="0"/>
              <w:numPr>
                <w:ilvl w:val="0"/>
                <w:numId w:val="2"/>
              </w:numPr>
              <w:tabs>
                <w:tab w:val="left" w:pos="342"/>
                <w:tab w:val="left" w:pos="972"/>
                <w:tab w:val="left" w:pos="1152"/>
                <w:tab w:val="left" w:pos="1332"/>
                <w:tab w:val="left" w:pos="2340"/>
                <w:tab w:val="left" w:pos="3672"/>
                <w:tab w:val="left" w:pos="4047"/>
              </w:tabs>
              <w:autoSpaceDE w:val="0"/>
              <w:autoSpaceDN w:val="0"/>
              <w:adjustRightInd w:val="0"/>
              <w:ind w:left="342"/>
              <w:rPr>
                <w:rFonts w:ascii="Verdana" w:hAnsi="Verdana" w:cs="Verdana"/>
                <w:color w:val="000000"/>
                <w:sz w:val="16"/>
                <w:szCs w:val="16"/>
              </w:rPr>
            </w:pPr>
            <w:r>
              <w:rPr>
                <w:rFonts w:ascii="Verdana" w:hAnsi="Verdana" w:cs="Verdana"/>
                <w:color w:val="000000"/>
                <w:sz w:val="16"/>
                <w:szCs w:val="16"/>
              </w:rPr>
              <w:t>Christmas</w:t>
            </w:r>
            <w:r w:rsidR="00F615D7" w:rsidRPr="00941E55">
              <w:rPr>
                <w:rFonts w:ascii="Verdana" w:hAnsi="Verdana" w:cs="Verdana"/>
                <w:color w:val="000000"/>
                <w:sz w:val="16"/>
                <w:szCs w:val="16"/>
              </w:rPr>
              <w:t xml:space="preserve"> Day</w:t>
            </w:r>
          </w:p>
        </w:tc>
      </w:tr>
      <w:tr w:rsidR="00A438F5" w:rsidRPr="00941E55" w14:paraId="016F6A44" w14:textId="77777777" w:rsidTr="0018287B">
        <w:tc>
          <w:tcPr>
            <w:tcW w:w="1890" w:type="dxa"/>
            <w:tcBorders>
              <w:top w:val="single" w:sz="6" w:space="0" w:color="auto"/>
              <w:left w:val="single" w:sz="6" w:space="0" w:color="auto"/>
              <w:bottom w:val="single" w:sz="6" w:space="0" w:color="auto"/>
              <w:right w:val="single" w:sz="6" w:space="0" w:color="auto"/>
            </w:tcBorders>
          </w:tcPr>
          <w:p w14:paraId="6F748E3E"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3"/>
            <w:tcBorders>
              <w:top w:val="single" w:sz="6" w:space="0" w:color="auto"/>
              <w:left w:val="single" w:sz="6" w:space="0" w:color="auto"/>
              <w:bottom w:val="single" w:sz="6" w:space="0" w:color="auto"/>
              <w:right w:val="single" w:sz="6" w:space="0" w:color="auto"/>
            </w:tcBorders>
          </w:tcPr>
          <w:p w14:paraId="6581DE40" w14:textId="77777777" w:rsidR="00DB271B" w:rsidRPr="00941E55" w:rsidRDefault="00DB271B"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423835A9" w14:textId="77777777" w:rsidR="00A438F5" w:rsidRPr="00941E55" w:rsidRDefault="00DB271B"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your human resource office</w:t>
            </w:r>
          </w:p>
        </w:tc>
      </w:tr>
      <w:tr w:rsidR="00A438F5" w:rsidRPr="00941E55" w14:paraId="514F26A9" w14:textId="77777777" w:rsidTr="0018287B">
        <w:tc>
          <w:tcPr>
            <w:tcW w:w="1890" w:type="dxa"/>
            <w:tcBorders>
              <w:top w:val="single" w:sz="6" w:space="0" w:color="auto"/>
              <w:left w:val="single" w:sz="6" w:space="0" w:color="auto"/>
              <w:bottom w:val="single" w:sz="6" w:space="0" w:color="auto"/>
              <w:right w:val="single" w:sz="6" w:space="0" w:color="auto"/>
            </w:tcBorders>
          </w:tcPr>
          <w:p w14:paraId="2A4C6C53"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3"/>
            <w:tcBorders>
              <w:top w:val="single" w:sz="6" w:space="0" w:color="auto"/>
              <w:left w:val="single" w:sz="6" w:space="0" w:color="auto"/>
              <w:bottom w:val="single" w:sz="6" w:space="0" w:color="auto"/>
              <w:right w:val="single" w:sz="6" w:space="0" w:color="auto"/>
            </w:tcBorders>
          </w:tcPr>
          <w:p w14:paraId="50E479C7"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6820B38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49941750" w14:textId="77777777" w:rsidR="00A438F5" w:rsidRPr="00941E55" w:rsidRDefault="00A438F5"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r w:rsidR="00E27B73" w:rsidRPr="00941E55" w14:paraId="5B8FCA0D" w14:textId="77777777" w:rsidTr="0018287B">
        <w:tc>
          <w:tcPr>
            <w:tcW w:w="1890" w:type="dxa"/>
            <w:tcBorders>
              <w:top w:val="single" w:sz="6" w:space="0" w:color="auto"/>
              <w:left w:val="single" w:sz="6" w:space="0" w:color="auto"/>
              <w:bottom w:val="single" w:sz="6" w:space="0" w:color="auto"/>
              <w:right w:val="single" w:sz="6" w:space="0" w:color="auto"/>
            </w:tcBorders>
          </w:tcPr>
          <w:p w14:paraId="3EA0740F" w14:textId="39F3AD6E" w:rsidR="00E27B73" w:rsidRPr="00941E55" w:rsidRDefault="00E27B73" w:rsidP="00E27B73">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t>Parental Leave</w:t>
            </w:r>
          </w:p>
        </w:tc>
        <w:tc>
          <w:tcPr>
            <w:tcW w:w="8910" w:type="dxa"/>
            <w:gridSpan w:val="3"/>
            <w:tcBorders>
              <w:top w:val="single" w:sz="6" w:space="0" w:color="auto"/>
              <w:left w:val="single" w:sz="6" w:space="0" w:color="auto"/>
              <w:bottom w:val="single" w:sz="6" w:space="0" w:color="auto"/>
              <w:right w:val="single" w:sz="6" w:space="0" w:color="auto"/>
            </w:tcBorders>
          </w:tcPr>
          <w:p w14:paraId="54513804" w14:textId="77777777" w:rsidR="00E27B73" w:rsidRPr="000A6740" w:rsidRDefault="00E27B73" w:rsidP="00E27B73">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4ADED03D" w14:textId="77777777" w:rsidR="00E27B73" w:rsidRDefault="00E27B73" w:rsidP="00E27B73">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60E78561" w14:textId="77777777" w:rsidR="00E27B73" w:rsidRDefault="00E27B73" w:rsidP="00E27B7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2C9141A3" w14:textId="2CF4D68C" w:rsidR="00E27B73" w:rsidRPr="00941E55" w:rsidRDefault="007009E0" w:rsidP="00E27B7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36" w:history="1">
              <w:r w:rsidR="00E27B73" w:rsidRPr="004208F1">
                <w:rPr>
                  <w:rStyle w:val="Hyperlink"/>
                  <w:rFonts w:ascii="Verdana" w:hAnsi="Verdana" w:cs="Verdana"/>
                  <w:sz w:val="16"/>
                  <w:szCs w:val="16"/>
                </w:rPr>
                <w:t>FMLA Frequently Asked Questions</w:t>
              </w:r>
            </w:hyperlink>
            <w:r w:rsidR="00E27B73">
              <w:rPr>
                <w:rFonts w:ascii="Verdana" w:hAnsi="Verdana" w:cs="Verdana"/>
                <w:color w:val="000000"/>
                <w:sz w:val="16"/>
                <w:szCs w:val="16"/>
              </w:rPr>
              <w:t xml:space="preserve"> </w:t>
            </w:r>
          </w:p>
        </w:tc>
      </w:tr>
    </w:tbl>
    <w:p w14:paraId="648B0FFD" w14:textId="77777777" w:rsidR="00244A96" w:rsidRDefault="00244A96">
      <w:r>
        <w:br w:type="page"/>
      </w:r>
    </w:p>
    <w:tbl>
      <w:tblPr>
        <w:tblW w:w="10800" w:type="dxa"/>
        <w:tblInd w:w="108" w:type="dxa"/>
        <w:tblLayout w:type="fixed"/>
        <w:tblLook w:val="0000" w:firstRow="0" w:lastRow="0" w:firstColumn="0" w:lastColumn="0" w:noHBand="0" w:noVBand="0"/>
      </w:tblPr>
      <w:tblGrid>
        <w:gridCol w:w="1890"/>
        <w:gridCol w:w="8910"/>
      </w:tblGrid>
      <w:tr w:rsidR="00E51AAE" w:rsidRPr="00941E55" w14:paraId="5263AEB2" w14:textId="77777777" w:rsidTr="00F859E0">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45F13AA5"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lastRenderedPageBreak/>
              <w:t>UNPAID ABSENCES</w:t>
            </w:r>
          </w:p>
        </w:tc>
      </w:tr>
      <w:tr w:rsidR="00D041EB" w:rsidRPr="00941E55" w14:paraId="6D263BF6" w14:textId="77777777" w:rsidTr="00AD2DF2">
        <w:tc>
          <w:tcPr>
            <w:tcW w:w="1890" w:type="dxa"/>
            <w:tcBorders>
              <w:top w:val="single" w:sz="6" w:space="0" w:color="auto"/>
              <w:left w:val="single" w:sz="6" w:space="0" w:color="auto"/>
              <w:bottom w:val="single" w:sz="6" w:space="0" w:color="auto"/>
              <w:right w:val="single" w:sz="6" w:space="0" w:color="auto"/>
            </w:tcBorders>
          </w:tcPr>
          <w:p w14:paraId="5531CBF0" w14:textId="77777777" w:rsidR="00D041EB" w:rsidRPr="00941E55" w:rsidRDefault="00D041EB" w:rsidP="00D041EB">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 and Medical Leave Act (FMLA) Absence</w:t>
            </w:r>
          </w:p>
        </w:tc>
        <w:tc>
          <w:tcPr>
            <w:tcW w:w="8910" w:type="dxa"/>
            <w:tcBorders>
              <w:top w:val="single" w:sz="6" w:space="0" w:color="auto"/>
              <w:left w:val="single" w:sz="6" w:space="0" w:color="auto"/>
              <w:bottom w:val="single" w:sz="6" w:space="0" w:color="auto"/>
              <w:right w:val="single" w:sz="6" w:space="0" w:color="auto"/>
            </w:tcBorders>
          </w:tcPr>
          <w:p w14:paraId="726997E4" w14:textId="77777777" w:rsidR="00D041EB" w:rsidRPr="00941E55" w:rsidRDefault="00D041EB" w:rsidP="00D041EB">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w:t>
            </w:r>
            <w:r>
              <w:rPr>
                <w:rFonts w:ascii="Verdana" w:hAnsi="Verdana" w:cs="Verdana"/>
                <w:color w:val="000000"/>
                <w:sz w:val="16"/>
                <w:szCs w:val="16"/>
              </w:rPr>
              <w:t xml:space="preserve"> FMLA</w:t>
            </w:r>
            <w:r w:rsidRPr="00941E55">
              <w:rPr>
                <w:rFonts w:ascii="Verdana" w:hAnsi="Verdana" w:cs="Verdana"/>
                <w:color w:val="000000"/>
                <w:sz w:val="16"/>
                <w:szCs w:val="16"/>
              </w:rPr>
              <w:t xml:space="preserve"> absence for an employee’s own serious health condition, the serious health condition of a family member, or for the birth, adoption</w:t>
            </w:r>
            <w:r>
              <w:rPr>
                <w:rFonts w:ascii="Verdana" w:hAnsi="Verdana" w:cs="Verdana"/>
                <w:color w:val="000000"/>
                <w:sz w:val="16"/>
                <w:szCs w:val="16"/>
              </w:rPr>
              <w:t>,</w:t>
            </w:r>
            <w:r w:rsidRPr="00941E55">
              <w:rPr>
                <w:rFonts w:ascii="Verdana" w:hAnsi="Verdana" w:cs="Verdana"/>
                <w:color w:val="000000"/>
                <w:sz w:val="16"/>
                <w:szCs w:val="16"/>
              </w:rPr>
              <w:t xml:space="preserve"> or foster care placement of a child. </w:t>
            </w:r>
          </w:p>
          <w:p w14:paraId="1B558D22" w14:textId="77777777" w:rsidR="00D041EB" w:rsidRDefault="00D041EB" w:rsidP="00D041EB">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Pr>
                <w:rFonts w:ascii="Verdana" w:hAnsi="Verdana" w:cs="Verdana"/>
                <w:color w:val="000000"/>
                <w:sz w:val="16"/>
                <w:szCs w:val="16"/>
              </w:rPr>
              <w:t xml:space="preserve">12 weeks </w:t>
            </w:r>
            <w:r w:rsidRPr="00941E55">
              <w:rPr>
                <w:rFonts w:ascii="Verdana" w:hAnsi="Verdana" w:cs="Verdana"/>
                <w:color w:val="000000"/>
                <w:sz w:val="16"/>
                <w:szCs w:val="16"/>
              </w:rPr>
              <w:t>per rolling 12</w:t>
            </w:r>
            <w:r>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Pr>
                <w:rFonts w:ascii="Verdana" w:hAnsi="Verdana" w:cs="Verdana"/>
                <w:color w:val="000000"/>
                <w:sz w:val="16"/>
                <w:szCs w:val="16"/>
              </w:rPr>
              <w:t>A</w:t>
            </w:r>
            <w:r w:rsidRPr="00941E55">
              <w:rPr>
                <w:rFonts w:ascii="Verdana" w:hAnsi="Verdana" w:cs="Verdana"/>
                <w:color w:val="000000"/>
                <w:sz w:val="16"/>
                <w:szCs w:val="16"/>
              </w:rPr>
              <w:t xml:space="preserve">ll </w:t>
            </w:r>
            <w:r>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Pr>
                <w:rFonts w:ascii="Verdana" w:hAnsi="Verdana" w:cs="Verdana"/>
                <w:color w:val="000000"/>
                <w:sz w:val="16"/>
                <w:szCs w:val="16"/>
              </w:rPr>
              <w:t>other FMLA leave types, unless a request to retain up to 10 days of sick is received</w:t>
            </w:r>
            <w:r w:rsidRPr="00941E55">
              <w:rPr>
                <w:rFonts w:ascii="Verdana" w:hAnsi="Verdana" w:cs="Verdana"/>
                <w:color w:val="000000"/>
                <w:sz w:val="16"/>
                <w:szCs w:val="16"/>
              </w:rPr>
              <w:t>. All paid leave used reduces the entitlement to unpaid absence.</w:t>
            </w:r>
          </w:p>
          <w:p w14:paraId="57F500A2" w14:textId="3C141204" w:rsidR="00E27B73" w:rsidRPr="00941E55" w:rsidRDefault="007009E0" w:rsidP="00D041EB">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37" w:history="1">
              <w:r w:rsidR="00E27B73" w:rsidRPr="004208F1">
                <w:rPr>
                  <w:rStyle w:val="Hyperlink"/>
                  <w:rFonts w:ascii="Verdana" w:hAnsi="Verdana" w:cs="Verdana"/>
                  <w:sz w:val="16"/>
                  <w:szCs w:val="16"/>
                </w:rPr>
                <w:t>FMLA Frequently Asked Questions</w:t>
              </w:r>
            </w:hyperlink>
          </w:p>
        </w:tc>
      </w:tr>
      <w:tr w:rsidR="00D041EB" w:rsidRPr="00941E55" w14:paraId="2FE0F0AF" w14:textId="77777777" w:rsidTr="00AD2DF2">
        <w:tc>
          <w:tcPr>
            <w:tcW w:w="1890" w:type="dxa"/>
            <w:tcBorders>
              <w:top w:val="single" w:sz="6" w:space="0" w:color="auto"/>
              <w:left w:val="single" w:sz="6" w:space="0" w:color="auto"/>
              <w:bottom w:val="single" w:sz="6" w:space="0" w:color="auto"/>
              <w:right w:val="single" w:sz="6" w:space="0" w:color="auto"/>
            </w:tcBorders>
          </w:tcPr>
          <w:p w14:paraId="6ED748E5" w14:textId="77777777" w:rsidR="00D041EB" w:rsidRPr="00941E55" w:rsidRDefault="00D041EB" w:rsidP="00D041EB">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54147532" w14:textId="77777777" w:rsidR="00D041EB" w:rsidRPr="00941E55" w:rsidRDefault="00D041EB" w:rsidP="00D041EB">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Pr>
                <w:rFonts w:ascii="Verdana" w:hAnsi="Verdana" w:cs="Verdana"/>
                <w:color w:val="000000"/>
                <w:sz w:val="16"/>
                <w:szCs w:val="16"/>
              </w:rPr>
              <w:t>FMLA</w:t>
            </w:r>
            <w:r w:rsidRPr="00941E55">
              <w:rPr>
                <w:rFonts w:ascii="Verdana" w:hAnsi="Verdana" w:cs="Verdana"/>
                <w:color w:val="000000"/>
                <w:sz w:val="16"/>
                <w:szCs w:val="16"/>
              </w:rPr>
              <w:t xml:space="preserve"> absence with benefits, an employee may request an additional period of up to </w:t>
            </w:r>
            <w:r>
              <w:rPr>
                <w:rFonts w:ascii="Verdana" w:hAnsi="Verdana" w:cs="Verdana"/>
                <w:color w:val="000000"/>
                <w:sz w:val="16"/>
                <w:szCs w:val="16"/>
              </w:rPr>
              <w:t>nine</w:t>
            </w:r>
            <w:r w:rsidRPr="00941E55">
              <w:rPr>
                <w:rFonts w:ascii="Verdana" w:hAnsi="Verdana" w:cs="Verdana"/>
                <w:color w:val="000000"/>
                <w:sz w:val="16"/>
                <w:szCs w:val="16"/>
              </w:rPr>
              <w:t xml:space="preserve"> continuous months of extended </w:t>
            </w:r>
            <w:r>
              <w:rPr>
                <w:rFonts w:ascii="Verdana" w:hAnsi="Verdana" w:cs="Verdana"/>
                <w:color w:val="000000"/>
                <w:sz w:val="16"/>
                <w:szCs w:val="16"/>
              </w:rPr>
              <w:t>LWOP</w:t>
            </w:r>
            <w:r w:rsidRPr="00941E55">
              <w:rPr>
                <w:rFonts w:ascii="Verdana" w:hAnsi="Verdana" w:cs="Verdana"/>
                <w:color w:val="000000"/>
                <w:sz w:val="16"/>
                <w:szCs w:val="16"/>
              </w:rPr>
              <w:t xml:space="preserve"> absence</w:t>
            </w:r>
            <w:r>
              <w:rPr>
                <w:rFonts w:ascii="Verdana" w:hAnsi="Verdana" w:cs="Verdana"/>
                <w:color w:val="000000"/>
                <w:sz w:val="16"/>
                <w:szCs w:val="16"/>
              </w:rPr>
              <w:t>. The first 91 calendar days are with</w:t>
            </w:r>
            <w:r w:rsidRPr="00941E55">
              <w:rPr>
                <w:rFonts w:ascii="Verdana" w:hAnsi="Verdana" w:cs="Verdana"/>
                <w:color w:val="000000"/>
                <w:sz w:val="16"/>
                <w:szCs w:val="16"/>
              </w:rPr>
              <w:t xml:space="preserve"> benefits.</w:t>
            </w:r>
            <w:r>
              <w:rPr>
                <w:rFonts w:ascii="Verdana" w:hAnsi="Verdana" w:cs="Verdana"/>
                <w:color w:val="000000"/>
                <w:sz w:val="16"/>
                <w:szCs w:val="16"/>
              </w:rPr>
              <w:t xml:space="preserve"> </w:t>
            </w:r>
            <w:r w:rsidRPr="00941E55">
              <w:rPr>
                <w:rFonts w:ascii="Verdana" w:hAnsi="Verdana" w:cs="Verdana"/>
                <w:color w:val="000000"/>
                <w:sz w:val="16"/>
                <w:szCs w:val="16"/>
              </w:rPr>
              <w:t xml:space="preserve"> </w:t>
            </w:r>
          </w:p>
        </w:tc>
      </w:tr>
      <w:tr w:rsidR="00D041EB" w:rsidRPr="00941E55" w14:paraId="155EB81F" w14:textId="77777777" w:rsidTr="00AD2DF2">
        <w:tc>
          <w:tcPr>
            <w:tcW w:w="1890" w:type="dxa"/>
            <w:tcBorders>
              <w:top w:val="single" w:sz="6" w:space="0" w:color="auto"/>
              <w:left w:val="single" w:sz="6" w:space="0" w:color="auto"/>
              <w:bottom w:val="single" w:sz="6" w:space="0" w:color="auto"/>
              <w:right w:val="single" w:sz="6" w:space="0" w:color="auto"/>
            </w:tcBorders>
          </w:tcPr>
          <w:p w14:paraId="637E242B" w14:textId="77777777" w:rsidR="00D041EB" w:rsidRPr="00941E55" w:rsidRDefault="00D041EB" w:rsidP="00D041EB">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793E611B" w14:textId="77777777" w:rsidR="00D041EB" w:rsidRPr="00941E55" w:rsidRDefault="00D041EB" w:rsidP="00D041EB">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caregiver absence.</w:t>
            </w:r>
          </w:p>
          <w:p w14:paraId="692040B1" w14:textId="77777777" w:rsidR="00D041EB" w:rsidRPr="00941E55" w:rsidRDefault="00D041EB" w:rsidP="00D041EB">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w:t>
            </w:r>
            <w:r>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D041EB" w:rsidRPr="00941E55" w14:paraId="64939E0A" w14:textId="77777777" w:rsidTr="00AD2DF2">
        <w:tc>
          <w:tcPr>
            <w:tcW w:w="1890" w:type="dxa"/>
            <w:tcBorders>
              <w:top w:val="single" w:sz="6" w:space="0" w:color="auto"/>
              <w:left w:val="single" w:sz="6" w:space="0" w:color="auto"/>
              <w:bottom w:val="single" w:sz="6" w:space="0" w:color="auto"/>
              <w:right w:val="single" w:sz="6" w:space="0" w:color="auto"/>
            </w:tcBorders>
          </w:tcPr>
          <w:p w14:paraId="6DCA2D5D" w14:textId="77777777" w:rsidR="00D041EB" w:rsidRPr="00941E55" w:rsidRDefault="00D041EB" w:rsidP="00D041EB">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003B3A28" w14:textId="77777777" w:rsidR="00D041EB" w:rsidRPr="00941E55" w:rsidRDefault="00D041EB" w:rsidP="00D041EB">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exigency absence.</w:t>
            </w:r>
          </w:p>
          <w:p w14:paraId="7B32BD43" w14:textId="77777777" w:rsidR="00D041EB" w:rsidRPr="00941E55" w:rsidRDefault="00D041EB" w:rsidP="00D041EB">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Pr>
                <w:rFonts w:ascii="Verdana" w:hAnsi="Verdana" w:cs="Verdana"/>
                <w:color w:val="000000"/>
                <w:sz w:val="16"/>
                <w:szCs w:val="16"/>
              </w:rPr>
              <w:t>A combined total of up to 12 weeks per rolling 12</w:t>
            </w:r>
            <w:r w:rsidR="00ED3D3C">
              <w:rPr>
                <w:rFonts w:ascii="Verdana" w:hAnsi="Verdana" w:cs="Verdana"/>
                <w:color w:val="000000"/>
                <w:sz w:val="16"/>
                <w:szCs w:val="16"/>
              </w:rPr>
              <w:t>-</w:t>
            </w:r>
            <w:r>
              <w:rPr>
                <w:rFonts w:ascii="Verdana" w:hAnsi="Verdana" w:cs="Verdana"/>
                <w:color w:val="000000"/>
                <w:sz w:val="16"/>
                <w:szCs w:val="16"/>
              </w:rPr>
              <w:t>month period, which includes SPF absences</w:t>
            </w:r>
            <w:r w:rsidRPr="00941E55">
              <w:rPr>
                <w:rFonts w:ascii="Verdana" w:hAnsi="Verdana" w:cs="Verdana"/>
                <w:color w:val="000000"/>
                <w:sz w:val="16"/>
                <w:szCs w:val="16"/>
              </w:rPr>
              <w:t xml:space="preserve">. All accrued annual, compensatory, and holiday </w:t>
            </w:r>
            <w:r>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D041EB" w:rsidRPr="00941E55" w14:paraId="3326D621" w14:textId="77777777" w:rsidTr="00AD2DF2">
        <w:tc>
          <w:tcPr>
            <w:tcW w:w="1890" w:type="dxa"/>
            <w:tcBorders>
              <w:top w:val="single" w:sz="6" w:space="0" w:color="auto"/>
              <w:left w:val="single" w:sz="6" w:space="0" w:color="auto"/>
              <w:bottom w:val="single" w:sz="6" w:space="0" w:color="auto"/>
              <w:right w:val="single" w:sz="6" w:space="0" w:color="auto"/>
            </w:tcBorders>
          </w:tcPr>
          <w:p w14:paraId="0E22C0AD" w14:textId="77777777" w:rsidR="00D041EB" w:rsidRPr="00941E55" w:rsidRDefault="00D041EB" w:rsidP="00D041EB">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6646548F" w14:textId="77777777" w:rsidR="00D041EB" w:rsidRPr="00941E55" w:rsidRDefault="00D041EB" w:rsidP="00D041EB">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73F18434" w14:textId="77777777" w:rsidR="007D7728" w:rsidRPr="00941E55" w:rsidRDefault="007D7728" w:rsidP="00941E55">
      <w:pPr>
        <w:widowControl w:val="0"/>
        <w:tabs>
          <w:tab w:val="left" w:pos="2340"/>
        </w:tabs>
        <w:autoSpaceDE w:val="0"/>
        <w:autoSpaceDN w:val="0"/>
        <w:adjustRightInd w:val="0"/>
        <w:jc w:val="center"/>
        <w:rPr>
          <w:rFonts w:ascii="Verdana" w:hAnsi="Verdana" w:cs="Verdana"/>
          <w:b/>
          <w:bCs/>
          <w:color w:val="000000"/>
          <w:sz w:val="16"/>
          <w:szCs w:val="16"/>
        </w:rPr>
      </w:pPr>
    </w:p>
    <w:p w14:paraId="1369C564" w14:textId="77777777" w:rsidR="00A438F5" w:rsidRPr="00941E55" w:rsidRDefault="007009E0" w:rsidP="009B754A">
      <w:pPr>
        <w:widowControl w:val="0"/>
        <w:tabs>
          <w:tab w:val="left" w:pos="2340"/>
        </w:tabs>
        <w:autoSpaceDE w:val="0"/>
        <w:autoSpaceDN w:val="0"/>
        <w:adjustRightInd w:val="0"/>
        <w:rPr>
          <w:rFonts w:ascii="Verdana" w:hAnsi="Verdana" w:cs="Verdana"/>
          <w:b/>
          <w:bCs/>
          <w:color w:val="000000"/>
          <w:sz w:val="16"/>
          <w:szCs w:val="16"/>
        </w:rPr>
      </w:pPr>
      <w:hyperlink w:anchor="TOP" w:history="1">
        <w:r w:rsidR="009B754A">
          <w:rPr>
            <w:rStyle w:val="Hyperlink"/>
            <w:rFonts w:ascii="Verdana" w:hAnsi="Verdana" w:cs="Verdana"/>
            <w:sz w:val="16"/>
            <w:szCs w:val="16"/>
          </w:rPr>
          <w:t>&lt;&lt; B</w:t>
        </w:r>
        <w:r w:rsidR="009B754A" w:rsidRPr="009B754A">
          <w:rPr>
            <w:rStyle w:val="Hyperlink"/>
            <w:rFonts w:ascii="Verdana" w:hAnsi="Verdana" w:cs="Verdana"/>
            <w:sz w:val="16"/>
            <w:szCs w:val="16"/>
          </w:rPr>
          <w:t>ack to Top</w:t>
        </w:r>
      </w:hyperlink>
      <w:r w:rsidR="007D7728" w:rsidRPr="00941E55">
        <w:rPr>
          <w:rFonts w:ascii="Verdana" w:hAnsi="Verdana" w:cs="Verdana"/>
          <w:b/>
          <w:bCs/>
          <w:color w:val="000000"/>
          <w:sz w:val="16"/>
          <w:szCs w:val="16"/>
        </w:rPr>
        <w:br w:type="page"/>
      </w:r>
    </w:p>
    <w:tbl>
      <w:tblPr>
        <w:tblW w:w="10800" w:type="dxa"/>
        <w:tblInd w:w="108" w:type="dxa"/>
        <w:tblLayout w:type="fixed"/>
        <w:tblLook w:val="0000" w:firstRow="0" w:lastRow="0" w:firstColumn="0" w:lastColumn="0" w:noHBand="0" w:noVBand="0"/>
      </w:tblPr>
      <w:tblGrid>
        <w:gridCol w:w="1890"/>
        <w:gridCol w:w="6030"/>
        <w:gridCol w:w="2880"/>
      </w:tblGrid>
      <w:tr w:rsidR="005E6BEF" w:rsidRPr="00941E55" w14:paraId="0F178179" w14:textId="77777777" w:rsidTr="00AD2DF2">
        <w:tc>
          <w:tcPr>
            <w:tcW w:w="1890" w:type="dxa"/>
            <w:tcBorders>
              <w:top w:val="single" w:sz="6" w:space="0" w:color="auto"/>
              <w:left w:val="single" w:sz="6" w:space="0" w:color="auto"/>
              <w:bottom w:val="single" w:sz="6" w:space="0" w:color="auto"/>
              <w:right w:val="single" w:sz="6" w:space="0" w:color="auto"/>
            </w:tcBorders>
            <w:shd w:val="clear" w:color="auto" w:fill="E6E6E6"/>
          </w:tcPr>
          <w:p w14:paraId="5BC6429A" w14:textId="77777777" w:rsidR="005E6BEF" w:rsidRPr="00941E55" w:rsidRDefault="005E6BEF" w:rsidP="00941E55">
            <w:pPr>
              <w:widowControl w:val="0"/>
              <w:tabs>
                <w:tab w:val="left" w:pos="2340"/>
              </w:tabs>
              <w:autoSpaceDE w:val="0"/>
              <w:autoSpaceDN w:val="0"/>
              <w:adjustRightInd w:val="0"/>
              <w:ind w:left="-18"/>
              <w:rPr>
                <w:rFonts w:ascii="Verdana" w:hAnsi="Verdana" w:cs="Verdana"/>
                <w:b/>
                <w:bCs/>
                <w:color w:val="000000"/>
                <w:sz w:val="16"/>
                <w:szCs w:val="16"/>
              </w:rPr>
            </w:pPr>
            <w:bookmarkStart w:id="15" w:name="UFCW"/>
            <w:r w:rsidRPr="00941E55">
              <w:rPr>
                <w:rFonts w:ascii="Verdana" w:hAnsi="Verdana" w:cs="Verdana"/>
                <w:b/>
                <w:bCs/>
                <w:color w:val="000000"/>
                <w:sz w:val="16"/>
                <w:szCs w:val="16"/>
              </w:rPr>
              <w:lastRenderedPageBreak/>
              <w:t>UFCW</w:t>
            </w:r>
            <w:bookmarkEnd w:id="15"/>
          </w:p>
          <w:p w14:paraId="5FF5ED67" w14:textId="77777777" w:rsidR="005E6BEF" w:rsidRPr="00941E55" w:rsidRDefault="005E6BEF" w:rsidP="00941E55">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78A171FD" w14:textId="77777777" w:rsidR="005E6BEF" w:rsidRPr="00941E55" w:rsidRDefault="00AB3DC2"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M1</w:t>
            </w:r>
          </w:p>
          <w:p w14:paraId="649EF47D" w14:textId="77777777" w:rsidR="00AB3DC2" w:rsidRPr="00941E55" w:rsidRDefault="00AB3DC2"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Note:  M7 receive no accumulated leave and only limited absence benefits. Intermittent liquor store clerks in the M1 unit also have different absence benefits than provided below.</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411649BC" w14:textId="77777777" w:rsidR="005E6BEF" w:rsidRPr="00941E55" w:rsidRDefault="005E6BEF" w:rsidP="006C045B">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7/1/20</w:t>
            </w:r>
            <w:r w:rsidR="00254226">
              <w:rPr>
                <w:rFonts w:ascii="Verdana" w:hAnsi="Verdana" w:cs="Verdana"/>
                <w:color w:val="000000"/>
                <w:sz w:val="16"/>
                <w:szCs w:val="16"/>
              </w:rPr>
              <w:t>1</w:t>
            </w:r>
            <w:r w:rsidR="00261ED6">
              <w:rPr>
                <w:rFonts w:ascii="Verdana" w:hAnsi="Verdana" w:cs="Verdana"/>
                <w:color w:val="000000"/>
                <w:sz w:val="16"/>
                <w:szCs w:val="16"/>
              </w:rPr>
              <w:t>9</w:t>
            </w:r>
            <w:r w:rsidRPr="00941E55">
              <w:rPr>
                <w:rFonts w:ascii="Verdana" w:hAnsi="Verdana" w:cs="Verdana"/>
                <w:color w:val="000000"/>
                <w:sz w:val="16"/>
                <w:szCs w:val="16"/>
              </w:rPr>
              <w:t xml:space="preserve"> – 6/30/20</w:t>
            </w:r>
            <w:r w:rsidR="00261ED6">
              <w:rPr>
                <w:rFonts w:ascii="Verdana" w:hAnsi="Verdana" w:cs="Verdana"/>
                <w:color w:val="000000"/>
                <w:sz w:val="16"/>
                <w:szCs w:val="16"/>
              </w:rPr>
              <w:t>23</w:t>
            </w:r>
          </w:p>
        </w:tc>
      </w:tr>
      <w:tr w:rsidR="004C28CA" w:rsidRPr="00941E55" w14:paraId="7DAB4675" w14:textId="77777777" w:rsidTr="00F859E0">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13CEC013"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472E7825" w14:textId="77777777" w:rsidTr="00AD2DF2">
        <w:tc>
          <w:tcPr>
            <w:tcW w:w="1890" w:type="dxa"/>
            <w:tcBorders>
              <w:top w:val="single" w:sz="6" w:space="0" w:color="auto"/>
              <w:left w:val="single" w:sz="6" w:space="0" w:color="auto"/>
              <w:bottom w:val="single" w:sz="6" w:space="0" w:color="auto"/>
              <w:right w:val="single" w:sz="6" w:space="0" w:color="auto"/>
            </w:tcBorders>
          </w:tcPr>
          <w:p w14:paraId="2EBAE121"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2"/>
            <w:tcBorders>
              <w:top w:val="single" w:sz="6" w:space="0" w:color="auto"/>
              <w:left w:val="single" w:sz="6" w:space="0" w:color="auto"/>
              <w:bottom w:val="single" w:sz="6" w:space="0" w:color="auto"/>
              <w:right w:val="single" w:sz="6" w:space="0" w:color="auto"/>
            </w:tcBorders>
          </w:tcPr>
          <w:p w14:paraId="525B74BF"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w:t>
            </w:r>
          </w:p>
          <w:p w14:paraId="199AA159"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0-3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6C045B">
              <w:rPr>
                <w:rFonts w:ascii="Verdana" w:hAnsi="Verdana" w:cs="Verdana"/>
                <w:color w:val="000000"/>
                <w:sz w:val="16"/>
                <w:szCs w:val="16"/>
              </w:rPr>
              <w:t>4.24</w:t>
            </w:r>
            <w:r w:rsidRPr="00941E55">
              <w:rPr>
                <w:rFonts w:ascii="Verdana" w:hAnsi="Verdana" w:cs="Verdana"/>
                <w:color w:val="000000"/>
                <w:sz w:val="16"/>
                <w:szCs w:val="16"/>
              </w:rPr>
              <w:t>% (</w:t>
            </w:r>
            <w:r w:rsidR="006C045B">
              <w:rPr>
                <w:rFonts w:ascii="Verdana" w:hAnsi="Verdana" w:cs="Verdana"/>
                <w:color w:val="000000"/>
                <w:sz w:val="16"/>
                <w:szCs w:val="16"/>
              </w:rPr>
              <w:t>11</w:t>
            </w:r>
            <w:r w:rsidRPr="00941E55">
              <w:rPr>
                <w:rFonts w:ascii="Verdana" w:hAnsi="Verdana" w:cs="Verdana"/>
                <w:color w:val="000000"/>
                <w:sz w:val="16"/>
                <w:szCs w:val="16"/>
              </w:rPr>
              <w:t xml:space="preserve"> days)</w:t>
            </w:r>
          </w:p>
          <w:p w14:paraId="5C2CA4A1"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3-15 years </w:t>
            </w:r>
            <w:r w:rsidRPr="00941E55">
              <w:rPr>
                <w:rFonts w:ascii="Verdana" w:hAnsi="Verdana" w:cs="Verdana"/>
                <w:color w:val="000000"/>
                <w:sz w:val="16"/>
                <w:szCs w:val="16"/>
              </w:rPr>
              <w:tab/>
              <w:t xml:space="preserve">= </w:t>
            </w:r>
            <w:r w:rsidR="006C045B">
              <w:rPr>
                <w:rFonts w:ascii="Verdana" w:hAnsi="Verdana" w:cs="Verdana"/>
                <w:color w:val="000000"/>
                <w:sz w:val="16"/>
                <w:szCs w:val="16"/>
              </w:rPr>
              <w:t>7.</w:t>
            </w:r>
            <w:r w:rsidR="00574E3C">
              <w:rPr>
                <w:rFonts w:ascii="Verdana" w:hAnsi="Verdana" w:cs="Verdana"/>
                <w:color w:val="000000"/>
                <w:sz w:val="16"/>
                <w:szCs w:val="16"/>
              </w:rPr>
              <w:t>70</w:t>
            </w:r>
            <w:r w:rsidRPr="00941E55">
              <w:rPr>
                <w:rFonts w:ascii="Verdana" w:hAnsi="Verdana" w:cs="Verdana"/>
                <w:color w:val="000000"/>
                <w:sz w:val="16"/>
                <w:szCs w:val="16"/>
              </w:rPr>
              <w:t>% (</w:t>
            </w:r>
            <w:r w:rsidR="00574E3C">
              <w:rPr>
                <w:rFonts w:ascii="Verdana" w:hAnsi="Verdana" w:cs="Verdana"/>
                <w:color w:val="000000"/>
                <w:sz w:val="16"/>
                <w:szCs w:val="16"/>
              </w:rPr>
              <w:t>20</w:t>
            </w:r>
            <w:r w:rsidRPr="00941E55">
              <w:rPr>
                <w:rFonts w:ascii="Verdana" w:hAnsi="Verdana" w:cs="Verdana"/>
                <w:color w:val="000000"/>
                <w:sz w:val="16"/>
                <w:szCs w:val="16"/>
              </w:rPr>
              <w:t xml:space="preserve"> days)</w:t>
            </w:r>
          </w:p>
          <w:p w14:paraId="37B4916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574E3C">
              <w:rPr>
                <w:rFonts w:ascii="Verdana" w:hAnsi="Verdana" w:cs="Verdana"/>
                <w:color w:val="000000"/>
                <w:sz w:val="16"/>
                <w:szCs w:val="16"/>
              </w:rPr>
              <w:t>9.62</w:t>
            </w:r>
            <w:r w:rsidRPr="00941E55">
              <w:rPr>
                <w:rFonts w:ascii="Verdana" w:hAnsi="Verdana" w:cs="Verdana"/>
                <w:color w:val="000000"/>
                <w:sz w:val="16"/>
                <w:szCs w:val="16"/>
              </w:rPr>
              <w:t>% (</w:t>
            </w:r>
            <w:r w:rsidR="00574E3C">
              <w:rPr>
                <w:rFonts w:ascii="Verdana" w:hAnsi="Verdana" w:cs="Verdana"/>
                <w:color w:val="000000"/>
                <w:sz w:val="16"/>
                <w:szCs w:val="16"/>
              </w:rPr>
              <w:t>25</w:t>
            </w:r>
            <w:r w:rsidRPr="00941E55">
              <w:rPr>
                <w:rFonts w:ascii="Verdana" w:hAnsi="Verdana" w:cs="Verdana"/>
                <w:color w:val="000000"/>
                <w:sz w:val="16"/>
                <w:szCs w:val="16"/>
              </w:rPr>
              <w:t xml:space="preserve"> days)</w:t>
            </w:r>
          </w:p>
          <w:p w14:paraId="253AD8E3"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574E3C">
              <w:rPr>
                <w:rFonts w:ascii="Verdana" w:hAnsi="Verdana" w:cs="Verdana"/>
                <w:color w:val="000000"/>
                <w:sz w:val="16"/>
                <w:szCs w:val="16"/>
              </w:rPr>
              <w:t>11.93</w:t>
            </w:r>
            <w:r w:rsidRPr="00941E55">
              <w:rPr>
                <w:rFonts w:ascii="Verdana" w:hAnsi="Verdana" w:cs="Verdana"/>
                <w:color w:val="000000"/>
                <w:sz w:val="16"/>
                <w:szCs w:val="16"/>
              </w:rPr>
              <w:t>% (</w:t>
            </w:r>
            <w:r w:rsidR="00574E3C">
              <w:rPr>
                <w:rFonts w:ascii="Verdana" w:hAnsi="Verdana" w:cs="Verdana"/>
                <w:color w:val="000000"/>
                <w:sz w:val="16"/>
                <w:szCs w:val="16"/>
              </w:rPr>
              <w:t>31</w:t>
            </w:r>
            <w:r w:rsidRPr="00941E55">
              <w:rPr>
                <w:rFonts w:ascii="Verdana" w:hAnsi="Verdana" w:cs="Verdana"/>
                <w:color w:val="000000"/>
                <w:sz w:val="16"/>
                <w:szCs w:val="16"/>
              </w:rPr>
              <w:t xml:space="preserve"> days)</w:t>
            </w:r>
            <w:r w:rsidR="0018327B">
              <w:rPr>
                <w:rFonts w:ascii="Verdana" w:hAnsi="Verdana" w:cs="Verdana"/>
                <w:color w:val="000000"/>
                <w:sz w:val="16"/>
                <w:szCs w:val="16"/>
              </w:rPr>
              <w:t xml:space="preserve"> – ONLY APPLIES TO EMPLOYE</w:t>
            </w:r>
            <w:r w:rsidR="00B15F85">
              <w:rPr>
                <w:rFonts w:ascii="Verdana" w:hAnsi="Verdana" w:cs="Verdana"/>
                <w:color w:val="000000"/>
                <w:sz w:val="16"/>
                <w:szCs w:val="16"/>
              </w:rPr>
              <w:t>ES HIRED PRIOR TO 7/1</w:t>
            </w:r>
            <w:r w:rsidR="00B15F85" w:rsidRPr="00614FE5">
              <w:rPr>
                <w:rFonts w:ascii="Verdana" w:hAnsi="Verdana" w:cs="Verdana"/>
                <w:sz w:val="16"/>
                <w:szCs w:val="16"/>
              </w:rPr>
              <w:t>/2012</w:t>
            </w:r>
          </w:p>
          <w:p w14:paraId="5D9F4658" w14:textId="77777777" w:rsidR="00E70955" w:rsidRPr="00941E55" w:rsidRDefault="00E70955" w:rsidP="00E70955">
            <w:pPr>
              <w:widowControl w:val="0"/>
              <w:tabs>
                <w:tab w:val="left" w:pos="432"/>
                <w:tab w:val="left" w:pos="972"/>
                <w:tab w:val="left" w:pos="1152"/>
                <w:tab w:val="left" w:pos="1332"/>
                <w:tab w:val="left" w:pos="2340"/>
              </w:tabs>
              <w:autoSpaceDE w:val="0"/>
              <w:autoSpaceDN w:val="0"/>
              <w:adjustRightInd w:val="0"/>
              <w:ind w:left="252" w:hanging="252"/>
              <w:rPr>
                <w:rFonts w:ascii="Verdana" w:hAnsi="Verdana" w:cs="Verdana"/>
                <w:color w:val="000000"/>
                <w:sz w:val="16"/>
                <w:szCs w:val="16"/>
              </w:rPr>
            </w:pPr>
            <w:r>
              <w:rPr>
                <w:rFonts w:ascii="Verdana" w:hAnsi="Verdana" w:cs="Verdana"/>
                <w:b/>
                <w:color w:val="000000"/>
                <w:sz w:val="16"/>
                <w:szCs w:val="16"/>
              </w:rPr>
              <w:t xml:space="preserve">Extra ½ Day:  </w:t>
            </w:r>
            <w:r>
              <w:rPr>
                <w:rFonts w:ascii="Verdana" w:hAnsi="Verdana" w:cs="Verdana"/>
                <w:color w:val="000000"/>
                <w:sz w:val="16"/>
                <w:szCs w:val="16"/>
              </w:rPr>
              <w:t>Employees who have more than one year of service since their most recent date of hire and use no sick leave during an entire one-half leave calendar year shall earn one-half extra annual day, up to one full day per leave calendar year. No sick excludes sick bereavement leave.</w:t>
            </w:r>
          </w:p>
          <w:p w14:paraId="425A7B8E"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w:t>
            </w:r>
            <w:r w:rsidR="009E4B88" w:rsidRPr="00941E55">
              <w:rPr>
                <w:rFonts w:ascii="Verdana" w:hAnsi="Verdana" w:cs="Verdana"/>
                <w:color w:val="000000"/>
                <w:sz w:val="16"/>
                <w:szCs w:val="16"/>
              </w:rPr>
              <w:t xml:space="preserve"> After 1 year of service since most recent date of hire</w:t>
            </w:r>
          </w:p>
          <w:p w14:paraId="2442CB68"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45 days</w:t>
            </w:r>
          </w:p>
          <w:p w14:paraId="31821FEF"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680FF4C8"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76462">
              <w:rPr>
                <w:rFonts w:ascii="Verdana" w:hAnsi="Verdana" w:cs="Verdana"/>
                <w:color w:val="000000"/>
                <w:sz w:val="16"/>
                <w:szCs w:val="16"/>
              </w:rPr>
              <w:t>earned, unused</w:t>
            </w:r>
            <w:r w:rsidRPr="00941E55">
              <w:rPr>
                <w:rFonts w:ascii="Verdana" w:hAnsi="Verdana" w:cs="Verdana"/>
                <w:color w:val="000000"/>
                <w:sz w:val="16"/>
                <w:szCs w:val="16"/>
              </w:rPr>
              <w:t xml:space="preserve"> </w:t>
            </w:r>
            <w:r w:rsidR="00076462">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2318F6D2" w14:textId="77777777" w:rsidTr="00AD2DF2">
        <w:tc>
          <w:tcPr>
            <w:tcW w:w="1890" w:type="dxa"/>
            <w:tcBorders>
              <w:top w:val="single" w:sz="6" w:space="0" w:color="auto"/>
              <w:left w:val="single" w:sz="6" w:space="0" w:color="auto"/>
              <w:bottom w:val="single" w:sz="6" w:space="0" w:color="auto"/>
              <w:right w:val="single" w:sz="6" w:space="0" w:color="auto"/>
            </w:tcBorders>
          </w:tcPr>
          <w:p w14:paraId="5CC3F4F6"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6499732E"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6DE4A88A"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18327B">
              <w:rPr>
                <w:rFonts w:ascii="Verdana" w:hAnsi="Verdana" w:cs="Verdana"/>
                <w:color w:val="000000"/>
                <w:sz w:val="16"/>
                <w:szCs w:val="16"/>
              </w:rPr>
              <w:t>4.24</w:t>
            </w:r>
            <w:r w:rsidRPr="00941E55">
              <w:rPr>
                <w:rFonts w:ascii="Verdana" w:hAnsi="Verdana" w:cs="Verdana"/>
                <w:color w:val="000000"/>
                <w:sz w:val="16"/>
                <w:szCs w:val="16"/>
              </w:rPr>
              <w:t>% (1</w:t>
            </w:r>
            <w:r w:rsidR="0018327B">
              <w:rPr>
                <w:rFonts w:ascii="Verdana" w:hAnsi="Verdana" w:cs="Verdana"/>
                <w:color w:val="000000"/>
                <w:sz w:val="16"/>
                <w:szCs w:val="16"/>
              </w:rPr>
              <w:t>1</w:t>
            </w:r>
            <w:r w:rsidRPr="00941E55">
              <w:rPr>
                <w:rFonts w:ascii="Verdana" w:hAnsi="Verdana" w:cs="Verdana"/>
                <w:color w:val="000000"/>
                <w:sz w:val="16"/>
                <w:szCs w:val="16"/>
              </w:rPr>
              <w:t xml:space="preserve"> days)</w:t>
            </w:r>
          </w:p>
          <w:p w14:paraId="7822A77F"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6480AC98"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300 days</w:t>
            </w:r>
          </w:p>
          <w:p w14:paraId="376A2DFE"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7F733CE4" w14:textId="42A6A4F0" w:rsidR="00A438F5" w:rsidRPr="00941E55" w:rsidRDefault="00A438F5" w:rsidP="00941E55">
            <w:pPr>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C2454E" w:rsidRPr="00941E55">
              <w:rPr>
                <w:rFonts w:ascii="Verdana" w:hAnsi="Verdana"/>
                <w:color w:val="000000"/>
                <w:sz w:val="16"/>
                <w:szCs w:val="16"/>
              </w:rPr>
              <w:t>husband, wife,</w:t>
            </w:r>
            <w:r w:rsidR="0018327B">
              <w:rPr>
                <w:rFonts w:ascii="Verdana" w:hAnsi="Verdana"/>
                <w:color w:val="000000"/>
                <w:sz w:val="16"/>
                <w:szCs w:val="16"/>
              </w:rPr>
              <w:t xml:space="preserve"> </w:t>
            </w:r>
            <w:r w:rsidR="00C2454E" w:rsidRPr="00941E55">
              <w:rPr>
                <w:rFonts w:ascii="Verdana" w:hAnsi="Verdana"/>
                <w:color w:val="000000"/>
                <w:sz w:val="16"/>
                <w:szCs w:val="16"/>
              </w:rPr>
              <w:t xml:space="preserve">parent, </w:t>
            </w:r>
            <w:proofErr w:type="gramStart"/>
            <w:r w:rsidR="004859C7">
              <w:rPr>
                <w:rFonts w:ascii="Verdana" w:hAnsi="Verdana"/>
                <w:color w:val="000000"/>
                <w:sz w:val="16"/>
                <w:szCs w:val="16"/>
              </w:rPr>
              <w:t>step-parent</w:t>
            </w:r>
            <w:proofErr w:type="gramEnd"/>
            <w:r w:rsidR="004859C7">
              <w:rPr>
                <w:rFonts w:ascii="Verdana" w:hAnsi="Verdana"/>
                <w:color w:val="000000"/>
                <w:sz w:val="16"/>
                <w:szCs w:val="16"/>
              </w:rPr>
              <w:t xml:space="preserve">, </w:t>
            </w:r>
            <w:r w:rsidR="00C2454E" w:rsidRPr="00941E55">
              <w:rPr>
                <w:rFonts w:ascii="Verdana" w:hAnsi="Verdana"/>
                <w:color w:val="000000"/>
                <w:sz w:val="16"/>
                <w:szCs w:val="16"/>
              </w:rPr>
              <w:t>child, foster child</w:t>
            </w:r>
            <w:r w:rsidR="004859C7">
              <w:rPr>
                <w:rFonts w:ascii="Verdana" w:hAnsi="Verdana"/>
                <w:color w:val="000000"/>
                <w:sz w:val="16"/>
                <w:szCs w:val="16"/>
              </w:rPr>
              <w:t xml:space="preserve">, grandchild </w:t>
            </w:r>
            <w:r w:rsidR="00C2454E" w:rsidRPr="00941E55">
              <w:rPr>
                <w:rFonts w:ascii="Verdana" w:hAnsi="Verdana"/>
                <w:color w:val="000000"/>
                <w:sz w:val="16"/>
                <w:szCs w:val="16"/>
              </w:rPr>
              <w:t>or step-child of the employee</w:t>
            </w:r>
          </w:p>
          <w:p w14:paraId="02F3EBF2" w14:textId="36F07AE0" w:rsidR="00A438F5" w:rsidRPr="00941E55" w:rsidRDefault="00A438F5" w:rsidP="009D3F9C">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5F34AB">
              <w:rPr>
                <w:rFonts w:ascii="Verdana" w:hAnsi="Verdana"/>
                <w:color w:val="000000"/>
                <w:sz w:val="16"/>
                <w:szCs w:val="16"/>
              </w:rPr>
              <w:t>spouse</w:t>
            </w:r>
            <w:r w:rsidR="00C2454E" w:rsidRPr="00941E55">
              <w:rPr>
                <w:rFonts w:ascii="Verdana" w:hAnsi="Verdana"/>
                <w:color w:val="000000"/>
                <w:sz w:val="16"/>
                <w:szCs w:val="16"/>
              </w:rPr>
              <w:t xml:space="preserve">, parent, </w:t>
            </w:r>
            <w:proofErr w:type="gramStart"/>
            <w:r w:rsidR="00C2454E" w:rsidRPr="00941E55">
              <w:rPr>
                <w:rFonts w:ascii="Verdana" w:hAnsi="Verdana"/>
                <w:color w:val="000000"/>
                <w:sz w:val="16"/>
                <w:szCs w:val="16"/>
              </w:rPr>
              <w:t>step-parent</w:t>
            </w:r>
            <w:proofErr w:type="gramEnd"/>
            <w:r w:rsidR="00C2454E" w:rsidRPr="00941E55">
              <w:rPr>
                <w:rFonts w:ascii="Verdana" w:hAnsi="Verdana"/>
                <w:color w:val="000000"/>
                <w:sz w:val="16"/>
                <w:szCs w:val="16"/>
              </w:rPr>
              <w:t>, child or step-child</w:t>
            </w:r>
          </w:p>
          <w:p w14:paraId="62AF52CB" w14:textId="78313D18" w:rsidR="00A438F5" w:rsidRPr="00941E55" w:rsidRDefault="0050529A" w:rsidP="009D3F9C">
            <w:pPr>
              <w:tabs>
                <w:tab w:val="left" w:pos="432"/>
              </w:tabs>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C2454E" w:rsidRPr="00941E55">
              <w:rPr>
                <w:rFonts w:ascii="Verdana" w:hAnsi="Verdana"/>
                <w:color w:val="000000"/>
                <w:sz w:val="16"/>
                <w:szCs w:val="16"/>
              </w:rPr>
              <w:t xml:space="preserve">foster child, brother, </w:t>
            </w:r>
            <w:proofErr w:type="gramStart"/>
            <w:r w:rsidR="00C2454E" w:rsidRPr="00941E55">
              <w:rPr>
                <w:rFonts w:ascii="Verdana" w:hAnsi="Verdana"/>
                <w:color w:val="000000"/>
                <w:sz w:val="16"/>
                <w:szCs w:val="16"/>
              </w:rPr>
              <w:t>step-brother</w:t>
            </w:r>
            <w:proofErr w:type="gramEnd"/>
            <w:r w:rsidR="00C2454E" w:rsidRPr="00941E55">
              <w:rPr>
                <w:rFonts w:ascii="Verdana" w:hAnsi="Verdana"/>
                <w:color w:val="000000"/>
                <w:sz w:val="16"/>
                <w:szCs w:val="16"/>
              </w:rPr>
              <w:t>, sister, step-sister,</w:t>
            </w:r>
            <w:r w:rsidR="00BA7747" w:rsidRPr="00941E55">
              <w:rPr>
                <w:rFonts w:ascii="Verdana" w:hAnsi="Verdana"/>
                <w:color w:val="000000"/>
                <w:sz w:val="16"/>
                <w:szCs w:val="16"/>
              </w:rPr>
              <w:t xml:space="preserve"> </w:t>
            </w:r>
            <w:r w:rsidR="00C2454E" w:rsidRPr="00941E55">
              <w:rPr>
                <w:rFonts w:ascii="Verdana" w:hAnsi="Verdana"/>
                <w:color w:val="000000"/>
                <w:sz w:val="16"/>
                <w:szCs w:val="16"/>
              </w:rPr>
              <w:t>grandparent, step-grandparent, grandchild, step</w:t>
            </w:r>
            <w:r w:rsidR="00BB089E" w:rsidRPr="00941E55">
              <w:rPr>
                <w:rFonts w:ascii="Verdana" w:hAnsi="Verdana"/>
                <w:color w:val="000000"/>
                <w:sz w:val="16"/>
                <w:szCs w:val="16"/>
              </w:rPr>
              <w:t>-</w:t>
            </w:r>
            <w:r w:rsidR="00C2454E" w:rsidRPr="00941E55">
              <w:rPr>
                <w:rFonts w:ascii="Verdana" w:hAnsi="Verdana"/>
                <w:color w:val="000000"/>
                <w:sz w:val="16"/>
                <w:szCs w:val="16"/>
              </w:rPr>
              <w:t>grandchild, son-</w:t>
            </w:r>
            <w:r w:rsidR="00612F01" w:rsidRPr="00941E55">
              <w:rPr>
                <w:rFonts w:ascii="Verdana" w:hAnsi="Verdana"/>
                <w:color w:val="000000"/>
                <w:sz w:val="16"/>
                <w:szCs w:val="16"/>
              </w:rPr>
              <w:t xml:space="preserve">in-law, </w:t>
            </w:r>
            <w:r w:rsidR="00C2454E" w:rsidRPr="00941E55">
              <w:rPr>
                <w:rFonts w:ascii="Verdana" w:hAnsi="Verdana"/>
                <w:color w:val="000000"/>
                <w:sz w:val="16"/>
                <w:szCs w:val="16"/>
              </w:rPr>
              <w:t>daughter-in-law, brother-</w:t>
            </w:r>
            <w:r w:rsidR="00BA7747" w:rsidRPr="00941E55">
              <w:rPr>
                <w:rFonts w:ascii="Verdana" w:hAnsi="Verdana"/>
                <w:color w:val="000000"/>
                <w:sz w:val="16"/>
                <w:szCs w:val="16"/>
              </w:rPr>
              <w:t xml:space="preserve">in-law, </w:t>
            </w:r>
            <w:r w:rsidR="00C2454E" w:rsidRPr="00941E55">
              <w:rPr>
                <w:rFonts w:ascii="Verdana" w:hAnsi="Verdana"/>
                <w:color w:val="000000"/>
                <w:sz w:val="16"/>
                <w:szCs w:val="16"/>
              </w:rPr>
              <w:t xml:space="preserve">sister-in-law, parent-in-law, </w:t>
            </w:r>
            <w:r w:rsidR="00BA7747" w:rsidRPr="00941E55">
              <w:rPr>
                <w:rFonts w:ascii="Verdana" w:hAnsi="Verdana"/>
                <w:color w:val="000000"/>
                <w:sz w:val="16"/>
                <w:szCs w:val="16"/>
              </w:rPr>
              <w:t>g</w:t>
            </w:r>
            <w:r w:rsidR="00C2454E" w:rsidRPr="00941E55">
              <w:rPr>
                <w:rFonts w:ascii="Verdana" w:hAnsi="Verdana"/>
                <w:color w:val="000000"/>
                <w:sz w:val="16"/>
                <w:szCs w:val="16"/>
              </w:rPr>
              <w:t xml:space="preserve">randparent-in-law, aunt, uncle, </w:t>
            </w:r>
            <w:r w:rsidR="004859C7">
              <w:rPr>
                <w:rFonts w:ascii="Verdana" w:hAnsi="Verdana"/>
                <w:color w:val="000000"/>
                <w:sz w:val="16"/>
                <w:szCs w:val="16"/>
              </w:rPr>
              <w:t xml:space="preserve">niece, nephew, </w:t>
            </w:r>
            <w:r w:rsidR="00C2454E" w:rsidRPr="00941E55">
              <w:rPr>
                <w:rFonts w:ascii="Verdana" w:hAnsi="Verdana"/>
                <w:color w:val="000000"/>
                <w:sz w:val="16"/>
                <w:szCs w:val="16"/>
              </w:rPr>
              <w:t>or any relative residing in the employee's household</w:t>
            </w:r>
          </w:p>
          <w:p w14:paraId="7B081235" w14:textId="0E12628F"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w:t>
            </w:r>
            <w:r w:rsidRPr="00941E55">
              <w:rPr>
                <w:rFonts w:ascii="Verdana" w:hAnsi="Verdana"/>
                <w:color w:val="000000"/>
                <w:sz w:val="16"/>
                <w:szCs w:val="16"/>
              </w:rPr>
              <w:t xml:space="preserve">husband, wife, child, </w:t>
            </w:r>
            <w:proofErr w:type="gramStart"/>
            <w:r w:rsidRPr="00941E55">
              <w:rPr>
                <w:rFonts w:ascii="Verdana" w:hAnsi="Verdana"/>
                <w:color w:val="000000"/>
                <w:sz w:val="16"/>
                <w:szCs w:val="16"/>
              </w:rPr>
              <w:t>step-child</w:t>
            </w:r>
            <w:proofErr w:type="gramEnd"/>
            <w:r w:rsidRPr="00941E55">
              <w:rPr>
                <w:rFonts w:ascii="Verdana" w:hAnsi="Verdana"/>
                <w:color w:val="000000"/>
                <w:sz w:val="16"/>
                <w:szCs w:val="16"/>
              </w:rPr>
              <w:t xml:space="preserve">, foster child, </w:t>
            </w:r>
            <w:r w:rsidR="0018327B">
              <w:rPr>
                <w:rFonts w:ascii="Verdana" w:hAnsi="Verdana"/>
                <w:color w:val="000000"/>
                <w:sz w:val="16"/>
                <w:szCs w:val="16"/>
              </w:rPr>
              <w:t xml:space="preserve">or </w:t>
            </w:r>
            <w:r w:rsidRPr="00941E55">
              <w:rPr>
                <w:rFonts w:ascii="Verdana" w:hAnsi="Verdana"/>
                <w:color w:val="000000"/>
                <w:sz w:val="16"/>
                <w:szCs w:val="16"/>
              </w:rPr>
              <w:t xml:space="preserve">parent </w:t>
            </w:r>
            <w:r w:rsidR="0018327B">
              <w:rPr>
                <w:rFonts w:ascii="Verdana" w:hAnsi="Verdana"/>
                <w:color w:val="000000"/>
                <w:sz w:val="16"/>
                <w:szCs w:val="16"/>
              </w:rPr>
              <w:t>of the employee</w:t>
            </w:r>
            <w:r w:rsidR="00E80380">
              <w:rPr>
                <w:rFonts w:ascii="Verdana" w:hAnsi="Verdana"/>
                <w:color w:val="000000"/>
                <w:sz w:val="16"/>
                <w:szCs w:val="16"/>
              </w:rPr>
              <w:t>,</w:t>
            </w:r>
            <w:r w:rsidR="0018327B">
              <w:rPr>
                <w:rFonts w:ascii="Verdana" w:hAnsi="Verdana"/>
                <w:color w:val="000000"/>
                <w:sz w:val="16"/>
                <w:szCs w:val="16"/>
              </w:rPr>
              <w:t xml:space="preserve"> </w:t>
            </w:r>
            <w:r w:rsidRPr="00941E55">
              <w:rPr>
                <w:rFonts w:ascii="Verdana" w:hAnsi="Verdana"/>
                <w:color w:val="000000"/>
                <w:sz w:val="16"/>
                <w:szCs w:val="16"/>
              </w:rPr>
              <w:t xml:space="preserve">or any other person qualifying as a dependent under </w:t>
            </w:r>
            <w:smartTag w:uri="urn:schemas-microsoft-com:office:smarttags" w:element="stockticker">
              <w:r w:rsidRPr="00941E55">
                <w:rPr>
                  <w:rFonts w:ascii="Verdana" w:hAnsi="Verdana"/>
                  <w:color w:val="000000"/>
                  <w:sz w:val="16"/>
                  <w:szCs w:val="16"/>
                </w:rPr>
                <w:t>IRS</w:t>
              </w:r>
            </w:smartTag>
            <w:r w:rsidRPr="00941E55">
              <w:rPr>
                <w:rFonts w:ascii="Verdana" w:hAnsi="Verdana"/>
                <w:color w:val="000000"/>
                <w:sz w:val="16"/>
                <w:szCs w:val="16"/>
              </w:rPr>
              <w:t xml:space="preserve"> eligibility criteria</w:t>
            </w:r>
            <w:r w:rsidRPr="00941E55">
              <w:rPr>
                <w:rFonts w:ascii="Verdana" w:hAnsi="Verdana" w:cs="Verdana"/>
                <w:color w:val="000000"/>
                <w:sz w:val="16"/>
                <w:szCs w:val="16"/>
              </w:rPr>
              <w:t>; entitlement based on years of service</w:t>
            </w:r>
          </w:p>
          <w:p w14:paraId="7FAF71A3"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1-3 years = 7 days</w:t>
            </w:r>
          </w:p>
          <w:p w14:paraId="08A77A1F"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3-15 years = 15 days</w:t>
            </w:r>
          </w:p>
          <w:p w14:paraId="1C04AD23"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7A72E231"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 = 26 days</w:t>
            </w:r>
          </w:p>
          <w:p w14:paraId="245C60C6" w14:textId="77777777" w:rsidR="00197D58" w:rsidRPr="00941E55" w:rsidRDefault="00197D58"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076462">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076462">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disability retirement with 5 years; retirement with 25 years; or death with 7 years </w:t>
            </w:r>
            <w:r w:rsidRPr="00941E55">
              <w:rPr>
                <w:rFonts w:ascii="Verdana" w:hAnsi="Verdana" w:cs="Verdana"/>
                <w:color w:val="000000"/>
                <w:sz w:val="16"/>
                <w:szCs w:val="16"/>
              </w:rPr>
              <w:tab/>
              <w:t xml:space="preserve"> </w:t>
            </w:r>
          </w:p>
          <w:p w14:paraId="06F93FDC"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231389AE"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3F9598E0"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201-300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691699D9" w14:textId="77777777" w:rsidR="00A438F5" w:rsidRPr="00941E55" w:rsidRDefault="00197D58" w:rsidP="0018327B">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300+ days in last year of employment = 100% of days over 300 (1</w:t>
            </w:r>
            <w:r w:rsidR="0018327B">
              <w:rPr>
                <w:rFonts w:ascii="Verdana" w:hAnsi="Verdana" w:cs="Verdana"/>
                <w:color w:val="000000"/>
                <w:sz w:val="16"/>
                <w:szCs w:val="16"/>
              </w:rPr>
              <w:t>1</w:t>
            </w:r>
            <w:r w:rsidRPr="00941E55">
              <w:rPr>
                <w:rFonts w:ascii="Verdana" w:hAnsi="Verdana" w:cs="Verdana"/>
                <w:color w:val="000000"/>
                <w:sz w:val="16"/>
                <w:szCs w:val="16"/>
              </w:rPr>
              <w:t xml:space="preserve"> days maximum)  </w:t>
            </w:r>
          </w:p>
        </w:tc>
      </w:tr>
      <w:tr w:rsidR="00A438F5" w:rsidRPr="00941E55" w14:paraId="1BAB274F" w14:textId="77777777" w:rsidTr="00AD2DF2">
        <w:tc>
          <w:tcPr>
            <w:tcW w:w="1890" w:type="dxa"/>
            <w:tcBorders>
              <w:top w:val="single" w:sz="6" w:space="0" w:color="auto"/>
              <w:left w:val="single" w:sz="6" w:space="0" w:color="auto"/>
              <w:bottom w:val="single" w:sz="6" w:space="0" w:color="auto"/>
              <w:right w:val="single" w:sz="6" w:space="0" w:color="auto"/>
            </w:tcBorders>
          </w:tcPr>
          <w:p w14:paraId="0FC199BA"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11333A55"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Holidays falling on Sunday are granted on </w:t>
            </w:r>
            <w:proofErr w:type="gramStart"/>
            <w:r w:rsidRPr="00941E55">
              <w:rPr>
                <w:rFonts w:ascii="Verdana" w:hAnsi="Verdana" w:cs="Verdana"/>
                <w:color w:val="000000"/>
                <w:sz w:val="16"/>
                <w:szCs w:val="16"/>
              </w:rPr>
              <w:t>Monday</w:t>
            </w:r>
            <w:proofErr w:type="gramEnd"/>
          </w:p>
          <w:p w14:paraId="75518679" w14:textId="77777777" w:rsidR="007B5C86" w:rsidRPr="00941E55" w:rsidRDefault="00935FF9" w:rsidP="007B5C86">
            <w:pPr>
              <w:widowControl w:val="0"/>
              <w:tabs>
                <w:tab w:val="left" w:pos="252"/>
                <w:tab w:val="left" w:pos="432"/>
                <w:tab w:val="left" w:pos="972"/>
                <w:tab w:val="left" w:pos="1152"/>
                <w:tab w:val="left" w:pos="1332"/>
                <w:tab w:val="left" w:pos="2340"/>
                <w:tab w:val="left" w:pos="3687"/>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1.</w:t>
            </w:r>
            <w:r w:rsidRPr="00941E55">
              <w:rPr>
                <w:rFonts w:ascii="Verdana" w:hAnsi="Verdana" w:cs="Verdana"/>
                <w:color w:val="000000"/>
                <w:sz w:val="16"/>
                <w:szCs w:val="16"/>
              </w:rPr>
              <w:tab/>
            </w:r>
            <w:r w:rsidRPr="00941E55">
              <w:rPr>
                <w:rFonts w:ascii="Verdana" w:hAnsi="Verdana" w:cs="Verdana"/>
                <w:color w:val="000000"/>
                <w:sz w:val="16"/>
                <w:szCs w:val="16"/>
              </w:rPr>
              <w:tab/>
              <w:t>New Year's Day</w:t>
            </w:r>
            <w:r w:rsidR="007B5C86">
              <w:rPr>
                <w:rFonts w:ascii="Verdana" w:hAnsi="Verdana" w:cs="Verdana"/>
                <w:color w:val="000000"/>
                <w:sz w:val="16"/>
                <w:szCs w:val="16"/>
              </w:rPr>
              <w:tab/>
            </w:r>
            <w:r w:rsidR="007B5C86">
              <w:rPr>
                <w:rFonts w:ascii="Verdana" w:hAnsi="Verdana" w:cs="Verdana"/>
                <w:color w:val="000000"/>
                <w:sz w:val="16"/>
                <w:szCs w:val="16"/>
              </w:rPr>
              <w:tab/>
            </w:r>
            <w:r w:rsidR="00185A85">
              <w:rPr>
                <w:rFonts w:ascii="Verdana" w:hAnsi="Verdana" w:cs="Verdana"/>
                <w:color w:val="000000"/>
                <w:sz w:val="16"/>
                <w:szCs w:val="16"/>
              </w:rPr>
              <w:t>6</w:t>
            </w:r>
            <w:r w:rsidR="007B5C86" w:rsidRPr="00941E55">
              <w:rPr>
                <w:rFonts w:ascii="Verdana" w:hAnsi="Verdana" w:cs="Verdana"/>
                <w:color w:val="000000"/>
                <w:sz w:val="16"/>
                <w:szCs w:val="16"/>
              </w:rPr>
              <w:t xml:space="preserve">. </w:t>
            </w:r>
            <w:r w:rsidR="007B5C86" w:rsidRPr="00941E55">
              <w:rPr>
                <w:rFonts w:ascii="Verdana" w:hAnsi="Verdana" w:cs="Verdana"/>
                <w:color w:val="000000"/>
                <w:sz w:val="16"/>
                <w:szCs w:val="16"/>
              </w:rPr>
              <w:tab/>
              <w:t>Labor Day</w:t>
            </w:r>
          </w:p>
          <w:p w14:paraId="53A0C79E" w14:textId="77777777" w:rsidR="007B5C86" w:rsidRPr="00941E55" w:rsidRDefault="00935FF9" w:rsidP="007B5C86">
            <w:pPr>
              <w:widowControl w:val="0"/>
              <w:tabs>
                <w:tab w:val="left" w:pos="252"/>
                <w:tab w:val="left" w:pos="432"/>
                <w:tab w:val="left" w:pos="972"/>
                <w:tab w:val="left" w:pos="1152"/>
                <w:tab w:val="left" w:pos="1332"/>
                <w:tab w:val="left" w:pos="2340"/>
                <w:tab w:val="left" w:pos="3687"/>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r>
            <w:r w:rsidRPr="00941E55">
              <w:rPr>
                <w:rFonts w:ascii="Verdana" w:hAnsi="Verdana" w:cs="Verdana"/>
                <w:color w:val="000000"/>
                <w:sz w:val="16"/>
                <w:szCs w:val="16"/>
              </w:rPr>
              <w:tab/>
              <w:t>Martin Luther King Jr. B-day</w:t>
            </w:r>
            <w:r w:rsidR="007B5C86">
              <w:rPr>
                <w:rFonts w:ascii="Verdana" w:hAnsi="Verdana" w:cs="Verdana"/>
                <w:color w:val="000000"/>
                <w:sz w:val="16"/>
                <w:szCs w:val="16"/>
              </w:rPr>
              <w:tab/>
            </w:r>
            <w:r w:rsidR="00185A85">
              <w:rPr>
                <w:rFonts w:ascii="Verdana" w:hAnsi="Verdana" w:cs="Verdana"/>
                <w:color w:val="000000"/>
                <w:sz w:val="16"/>
                <w:szCs w:val="16"/>
              </w:rPr>
              <w:t>7</w:t>
            </w:r>
            <w:r w:rsidR="007B5C86" w:rsidRPr="00941E55">
              <w:rPr>
                <w:rFonts w:ascii="Verdana" w:hAnsi="Verdana" w:cs="Verdana"/>
                <w:color w:val="000000"/>
                <w:sz w:val="16"/>
                <w:szCs w:val="16"/>
              </w:rPr>
              <w:t xml:space="preserve">. </w:t>
            </w:r>
            <w:r w:rsidR="007B5C86" w:rsidRPr="00941E55">
              <w:rPr>
                <w:rFonts w:ascii="Verdana" w:hAnsi="Verdana" w:cs="Verdana"/>
                <w:color w:val="000000"/>
                <w:sz w:val="16"/>
                <w:szCs w:val="16"/>
              </w:rPr>
              <w:tab/>
              <w:t>Columbus Day</w:t>
            </w:r>
          </w:p>
          <w:p w14:paraId="5A16D562" w14:textId="77777777" w:rsidR="007B5C86" w:rsidRPr="00941E55" w:rsidRDefault="00935FF9" w:rsidP="007B5C86">
            <w:pPr>
              <w:widowControl w:val="0"/>
              <w:tabs>
                <w:tab w:val="left" w:pos="252"/>
                <w:tab w:val="left" w:pos="432"/>
                <w:tab w:val="left" w:pos="972"/>
                <w:tab w:val="left" w:pos="1152"/>
                <w:tab w:val="left" w:pos="1332"/>
                <w:tab w:val="left" w:pos="2340"/>
                <w:tab w:val="left" w:pos="3687"/>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r>
            <w:r w:rsidRPr="00941E55">
              <w:rPr>
                <w:rFonts w:ascii="Verdana" w:hAnsi="Verdana" w:cs="Verdana"/>
                <w:color w:val="000000"/>
                <w:sz w:val="16"/>
                <w:szCs w:val="16"/>
              </w:rPr>
              <w:tab/>
              <w:t>President's Day</w:t>
            </w:r>
            <w:r w:rsidR="007B5C86">
              <w:rPr>
                <w:rFonts w:ascii="Verdana" w:hAnsi="Verdana" w:cs="Verdana"/>
                <w:color w:val="000000"/>
                <w:sz w:val="16"/>
                <w:szCs w:val="16"/>
              </w:rPr>
              <w:tab/>
            </w:r>
            <w:r w:rsidR="007B5C86">
              <w:rPr>
                <w:rFonts w:ascii="Verdana" w:hAnsi="Verdana" w:cs="Verdana"/>
                <w:color w:val="000000"/>
                <w:sz w:val="16"/>
                <w:szCs w:val="16"/>
              </w:rPr>
              <w:tab/>
            </w:r>
            <w:r w:rsidR="00185A85">
              <w:rPr>
                <w:rFonts w:ascii="Verdana" w:hAnsi="Verdana" w:cs="Verdana"/>
                <w:color w:val="000000"/>
                <w:sz w:val="16"/>
                <w:szCs w:val="16"/>
              </w:rPr>
              <w:t>8</w:t>
            </w:r>
            <w:r w:rsidR="007B5C86">
              <w:rPr>
                <w:rFonts w:ascii="Verdana" w:hAnsi="Verdana" w:cs="Verdana"/>
                <w:color w:val="000000"/>
                <w:sz w:val="16"/>
                <w:szCs w:val="16"/>
              </w:rPr>
              <w:t xml:space="preserve">. </w:t>
            </w:r>
            <w:r w:rsidR="007B5C86">
              <w:rPr>
                <w:rFonts w:ascii="Verdana" w:hAnsi="Verdana" w:cs="Verdana"/>
                <w:color w:val="000000"/>
                <w:sz w:val="16"/>
                <w:szCs w:val="16"/>
              </w:rPr>
              <w:tab/>
            </w:r>
            <w:r w:rsidR="007B5C86" w:rsidRPr="00941E55">
              <w:rPr>
                <w:rFonts w:ascii="Verdana" w:hAnsi="Verdana" w:cs="Verdana"/>
                <w:color w:val="000000"/>
                <w:sz w:val="16"/>
                <w:szCs w:val="16"/>
              </w:rPr>
              <w:t>Veteran's Day</w:t>
            </w:r>
          </w:p>
          <w:p w14:paraId="3904FA67" w14:textId="77777777" w:rsidR="007B5C86" w:rsidRPr="00941E55" w:rsidRDefault="00935FF9" w:rsidP="007B5C86">
            <w:pPr>
              <w:widowControl w:val="0"/>
              <w:tabs>
                <w:tab w:val="left" w:pos="252"/>
                <w:tab w:val="left" w:pos="432"/>
                <w:tab w:val="left" w:pos="972"/>
                <w:tab w:val="left" w:pos="1152"/>
                <w:tab w:val="left" w:pos="1332"/>
                <w:tab w:val="left" w:pos="2340"/>
                <w:tab w:val="left" w:pos="3687"/>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r>
            <w:r w:rsidRPr="00941E55">
              <w:rPr>
                <w:rFonts w:ascii="Verdana" w:hAnsi="Verdana" w:cs="Verdana"/>
                <w:color w:val="000000"/>
                <w:sz w:val="16"/>
                <w:szCs w:val="16"/>
              </w:rPr>
              <w:tab/>
            </w:r>
            <w:r w:rsidR="00604ED3">
              <w:rPr>
                <w:rFonts w:ascii="Verdana" w:hAnsi="Verdana" w:cs="Verdana"/>
                <w:color w:val="000000"/>
                <w:sz w:val="16"/>
                <w:szCs w:val="16"/>
              </w:rPr>
              <w:t>Memorial Day</w:t>
            </w:r>
            <w:r w:rsidR="007B5C86">
              <w:rPr>
                <w:rFonts w:ascii="Verdana" w:hAnsi="Verdana" w:cs="Verdana"/>
                <w:color w:val="000000"/>
                <w:sz w:val="16"/>
                <w:szCs w:val="16"/>
              </w:rPr>
              <w:tab/>
            </w:r>
            <w:r w:rsidR="007B5C86">
              <w:rPr>
                <w:rFonts w:ascii="Verdana" w:hAnsi="Verdana" w:cs="Verdana"/>
                <w:color w:val="000000"/>
                <w:sz w:val="16"/>
                <w:szCs w:val="16"/>
              </w:rPr>
              <w:tab/>
            </w:r>
            <w:r w:rsidR="00185A85">
              <w:rPr>
                <w:rFonts w:ascii="Verdana" w:hAnsi="Verdana" w:cs="Verdana"/>
                <w:color w:val="000000"/>
                <w:sz w:val="16"/>
                <w:szCs w:val="16"/>
              </w:rPr>
              <w:t>9</w:t>
            </w:r>
            <w:r w:rsidR="007B5C86" w:rsidRPr="00941E55">
              <w:rPr>
                <w:rFonts w:ascii="Verdana" w:hAnsi="Verdana" w:cs="Verdana"/>
                <w:color w:val="000000"/>
                <w:sz w:val="16"/>
                <w:szCs w:val="16"/>
              </w:rPr>
              <w:t xml:space="preserve">. </w:t>
            </w:r>
            <w:r w:rsidR="007B5C86">
              <w:rPr>
                <w:rFonts w:ascii="Verdana" w:hAnsi="Verdana" w:cs="Verdana"/>
                <w:color w:val="000000"/>
                <w:sz w:val="16"/>
                <w:szCs w:val="16"/>
              </w:rPr>
              <w:tab/>
            </w:r>
            <w:r w:rsidR="00185A85">
              <w:rPr>
                <w:rFonts w:ascii="Verdana" w:hAnsi="Verdana" w:cs="Verdana"/>
                <w:color w:val="000000"/>
                <w:sz w:val="16"/>
                <w:szCs w:val="16"/>
              </w:rPr>
              <w:t>Thanksgiving Day</w:t>
            </w:r>
          </w:p>
          <w:p w14:paraId="0F07072E" w14:textId="77777777" w:rsidR="007B5C86" w:rsidRPr="00941E55" w:rsidRDefault="00935FF9" w:rsidP="00185A85">
            <w:pPr>
              <w:widowControl w:val="0"/>
              <w:tabs>
                <w:tab w:val="left" w:pos="252"/>
                <w:tab w:val="left" w:pos="432"/>
                <w:tab w:val="left" w:pos="972"/>
                <w:tab w:val="left" w:pos="1152"/>
                <w:tab w:val="left" w:pos="1332"/>
                <w:tab w:val="left" w:pos="2340"/>
                <w:tab w:val="left" w:pos="3687"/>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5.</w:t>
            </w:r>
            <w:r w:rsidRPr="00941E55">
              <w:rPr>
                <w:rFonts w:ascii="Verdana" w:hAnsi="Verdana" w:cs="Verdana"/>
                <w:color w:val="000000"/>
                <w:sz w:val="16"/>
                <w:szCs w:val="16"/>
              </w:rPr>
              <w:tab/>
            </w:r>
            <w:r w:rsidRPr="00941E55">
              <w:rPr>
                <w:rFonts w:ascii="Verdana" w:hAnsi="Verdana" w:cs="Verdana"/>
                <w:color w:val="000000"/>
                <w:sz w:val="16"/>
                <w:szCs w:val="16"/>
              </w:rPr>
              <w:tab/>
            </w:r>
            <w:r w:rsidR="00604ED3">
              <w:rPr>
                <w:rFonts w:ascii="Verdana" w:hAnsi="Verdana" w:cs="Verdana"/>
                <w:color w:val="000000"/>
                <w:sz w:val="16"/>
                <w:szCs w:val="16"/>
              </w:rPr>
              <w:t>Independence</w:t>
            </w:r>
            <w:r w:rsidRPr="00941E55">
              <w:rPr>
                <w:rFonts w:ascii="Verdana" w:hAnsi="Verdana" w:cs="Verdana"/>
                <w:color w:val="000000"/>
                <w:sz w:val="16"/>
                <w:szCs w:val="16"/>
              </w:rPr>
              <w:t xml:space="preserve"> Day</w:t>
            </w:r>
            <w:r w:rsidR="007B5C86">
              <w:rPr>
                <w:rFonts w:ascii="Verdana" w:hAnsi="Verdana" w:cs="Verdana"/>
                <w:color w:val="000000"/>
                <w:sz w:val="16"/>
                <w:szCs w:val="16"/>
              </w:rPr>
              <w:tab/>
            </w:r>
            <w:r w:rsidR="007B5C86">
              <w:rPr>
                <w:rFonts w:ascii="Verdana" w:hAnsi="Verdana" w:cs="Verdana"/>
                <w:color w:val="000000"/>
                <w:sz w:val="16"/>
                <w:szCs w:val="16"/>
              </w:rPr>
              <w:tab/>
            </w:r>
            <w:r w:rsidR="007B5C86" w:rsidRPr="00941E55">
              <w:rPr>
                <w:rFonts w:ascii="Verdana" w:hAnsi="Verdana" w:cs="Verdana"/>
                <w:color w:val="000000"/>
                <w:sz w:val="16"/>
                <w:szCs w:val="16"/>
              </w:rPr>
              <w:t>1</w:t>
            </w:r>
            <w:r w:rsidR="00185A85">
              <w:rPr>
                <w:rFonts w:ascii="Verdana" w:hAnsi="Verdana" w:cs="Verdana"/>
                <w:color w:val="000000"/>
                <w:sz w:val="16"/>
                <w:szCs w:val="16"/>
              </w:rPr>
              <w:t>0</w:t>
            </w:r>
            <w:r w:rsidR="007B5C86" w:rsidRPr="00941E55">
              <w:rPr>
                <w:rFonts w:ascii="Verdana" w:hAnsi="Verdana" w:cs="Verdana"/>
                <w:color w:val="000000"/>
                <w:sz w:val="16"/>
                <w:szCs w:val="16"/>
              </w:rPr>
              <w:t xml:space="preserve">. </w:t>
            </w:r>
            <w:r w:rsidR="007B5C86">
              <w:rPr>
                <w:rFonts w:ascii="Verdana" w:hAnsi="Verdana" w:cs="Verdana"/>
                <w:color w:val="000000"/>
                <w:sz w:val="16"/>
                <w:szCs w:val="16"/>
              </w:rPr>
              <w:tab/>
            </w:r>
            <w:r w:rsidR="00185A85">
              <w:rPr>
                <w:rFonts w:ascii="Verdana" w:hAnsi="Verdana" w:cs="Verdana"/>
                <w:color w:val="000000"/>
                <w:sz w:val="16"/>
                <w:szCs w:val="16"/>
              </w:rPr>
              <w:t>Christmas Day</w:t>
            </w:r>
          </w:p>
        </w:tc>
      </w:tr>
      <w:tr w:rsidR="00A438F5" w:rsidRPr="00941E55" w14:paraId="7CC29E2D" w14:textId="77777777" w:rsidTr="00AD2DF2">
        <w:tc>
          <w:tcPr>
            <w:tcW w:w="1890" w:type="dxa"/>
            <w:tcBorders>
              <w:top w:val="single" w:sz="6" w:space="0" w:color="auto"/>
              <w:left w:val="single" w:sz="6" w:space="0" w:color="auto"/>
              <w:bottom w:val="single" w:sz="6" w:space="0" w:color="auto"/>
              <w:right w:val="single" w:sz="6" w:space="0" w:color="auto"/>
            </w:tcBorders>
          </w:tcPr>
          <w:p w14:paraId="100FD300"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4A1E5D8C" w14:textId="77777777" w:rsidR="00AB3DC2" w:rsidRPr="00941E55" w:rsidRDefault="00AB3DC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09F7A6B2" w14:textId="77777777" w:rsidR="00A438F5" w:rsidRPr="00941E55" w:rsidRDefault="00AB3DC2"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your human resource office</w:t>
            </w:r>
            <w:r w:rsidRPr="00941E55">
              <w:rPr>
                <w:rFonts w:ascii="Verdana" w:hAnsi="Verdana" w:cs="Verdana"/>
                <w:color w:val="000000"/>
                <w:sz w:val="16"/>
                <w:szCs w:val="16"/>
              </w:rPr>
              <w:t xml:space="preserve"> </w:t>
            </w:r>
          </w:p>
        </w:tc>
      </w:tr>
      <w:tr w:rsidR="00A438F5" w:rsidRPr="00941E55" w14:paraId="1C284177" w14:textId="77777777" w:rsidTr="00AD2DF2">
        <w:tc>
          <w:tcPr>
            <w:tcW w:w="1890" w:type="dxa"/>
            <w:tcBorders>
              <w:top w:val="single" w:sz="6" w:space="0" w:color="auto"/>
              <w:left w:val="single" w:sz="6" w:space="0" w:color="auto"/>
              <w:bottom w:val="single" w:sz="6" w:space="0" w:color="auto"/>
              <w:right w:val="single" w:sz="6" w:space="0" w:color="auto"/>
            </w:tcBorders>
          </w:tcPr>
          <w:p w14:paraId="513B284C"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6585C080"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5736E6FC"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70482E61" w14:textId="77777777" w:rsidR="00A438F5" w:rsidRPr="00941E55" w:rsidRDefault="00A438F5"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r w:rsidR="00E27B73" w:rsidRPr="00941E55" w14:paraId="52F128BB" w14:textId="77777777" w:rsidTr="00AD2DF2">
        <w:tc>
          <w:tcPr>
            <w:tcW w:w="1890" w:type="dxa"/>
            <w:tcBorders>
              <w:top w:val="single" w:sz="6" w:space="0" w:color="auto"/>
              <w:left w:val="single" w:sz="6" w:space="0" w:color="auto"/>
              <w:bottom w:val="single" w:sz="6" w:space="0" w:color="auto"/>
              <w:right w:val="single" w:sz="6" w:space="0" w:color="auto"/>
            </w:tcBorders>
          </w:tcPr>
          <w:p w14:paraId="047053BA" w14:textId="71D795EA" w:rsidR="00E27B73" w:rsidRPr="00941E55" w:rsidRDefault="00E27B73" w:rsidP="00E27B73">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t>Parental Leave</w:t>
            </w:r>
          </w:p>
        </w:tc>
        <w:tc>
          <w:tcPr>
            <w:tcW w:w="8910" w:type="dxa"/>
            <w:gridSpan w:val="2"/>
            <w:tcBorders>
              <w:top w:val="single" w:sz="6" w:space="0" w:color="auto"/>
              <w:left w:val="single" w:sz="6" w:space="0" w:color="auto"/>
              <w:bottom w:val="single" w:sz="6" w:space="0" w:color="auto"/>
              <w:right w:val="single" w:sz="6" w:space="0" w:color="auto"/>
            </w:tcBorders>
          </w:tcPr>
          <w:p w14:paraId="769F2013" w14:textId="77777777" w:rsidR="00E27B73" w:rsidRPr="000A6740" w:rsidRDefault="00E27B73" w:rsidP="00E27B73">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519E72A9" w14:textId="77777777" w:rsidR="00E27B73" w:rsidRDefault="00E27B73" w:rsidP="00E27B73">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46A19DAD" w14:textId="77777777" w:rsidR="00E27B73" w:rsidRDefault="00E27B73" w:rsidP="00E27B7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6448ABBC" w14:textId="412ADF59" w:rsidR="00E27B73" w:rsidRPr="00941E55" w:rsidRDefault="007009E0" w:rsidP="00E27B7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38" w:history="1">
              <w:r w:rsidR="00E27B73" w:rsidRPr="004208F1">
                <w:rPr>
                  <w:rStyle w:val="Hyperlink"/>
                  <w:rFonts w:ascii="Verdana" w:hAnsi="Verdana" w:cs="Verdana"/>
                  <w:sz w:val="16"/>
                  <w:szCs w:val="16"/>
                </w:rPr>
                <w:t>FMLA Frequently Asked Questions</w:t>
              </w:r>
            </w:hyperlink>
            <w:r w:rsidR="00E27B73">
              <w:rPr>
                <w:rFonts w:ascii="Verdana" w:hAnsi="Verdana" w:cs="Verdana"/>
                <w:color w:val="000000"/>
                <w:sz w:val="16"/>
                <w:szCs w:val="16"/>
              </w:rPr>
              <w:t xml:space="preserve"> </w:t>
            </w:r>
          </w:p>
        </w:tc>
      </w:tr>
    </w:tbl>
    <w:p w14:paraId="4F644061" w14:textId="77777777" w:rsidR="007B5C86" w:rsidRDefault="007B5C86">
      <w:r>
        <w:br w:type="page"/>
      </w:r>
    </w:p>
    <w:tbl>
      <w:tblPr>
        <w:tblW w:w="10800" w:type="dxa"/>
        <w:tblInd w:w="108" w:type="dxa"/>
        <w:tblLayout w:type="fixed"/>
        <w:tblLook w:val="0000" w:firstRow="0" w:lastRow="0" w:firstColumn="0" w:lastColumn="0" w:noHBand="0" w:noVBand="0"/>
      </w:tblPr>
      <w:tblGrid>
        <w:gridCol w:w="1890"/>
        <w:gridCol w:w="8910"/>
      </w:tblGrid>
      <w:tr w:rsidR="00E51AAE" w:rsidRPr="00941E55" w14:paraId="20430A11" w14:textId="77777777" w:rsidTr="00F859E0">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5406B463"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lastRenderedPageBreak/>
              <w:t>UNPAID ABSENCES</w:t>
            </w:r>
          </w:p>
        </w:tc>
      </w:tr>
      <w:tr w:rsidR="00E51AAE" w:rsidRPr="00941E55" w14:paraId="4721FE0F" w14:textId="77777777" w:rsidTr="00AD2DF2">
        <w:tc>
          <w:tcPr>
            <w:tcW w:w="1890" w:type="dxa"/>
            <w:tcBorders>
              <w:top w:val="single" w:sz="6" w:space="0" w:color="auto"/>
              <w:left w:val="single" w:sz="6" w:space="0" w:color="auto"/>
              <w:bottom w:val="single" w:sz="6" w:space="0" w:color="auto"/>
              <w:right w:val="single" w:sz="6" w:space="0" w:color="auto"/>
            </w:tcBorders>
          </w:tcPr>
          <w:p w14:paraId="46E5E852" w14:textId="77777777" w:rsidR="00E51AAE" w:rsidRPr="00941E55" w:rsidRDefault="00574E3C" w:rsidP="00941E55">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 and Medical Leave Act (FMLA) Absence</w:t>
            </w:r>
          </w:p>
        </w:tc>
        <w:tc>
          <w:tcPr>
            <w:tcW w:w="8910" w:type="dxa"/>
            <w:tcBorders>
              <w:top w:val="single" w:sz="6" w:space="0" w:color="auto"/>
              <w:left w:val="single" w:sz="6" w:space="0" w:color="auto"/>
              <w:bottom w:val="single" w:sz="6" w:space="0" w:color="auto"/>
              <w:right w:val="single" w:sz="6" w:space="0" w:color="auto"/>
            </w:tcBorders>
          </w:tcPr>
          <w:p w14:paraId="7D0E69D4"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 </w:t>
            </w:r>
            <w:r w:rsidR="00574E3C">
              <w:rPr>
                <w:rFonts w:ascii="Verdana" w:hAnsi="Verdana" w:cs="Verdana"/>
                <w:color w:val="000000"/>
                <w:sz w:val="16"/>
                <w:szCs w:val="16"/>
              </w:rPr>
              <w:t xml:space="preserve">FMLA </w:t>
            </w:r>
            <w:r w:rsidRPr="00941E55">
              <w:rPr>
                <w:rFonts w:ascii="Verdana" w:hAnsi="Verdana" w:cs="Verdana"/>
                <w:color w:val="000000"/>
                <w:sz w:val="16"/>
                <w:szCs w:val="16"/>
              </w:rPr>
              <w:t xml:space="preserve">absence for an employee’s own serious health condition, the serious health condition of a family member, or for the birth, </w:t>
            </w:r>
            <w:r w:rsidR="007F33A7" w:rsidRPr="00941E55">
              <w:rPr>
                <w:rFonts w:ascii="Verdana" w:hAnsi="Verdana" w:cs="Verdana"/>
                <w:color w:val="000000"/>
                <w:sz w:val="16"/>
                <w:szCs w:val="16"/>
              </w:rPr>
              <w:t>adoption,</w:t>
            </w:r>
            <w:r w:rsidRPr="00941E55">
              <w:rPr>
                <w:rFonts w:ascii="Verdana" w:hAnsi="Verdana" w:cs="Verdana"/>
                <w:color w:val="000000"/>
                <w:sz w:val="16"/>
                <w:szCs w:val="16"/>
              </w:rPr>
              <w:t xml:space="preserve"> or foster care placement of a child. </w:t>
            </w:r>
          </w:p>
          <w:p w14:paraId="125B0CD9" w14:textId="77777777" w:rsidR="00E51AAE" w:rsidRDefault="00E51AAE" w:rsidP="006378F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sidR="00574E3C">
              <w:rPr>
                <w:rFonts w:ascii="Verdana" w:hAnsi="Verdana" w:cs="Verdana"/>
                <w:color w:val="000000"/>
                <w:sz w:val="16"/>
                <w:szCs w:val="16"/>
              </w:rPr>
              <w:t>12 weeks</w:t>
            </w:r>
            <w:r w:rsidRPr="00941E55">
              <w:rPr>
                <w:rFonts w:ascii="Verdana" w:hAnsi="Verdana" w:cs="Verdana"/>
                <w:color w:val="000000"/>
                <w:sz w:val="16"/>
                <w:szCs w:val="16"/>
              </w:rPr>
              <w:t xml:space="preserve"> per rolling 12</w:t>
            </w:r>
            <w:r w:rsidR="00ED3D3C">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sidR="002D3EA0">
              <w:rPr>
                <w:rFonts w:ascii="Verdana" w:hAnsi="Verdana" w:cs="Verdana"/>
                <w:color w:val="000000"/>
                <w:sz w:val="16"/>
                <w:szCs w:val="16"/>
              </w:rPr>
              <w:t>A</w:t>
            </w:r>
            <w:r w:rsidRPr="00941E55">
              <w:rPr>
                <w:rFonts w:ascii="Verdana" w:hAnsi="Verdana" w:cs="Verdana"/>
                <w:color w:val="000000"/>
                <w:sz w:val="16"/>
                <w:szCs w:val="16"/>
              </w:rPr>
              <w:t xml:space="preserve">ll </w:t>
            </w:r>
            <w:r w:rsidR="002D3EA0">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sidR="005F2931">
              <w:rPr>
                <w:rFonts w:ascii="Verdana" w:hAnsi="Verdana" w:cs="Verdana"/>
                <w:color w:val="000000"/>
                <w:sz w:val="16"/>
                <w:szCs w:val="16"/>
              </w:rPr>
              <w:t xml:space="preserve">other </w:t>
            </w:r>
            <w:r w:rsidR="006378F5">
              <w:rPr>
                <w:rFonts w:ascii="Verdana" w:hAnsi="Verdana" w:cs="Verdana"/>
                <w:color w:val="000000"/>
                <w:sz w:val="16"/>
                <w:szCs w:val="16"/>
              </w:rPr>
              <w:t>FMLA</w:t>
            </w:r>
            <w:r w:rsidR="005F2931">
              <w:rPr>
                <w:rFonts w:ascii="Verdana" w:hAnsi="Verdana" w:cs="Verdana"/>
                <w:color w:val="000000"/>
                <w:sz w:val="16"/>
                <w:szCs w:val="16"/>
              </w:rPr>
              <w:t xml:space="preserve"> leave types</w:t>
            </w:r>
            <w:r w:rsidR="00254226">
              <w:rPr>
                <w:rFonts w:ascii="Verdana" w:hAnsi="Verdana" w:cs="Verdana"/>
                <w:color w:val="000000"/>
                <w:sz w:val="16"/>
                <w:szCs w:val="16"/>
              </w:rPr>
              <w:t>, unless a request to retain up to 10 days of sick is received</w:t>
            </w:r>
            <w:r w:rsidRPr="00941E55">
              <w:rPr>
                <w:rFonts w:ascii="Verdana" w:hAnsi="Verdana" w:cs="Verdana"/>
                <w:color w:val="000000"/>
                <w:sz w:val="16"/>
                <w:szCs w:val="16"/>
              </w:rPr>
              <w:t>.</w:t>
            </w:r>
            <w:r w:rsidR="005A6BA2" w:rsidRPr="00941E55">
              <w:rPr>
                <w:rFonts w:ascii="Verdana" w:hAnsi="Verdana" w:cs="Verdana"/>
                <w:color w:val="000000"/>
                <w:sz w:val="16"/>
                <w:szCs w:val="16"/>
              </w:rPr>
              <w:t xml:space="preserve"> All paid leave used reduces the entitlement to unpaid absence.</w:t>
            </w:r>
          </w:p>
          <w:p w14:paraId="2CFED444" w14:textId="4A089E33" w:rsidR="00E27B73" w:rsidRPr="00941E55" w:rsidRDefault="007009E0" w:rsidP="006378F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39" w:history="1">
              <w:r w:rsidR="00E27B73" w:rsidRPr="004208F1">
                <w:rPr>
                  <w:rStyle w:val="Hyperlink"/>
                  <w:rFonts w:ascii="Verdana" w:hAnsi="Verdana" w:cs="Verdana"/>
                  <w:sz w:val="16"/>
                  <w:szCs w:val="16"/>
                </w:rPr>
                <w:t>FMLA Frequently Asked Questions</w:t>
              </w:r>
            </w:hyperlink>
          </w:p>
        </w:tc>
      </w:tr>
      <w:tr w:rsidR="00E51AAE" w:rsidRPr="00941E55" w14:paraId="00302FC9" w14:textId="77777777" w:rsidTr="00AD2DF2">
        <w:tc>
          <w:tcPr>
            <w:tcW w:w="1890" w:type="dxa"/>
            <w:tcBorders>
              <w:top w:val="single" w:sz="6" w:space="0" w:color="auto"/>
              <w:left w:val="single" w:sz="6" w:space="0" w:color="auto"/>
              <w:bottom w:val="single" w:sz="6" w:space="0" w:color="auto"/>
              <w:right w:val="single" w:sz="6" w:space="0" w:color="auto"/>
            </w:tcBorders>
          </w:tcPr>
          <w:p w14:paraId="7E1C589E" w14:textId="77777777" w:rsidR="00E51AAE" w:rsidRPr="00941E55" w:rsidRDefault="00E51AAE" w:rsidP="00574E3C">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sidR="00574E3C">
              <w:rPr>
                <w:rFonts w:ascii="Verdana" w:hAnsi="Verdana" w:cs="Verdana"/>
                <w:b/>
                <w:bCs/>
                <w:color w:val="000000"/>
                <w:sz w:val="16"/>
                <w:szCs w:val="16"/>
              </w:rPr>
              <w:t xml:space="preserve">Leave Without Pay </w:t>
            </w:r>
          </w:p>
        </w:tc>
        <w:tc>
          <w:tcPr>
            <w:tcW w:w="8910" w:type="dxa"/>
            <w:tcBorders>
              <w:top w:val="single" w:sz="6" w:space="0" w:color="auto"/>
              <w:left w:val="single" w:sz="6" w:space="0" w:color="auto"/>
              <w:bottom w:val="single" w:sz="6" w:space="0" w:color="auto"/>
              <w:right w:val="single" w:sz="6" w:space="0" w:color="auto"/>
            </w:tcBorders>
          </w:tcPr>
          <w:p w14:paraId="20809711" w14:textId="77777777" w:rsidR="00E51AAE" w:rsidRPr="00941E55" w:rsidRDefault="00E51AAE" w:rsidP="00574E3C">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sidR="00574E3C">
              <w:rPr>
                <w:rFonts w:ascii="Verdana" w:hAnsi="Verdana" w:cs="Verdana"/>
                <w:color w:val="000000"/>
                <w:sz w:val="16"/>
                <w:szCs w:val="16"/>
              </w:rPr>
              <w:t>FMLA</w:t>
            </w:r>
            <w:r w:rsidR="00574E3C" w:rsidRPr="00941E55">
              <w:rPr>
                <w:rFonts w:ascii="Verdana" w:hAnsi="Verdana" w:cs="Verdana"/>
                <w:color w:val="000000"/>
                <w:sz w:val="16"/>
                <w:szCs w:val="16"/>
              </w:rPr>
              <w:t xml:space="preserve"> </w:t>
            </w:r>
            <w:r w:rsidRPr="00941E55">
              <w:rPr>
                <w:rFonts w:ascii="Verdana" w:hAnsi="Verdana" w:cs="Verdana"/>
                <w:color w:val="000000"/>
                <w:sz w:val="16"/>
                <w:szCs w:val="16"/>
              </w:rPr>
              <w:t xml:space="preserve">absence with benefits, an employee may request an additional period of up to </w:t>
            </w:r>
            <w:r w:rsidR="00574E3C">
              <w:rPr>
                <w:rFonts w:ascii="Verdana" w:hAnsi="Verdana" w:cs="Verdana"/>
                <w:color w:val="000000"/>
                <w:sz w:val="16"/>
                <w:szCs w:val="16"/>
              </w:rPr>
              <w:t>nine</w:t>
            </w:r>
            <w:r w:rsidR="00574E3C" w:rsidRPr="00941E55">
              <w:rPr>
                <w:rFonts w:ascii="Verdana" w:hAnsi="Verdana" w:cs="Verdana"/>
                <w:color w:val="000000"/>
                <w:sz w:val="16"/>
                <w:szCs w:val="16"/>
              </w:rPr>
              <w:t xml:space="preserve"> </w:t>
            </w:r>
            <w:r w:rsidRPr="00941E55">
              <w:rPr>
                <w:rFonts w:ascii="Verdana" w:hAnsi="Verdana" w:cs="Verdana"/>
                <w:color w:val="000000"/>
                <w:sz w:val="16"/>
                <w:szCs w:val="16"/>
              </w:rPr>
              <w:t xml:space="preserve">continuous months of extended </w:t>
            </w:r>
            <w:r w:rsidR="00574E3C">
              <w:rPr>
                <w:rFonts w:ascii="Verdana" w:hAnsi="Verdana" w:cs="Verdana"/>
                <w:color w:val="000000"/>
                <w:sz w:val="16"/>
                <w:szCs w:val="16"/>
              </w:rPr>
              <w:t xml:space="preserve">LWOP </w:t>
            </w:r>
            <w:r w:rsidRPr="00941E55">
              <w:rPr>
                <w:rFonts w:ascii="Verdana" w:hAnsi="Verdana" w:cs="Verdana"/>
                <w:color w:val="000000"/>
                <w:sz w:val="16"/>
                <w:szCs w:val="16"/>
              </w:rPr>
              <w:t>absence</w:t>
            </w:r>
            <w:r w:rsidR="00574E3C">
              <w:rPr>
                <w:rFonts w:ascii="Verdana" w:hAnsi="Verdana" w:cs="Verdana"/>
                <w:color w:val="000000"/>
                <w:sz w:val="16"/>
                <w:szCs w:val="16"/>
              </w:rPr>
              <w:t>. The first 91 calendar days is</w:t>
            </w:r>
            <w:r w:rsidRPr="00941E55">
              <w:rPr>
                <w:rFonts w:ascii="Verdana" w:hAnsi="Verdana" w:cs="Verdana"/>
                <w:color w:val="000000"/>
                <w:sz w:val="16"/>
                <w:szCs w:val="16"/>
              </w:rPr>
              <w:t xml:space="preserve"> with benefits. </w:t>
            </w:r>
          </w:p>
        </w:tc>
      </w:tr>
      <w:tr w:rsidR="00E51AAE" w:rsidRPr="00941E55" w14:paraId="42086744" w14:textId="77777777" w:rsidTr="00AD2DF2">
        <w:tc>
          <w:tcPr>
            <w:tcW w:w="1890" w:type="dxa"/>
            <w:tcBorders>
              <w:top w:val="single" w:sz="6" w:space="0" w:color="auto"/>
              <w:left w:val="single" w:sz="6" w:space="0" w:color="auto"/>
              <w:bottom w:val="single" w:sz="6" w:space="0" w:color="auto"/>
              <w:right w:val="single" w:sz="6" w:space="0" w:color="auto"/>
            </w:tcBorders>
          </w:tcPr>
          <w:p w14:paraId="53A5E5DE"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1E706A2A"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666494" w:rsidRPr="00941E55">
              <w:rPr>
                <w:rFonts w:ascii="Verdana" w:hAnsi="Verdana" w:cs="Verdana"/>
                <w:color w:val="000000"/>
                <w:sz w:val="16"/>
                <w:szCs w:val="16"/>
              </w:rPr>
              <w:t xml:space="preserve">Available after one year of service if an employee has worked at least 1,250 hours </w:t>
            </w:r>
            <w:r w:rsidR="00666494">
              <w:rPr>
                <w:rFonts w:ascii="Verdana" w:hAnsi="Verdana" w:cs="Verdana"/>
                <w:color w:val="000000"/>
                <w:sz w:val="16"/>
                <w:szCs w:val="16"/>
              </w:rPr>
              <w:t>p</w:t>
            </w:r>
            <w:r w:rsidR="00666494" w:rsidRPr="00941E55">
              <w:rPr>
                <w:rFonts w:ascii="Verdana" w:hAnsi="Verdana" w:cs="Verdana"/>
                <w:color w:val="000000"/>
                <w:sz w:val="16"/>
                <w:szCs w:val="16"/>
              </w:rPr>
              <w:t xml:space="preserve">rior to the start of the </w:t>
            </w:r>
            <w:r w:rsidR="00666494">
              <w:rPr>
                <w:rFonts w:ascii="Verdana" w:hAnsi="Verdana" w:cs="Verdana"/>
                <w:color w:val="000000"/>
                <w:sz w:val="16"/>
                <w:szCs w:val="16"/>
              </w:rPr>
              <w:t>military caregiver absence.</w:t>
            </w:r>
          </w:p>
          <w:p w14:paraId="59A5A06D"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sidR="00666494">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E51AAE" w:rsidRPr="00941E55" w14:paraId="42DEC07A" w14:textId="77777777" w:rsidTr="00AD2DF2">
        <w:tc>
          <w:tcPr>
            <w:tcW w:w="1890" w:type="dxa"/>
            <w:tcBorders>
              <w:top w:val="single" w:sz="6" w:space="0" w:color="auto"/>
              <w:left w:val="single" w:sz="6" w:space="0" w:color="auto"/>
              <w:bottom w:val="single" w:sz="6" w:space="0" w:color="auto"/>
              <w:right w:val="single" w:sz="6" w:space="0" w:color="auto"/>
            </w:tcBorders>
          </w:tcPr>
          <w:p w14:paraId="576E643C"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4108250B"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666494" w:rsidRPr="00941E55">
              <w:rPr>
                <w:rFonts w:ascii="Verdana" w:hAnsi="Verdana" w:cs="Verdana"/>
                <w:color w:val="000000"/>
                <w:sz w:val="16"/>
                <w:szCs w:val="16"/>
              </w:rPr>
              <w:t xml:space="preserve">Available after one year of service if an employee has worked at least 1,250 hours </w:t>
            </w:r>
            <w:r w:rsidR="00666494">
              <w:rPr>
                <w:rFonts w:ascii="Verdana" w:hAnsi="Verdana" w:cs="Verdana"/>
                <w:color w:val="000000"/>
                <w:sz w:val="16"/>
                <w:szCs w:val="16"/>
              </w:rPr>
              <w:t>p</w:t>
            </w:r>
            <w:r w:rsidR="00666494" w:rsidRPr="00941E55">
              <w:rPr>
                <w:rFonts w:ascii="Verdana" w:hAnsi="Verdana" w:cs="Verdana"/>
                <w:color w:val="000000"/>
                <w:sz w:val="16"/>
                <w:szCs w:val="16"/>
              </w:rPr>
              <w:t xml:space="preserve">rior to the start of the </w:t>
            </w:r>
            <w:r w:rsidR="00666494">
              <w:rPr>
                <w:rFonts w:ascii="Verdana" w:hAnsi="Verdana" w:cs="Verdana"/>
                <w:color w:val="000000"/>
                <w:sz w:val="16"/>
                <w:szCs w:val="16"/>
              </w:rPr>
              <w:t>military exigency absence.</w:t>
            </w:r>
          </w:p>
          <w:p w14:paraId="7081E944" w14:textId="77777777" w:rsidR="00E51AAE" w:rsidRPr="00941E55" w:rsidRDefault="00E51AAE" w:rsidP="00D64306">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sidR="00666494">
              <w:rPr>
                <w:rFonts w:ascii="Verdana" w:hAnsi="Verdana" w:cs="Verdana"/>
                <w:color w:val="000000"/>
                <w:sz w:val="16"/>
                <w:szCs w:val="16"/>
              </w:rPr>
              <w:t>A combined total of up to 12 weeks per rolling 12</w:t>
            </w:r>
            <w:r w:rsidR="00ED3D3C">
              <w:rPr>
                <w:rFonts w:ascii="Verdana" w:hAnsi="Verdana" w:cs="Verdana"/>
                <w:color w:val="000000"/>
                <w:sz w:val="16"/>
                <w:szCs w:val="16"/>
              </w:rPr>
              <w:t>-</w:t>
            </w:r>
            <w:r w:rsidR="00666494">
              <w:rPr>
                <w:rFonts w:ascii="Verdana" w:hAnsi="Verdana" w:cs="Verdana"/>
                <w:color w:val="000000"/>
                <w:sz w:val="16"/>
                <w:szCs w:val="16"/>
              </w:rPr>
              <w:t xml:space="preserve">month period, which includes </w:t>
            </w:r>
            <w:r w:rsidR="00D64306">
              <w:rPr>
                <w:rFonts w:ascii="Verdana" w:hAnsi="Verdana" w:cs="Verdana"/>
                <w:color w:val="000000"/>
                <w:sz w:val="16"/>
                <w:szCs w:val="16"/>
              </w:rPr>
              <w:t xml:space="preserve">FMLA </w:t>
            </w:r>
            <w:r w:rsidR="00666494">
              <w:rPr>
                <w:rFonts w:ascii="Verdana" w:hAnsi="Verdana" w:cs="Verdana"/>
                <w:color w:val="000000"/>
                <w:sz w:val="16"/>
                <w:szCs w:val="16"/>
              </w:rPr>
              <w:t>absences</w:t>
            </w:r>
            <w:r w:rsidRPr="00941E55">
              <w:rPr>
                <w:rFonts w:ascii="Verdana" w:hAnsi="Verdana" w:cs="Verdana"/>
                <w:color w:val="000000"/>
                <w:sz w:val="16"/>
                <w:szCs w:val="16"/>
              </w:rPr>
              <w:t xml:space="preserve">. All accrued annual,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E51AAE" w:rsidRPr="00941E55" w14:paraId="28E17908" w14:textId="77777777" w:rsidTr="00AD2DF2">
        <w:tc>
          <w:tcPr>
            <w:tcW w:w="1890" w:type="dxa"/>
            <w:tcBorders>
              <w:top w:val="single" w:sz="6" w:space="0" w:color="auto"/>
              <w:left w:val="single" w:sz="6" w:space="0" w:color="auto"/>
              <w:bottom w:val="single" w:sz="6" w:space="0" w:color="auto"/>
              <w:right w:val="single" w:sz="6" w:space="0" w:color="auto"/>
            </w:tcBorders>
          </w:tcPr>
          <w:p w14:paraId="768ADC03"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48275B2C"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6CECFDC6" w14:textId="77777777" w:rsidR="00A438F5" w:rsidRPr="00941E55" w:rsidRDefault="00A438F5" w:rsidP="00941E55">
      <w:pPr>
        <w:widowControl w:val="0"/>
        <w:autoSpaceDE w:val="0"/>
        <w:autoSpaceDN w:val="0"/>
        <w:adjustRightInd w:val="0"/>
        <w:jc w:val="center"/>
        <w:rPr>
          <w:rFonts w:ascii="Verdana" w:hAnsi="Verdana" w:cs="Verdana"/>
          <w:color w:val="000000"/>
          <w:sz w:val="16"/>
          <w:szCs w:val="16"/>
        </w:rPr>
      </w:pPr>
    </w:p>
    <w:p w14:paraId="5AD074E9" w14:textId="77777777" w:rsidR="00A438F5" w:rsidRPr="00941E55" w:rsidRDefault="007009E0" w:rsidP="009B754A">
      <w:pPr>
        <w:widowControl w:val="0"/>
        <w:tabs>
          <w:tab w:val="left" w:pos="2340"/>
        </w:tabs>
        <w:autoSpaceDE w:val="0"/>
        <w:autoSpaceDN w:val="0"/>
        <w:adjustRightInd w:val="0"/>
        <w:rPr>
          <w:rFonts w:ascii="Verdana" w:hAnsi="Verdana" w:cs="Verdana"/>
          <w:b/>
          <w:bCs/>
          <w:color w:val="000000"/>
          <w:sz w:val="16"/>
          <w:szCs w:val="16"/>
        </w:rPr>
      </w:pPr>
      <w:hyperlink w:anchor="TOP" w:history="1">
        <w:r w:rsidR="009B754A">
          <w:rPr>
            <w:rStyle w:val="Hyperlink"/>
            <w:rFonts w:ascii="Verdana" w:hAnsi="Verdana" w:cs="Verdana"/>
            <w:sz w:val="16"/>
            <w:szCs w:val="16"/>
          </w:rPr>
          <w:t>&lt;&lt; B</w:t>
        </w:r>
        <w:r w:rsidR="009B754A" w:rsidRPr="009B754A">
          <w:rPr>
            <w:rStyle w:val="Hyperlink"/>
            <w:rFonts w:ascii="Verdana" w:hAnsi="Verdana" w:cs="Verdana"/>
            <w:sz w:val="16"/>
            <w:szCs w:val="16"/>
          </w:rPr>
          <w:t>ack to Top</w:t>
        </w:r>
      </w:hyperlink>
      <w:r w:rsidR="00A438F5" w:rsidRPr="00941E55">
        <w:rPr>
          <w:rFonts w:ascii="Verdana" w:hAnsi="Verdana" w:cs="Verdana"/>
          <w:color w:val="000000"/>
          <w:sz w:val="16"/>
          <w:szCs w:val="16"/>
        </w:rPr>
        <w:br w:type="page"/>
      </w:r>
    </w:p>
    <w:tbl>
      <w:tblPr>
        <w:tblW w:w="0" w:type="auto"/>
        <w:tblInd w:w="108" w:type="dxa"/>
        <w:tblLayout w:type="fixed"/>
        <w:tblLook w:val="0000" w:firstRow="0" w:lastRow="0" w:firstColumn="0" w:lastColumn="0" w:noHBand="0" w:noVBand="0"/>
      </w:tblPr>
      <w:tblGrid>
        <w:gridCol w:w="1890"/>
        <w:gridCol w:w="6030"/>
        <w:gridCol w:w="2880"/>
      </w:tblGrid>
      <w:tr w:rsidR="005E6BEF" w:rsidRPr="00941E55" w14:paraId="07F3733C" w14:textId="77777777" w:rsidTr="00AD2DF2">
        <w:tc>
          <w:tcPr>
            <w:tcW w:w="1890" w:type="dxa"/>
            <w:tcBorders>
              <w:top w:val="single" w:sz="6" w:space="0" w:color="auto"/>
              <w:left w:val="single" w:sz="6" w:space="0" w:color="auto"/>
              <w:bottom w:val="single" w:sz="6" w:space="0" w:color="auto"/>
              <w:right w:val="single" w:sz="6" w:space="0" w:color="auto"/>
            </w:tcBorders>
            <w:shd w:val="clear" w:color="auto" w:fill="E6E6E6"/>
          </w:tcPr>
          <w:p w14:paraId="0A2202B6" w14:textId="77777777" w:rsidR="005E6BEF" w:rsidRPr="00941E55" w:rsidRDefault="005E6BEF" w:rsidP="00941E55">
            <w:pPr>
              <w:widowControl w:val="0"/>
              <w:tabs>
                <w:tab w:val="left" w:pos="2340"/>
              </w:tabs>
              <w:autoSpaceDE w:val="0"/>
              <w:autoSpaceDN w:val="0"/>
              <w:adjustRightInd w:val="0"/>
              <w:ind w:left="-18"/>
              <w:rPr>
                <w:rFonts w:ascii="Verdana" w:hAnsi="Verdana" w:cs="Verdana"/>
                <w:b/>
                <w:bCs/>
                <w:color w:val="000000"/>
                <w:sz w:val="16"/>
                <w:szCs w:val="16"/>
              </w:rPr>
            </w:pPr>
            <w:bookmarkStart w:id="16" w:name="OPEIU"/>
            <w:r w:rsidRPr="00941E55">
              <w:rPr>
                <w:rFonts w:ascii="Verdana" w:hAnsi="Verdana" w:cs="Verdana"/>
                <w:b/>
                <w:bCs/>
                <w:color w:val="000000"/>
                <w:sz w:val="16"/>
                <w:szCs w:val="16"/>
              </w:rPr>
              <w:lastRenderedPageBreak/>
              <w:t>OPEIU</w:t>
            </w:r>
            <w:bookmarkEnd w:id="16"/>
          </w:p>
          <w:p w14:paraId="55CEC174" w14:textId="77777777" w:rsidR="005E6BEF" w:rsidRPr="00941E55" w:rsidRDefault="005E6BEF" w:rsidP="00941E55">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77E067F6" w14:textId="77777777" w:rsidR="005E6BEF" w:rsidRPr="00941E55" w:rsidRDefault="005E6BEF"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P5</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77014CFD" w14:textId="3F4F15C8" w:rsidR="005E6BEF" w:rsidRPr="00941E55" w:rsidRDefault="005E6BEF" w:rsidP="00D64306">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7/1/20</w:t>
            </w:r>
            <w:r w:rsidR="003A752F">
              <w:rPr>
                <w:rFonts w:ascii="Verdana" w:hAnsi="Verdana" w:cs="Verdana"/>
                <w:color w:val="000000"/>
                <w:sz w:val="16"/>
                <w:szCs w:val="16"/>
              </w:rPr>
              <w:t>1</w:t>
            </w:r>
            <w:r w:rsidR="00EC6C97">
              <w:rPr>
                <w:rFonts w:ascii="Verdana" w:hAnsi="Verdana" w:cs="Verdana"/>
                <w:color w:val="000000"/>
                <w:sz w:val="16"/>
                <w:szCs w:val="16"/>
              </w:rPr>
              <w:t>9</w:t>
            </w:r>
            <w:r w:rsidRPr="00941E55">
              <w:rPr>
                <w:rFonts w:ascii="Verdana" w:hAnsi="Verdana" w:cs="Verdana"/>
                <w:color w:val="000000"/>
                <w:sz w:val="16"/>
                <w:szCs w:val="16"/>
              </w:rPr>
              <w:t xml:space="preserve"> – 6/30/20</w:t>
            </w:r>
            <w:r w:rsidR="0090610A">
              <w:rPr>
                <w:rFonts w:ascii="Verdana" w:hAnsi="Verdana" w:cs="Verdana"/>
                <w:color w:val="000000"/>
                <w:sz w:val="16"/>
                <w:szCs w:val="16"/>
              </w:rPr>
              <w:t>23</w:t>
            </w:r>
          </w:p>
        </w:tc>
      </w:tr>
      <w:tr w:rsidR="004C28CA" w:rsidRPr="00941E55" w14:paraId="7161E610" w14:textId="77777777" w:rsidTr="00F859E0">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219878E0"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0B5D6207" w14:textId="77777777" w:rsidTr="00AD2DF2">
        <w:tc>
          <w:tcPr>
            <w:tcW w:w="1890" w:type="dxa"/>
            <w:tcBorders>
              <w:top w:val="single" w:sz="6" w:space="0" w:color="auto"/>
              <w:left w:val="single" w:sz="6" w:space="0" w:color="auto"/>
              <w:bottom w:val="single" w:sz="6" w:space="0" w:color="auto"/>
              <w:right w:val="single" w:sz="6" w:space="0" w:color="auto"/>
            </w:tcBorders>
          </w:tcPr>
          <w:p w14:paraId="53C3F8F6"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2"/>
            <w:tcBorders>
              <w:top w:val="single" w:sz="6" w:space="0" w:color="auto"/>
              <w:left w:val="single" w:sz="6" w:space="0" w:color="auto"/>
              <w:bottom w:val="single" w:sz="6" w:space="0" w:color="auto"/>
              <w:right w:val="single" w:sz="6" w:space="0" w:color="auto"/>
            </w:tcBorders>
          </w:tcPr>
          <w:p w14:paraId="2032C6AB"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w:t>
            </w:r>
          </w:p>
          <w:p w14:paraId="56FC44AB" w14:textId="77777777" w:rsidR="00A438F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0-</w:t>
            </w:r>
            <w:r w:rsidR="004B048A" w:rsidRPr="00941E55">
              <w:rPr>
                <w:rFonts w:ascii="Verdana" w:hAnsi="Verdana" w:cs="Verdana"/>
                <w:color w:val="000000"/>
                <w:sz w:val="16"/>
                <w:szCs w:val="16"/>
              </w:rPr>
              <w:t>1</w:t>
            </w:r>
            <w:r w:rsidRPr="00941E55">
              <w:rPr>
                <w:rFonts w:ascii="Verdana" w:hAnsi="Verdana" w:cs="Verdana"/>
                <w:color w:val="000000"/>
                <w:sz w:val="16"/>
                <w:szCs w:val="16"/>
              </w:rPr>
              <w:t xml:space="preserve">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D64306">
              <w:rPr>
                <w:rFonts w:ascii="Verdana" w:hAnsi="Verdana" w:cs="Verdana"/>
                <w:color w:val="000000"/>
                <w:sz w:val="16"/>
                <w:szCs w:val="16"/>
              </w:rPr>
              <w:t>5.00</w:t>
            </w:r>
            <w:r w:rsidRPr="00941E55">
              <w:rPr>
                <w:rFonts w:ascii="Verdana" w:hAnsi="Verdana" w:cs="Verdana"/>
                <w:color w:val="000000"/>
                <w:sz w:val="16"/>
                <w:szCs w:val="16"/>
              </w:rPr>
              <w:t>% (</w:t>
            </w:r>
            <w:r w:rsidR="00D64306">
              <w:rPr>
                <w:rFonts w:ascii="Verdana" w:hAnsi="Verdana" w:cs="Verdana"/>
                <w:color w:val="000000"/>
                <w:sz w:val="16"/>
                <w:szCs w:val="16"/>
              </w:rPr>
              <w:t>13</w:t>
            </w:r>
            <w:r w:rsidRPr="00941E55">
              <w:rPr>
                <w:rFonts w:ascii="Verdana" w:hAnsi="Verdana" w:cs="Verdana"/>
                <w:color w:val="000000"/>
                <w:sz w:val="16"/>
                <w:szCs w:val="16"/>
              </w:rPr>
              <w:t xml:space="preserve"> days)</w:t>
            </w:r>
          </w:p>
          <w:p w14:paraId="26E336F4" w14:textId="77777777" w:rsidR="00D64306" w:rsidRPr="00941E55" w:rsidRDefault="00D64306"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 xml:space="preserve">    1-2 years    </w:t>
            </w:r>
            <w:r w:rsidR="00E16DEF">
              <w:rPr>
                <w:rFonts w:ascii="Verdana" w:hAnsi="Verdana" w:cs="Verdana"/>
                <w:color w:val="000000"/>
                <w:sz w:val="16"/>
                <w:szCs w:val="16"/>
              </w:rPr>
              <w:t xml:space="preserve"> </w:t>
            </w:r>
            <w:r>
              <w:rPr>
                <w:rFonts w:ascii="Verdana" w:hAnsi="Verdana" w:cs="Verdana"/>
                <w:color w:val="000000"/>
                <w:sz w:val="16"/>
                <w:szCs w:val="16"/>
              </w:rPr>
              <w:t xml:space="preserve"> = 6.93% (18 days) </w:t>
            </w:r>
          </w:p>
          <w:p w14:paraId="75BFF88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D64306">
              <w:rPr>
                <w:rFonts w:ascii="Verdana" w:hAnsi="Verdana" w:cs="Verdana"/>
                <w:color w:val="000000"/>
                <w:sz w:val="16"/>
                <w:szCs w:val="16"/>
              </w:rPr>
              <w:t>2</w:t>
            </w:r>
            <w:r w:rsidRPr="00941E55">
              <w:rPr>
                <w:rFonts w:ascii="Verdana" w:hAnsi="Verdana" w:cs="Verdana"/>
                <w:color w:val="000000"/>
                <w:sz w:val="16"/>
                <w:szCs w:val="16"/>
              </w:rPr>
              <w:t xml:space="preserve">-15 years </w:t>
            </w:r>
            <w:r w:rsidRPr="00941E55">
              <w:rPr>
                <w:rFonts w:ascii="Verdana" w:hAnsi="Verdana" w:cs="Verdana"/>
                <w:color w:val="000000"/>
                <w:sz w:val="16"/>
                <w:szCs w:val="16"/>
              </w:rPr>
              <w:tab/>
              <w:t xml:space="preserve">= </w:t>
            </w:r>
            <w:r w:rsidR="00D64306">
              <w:rPr>
                <w:rFonts w:ascii="Verdana" w:hAnsi="Verdana" w:cs="Verdana"/>
                <w:color w:val="000000"/>
                <w:sz w:val="16"/>
                <w:szCs w:val="16"/>
              </w:rPr>
              <w:t>7.70</w:t>
            </w:r>
            <w:r w:rsidRPr="00941E55">
              <w:rPr>
                <w:rFonts w:ascii="Verdana" w:hAnsi="Verdana" w:cs="Verdana"/>
                <w:color w:val="000000"/>
                <w:sz w:val="16"/>
                <w:szCs w:val="16"/>
              </w:rPr>
              <w:t>% (</w:t>
            </w:r>
            <w:r w:rsidR="0021505D">
              <w:rPr>
                <w:rFonts w:ascii="Verdana" w:hAnsi="Verdana" w:cs="Verdana"/>
                <w:color w:val="000000"/>
                <w:sz w:val="16"/>
                <w:szCs w:val="16"/>
              </w:rPr>
              <w:t>20</w:t>
            </w:r>
            <w:r w:rsidRPr="00941E55">
              <w:rPr>
                <w:rFonts w:ascii="Verdana" w:hAnsi="Verdana" w:cs="Verdana"/>
                <w:color w:val="000000"/>
                <w:sz w:val="16"/>
                <w:szCs w:val="16"/>
              </w:rPr>
              <w:t xml:space="preserve"> days)</w:t>
            </w:r>
          </w:p>
          <w:p w14:paraId="60ADE3E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DE102F">
              <w:rPr>
                <w:rFonts w:ascii="Verdana" w:hAnsi="Verdana" w:cs="Verdana"/>
                <w:color w:val="000000"/>
                <w:sz w:val="16"/>
                <w:szCs w:val="16"/>
              </w:rPr>
              <w:t>9.62</w:t>
            </w:r>
            <w:r w:rsidRPr="00941E55">
              <w:rPr>
                <w:rFonts w:ascii="Verdana" w:hAnsi="Verdana" w:cs="Verdana"/>
                <w:color w:val="000000"/>
                <w:sz w:val="16"/>
                <w:szCs w:val="16"/>
              </w:rPr>
              <w:t>% (</w:t>
            </w:r>
            <w:r w:rsidR="00DE102F">
              <w:rPr>
                <w:rFonts w:ascii="Verdana" w:hAnsi="Verdana" w:cs="Verdana"/>
                <w:color w:val="000000"/>
                <w:sz w:val="16"/>
                <w:szCs w:val="16"/>
              </w:rPr>
              <w:t>25</w:t>
            </w:r>
            <w:r w:rsidRPr="00941E55">
              <w:rPr>
                <w:rFonts w:ascii="Verdana" w:hAnsi="Verdana" w:cs="Verdana"/>
                <w:color w:val="000000"/>
                <w:sz w:val="16"/>
                <w:szCs w:val="16"/>
              </w:rPr>
              <w:t xml:space="preserve"> days)</w:t>
            </w:r>
          </w:p>
          <w:p w14:paraId="0A0CE9D1"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DE102F">
              <w:rPr>
                <w:rFonts w:ascii="Verdana" w:hAnsi="Verdana" w:cs="Verdana"/>
                <w:color w:val="000000"/>
                <w:sz w:val="16"/>
                <w:szCs w:val="16"/>
              </w:rPr>
              <w:t>11.93</w:t>
            </w:r>
            <w:r w:rsidRPr="00941E55">
              <w:rPr>
                <w:rFonts w:ascii="Verdana" w:hAnsi="Verdana" w:cs="Verdana"/>
                <w:color w:val="000000"/>
                <w:sz w:val="16"/>
                <w:szCs w:val="16"/>
              </w:rPr>
              <w:t>% (</w:t>
            </w:r>
            <w:r w:rsidR="00DE102F">
              <w:rPr>
                <w:rFonts w:ascii="Verdana" w:hAnsi="Verdana" w:cs="Verdana"/>
                <w:color w:val="000000"/>
                <w:sz w:val="16"/>
                <w:szCs w:val="16"/>
              </w:rPr>
              <w:t>31</w:t>
            </w:r>
            <w:r w:rsidRPr="00941E55">
              <w:rPr>
                <w:rFonts w:ascii="Verdana" w:hAnsi="Verdana" w:cs="Verdana"/>
                <w:color w:val="000000"/>
                <w:sz w:val="16"/>
                <w:szCs w:val="16"/>
              </w:rPr>
              <w:t xml:space="preserve"> days)</w:t>
            </w:r>
            <w:r w:rsidR="00EB707A">
              <w:rPr>
                <w:rFonts w:ascii="Verdana" w:hAnsi="Verdana" w:cs="Verdana"/>
                <w:color w:val="000000"/>
                <w:sz w:val="16"/>
                <w:szCs w:val="16"/>
              </w:rPr>
              <w:t xml:space="preserve"> – ONLY APPLIES TO EMPLOYEES HIRED PRIOR TO 7/1/2011</w:t>
            </w:r>
          </w:p>
          <w:p w14:paraId="2C72A2AF" w14:textId="77777777" w:rsidR="00E70955" w:rsidRPr="00941E55" w:rsidRDefault="00E70955" w:rsidP="00E70955">
            <w:pPr>
              <w:widowControl w:val="0"/>
              <w:tabs>
                <w:tab w:val="left" w:pos="432"/>
                <w:tab w:val="left" w:pos="972"/>
                <w:tab w:val="left" w:pos="1152"/>
                <w:tab w:val="left" w:pos="1332"/>
                <w:tab w:val="left" w:pos="2340"/>
              </w:tabs>
              <w:autoSpaceDE w:val="0"/>
              <w:autoSpaceDN w:val="0"/>
              <w:adjustRightInd w:val="0"/>
              <w:ind w:left="252" w:hanging="252"/>
              <w:rPr>
                <w:rFonts w:ascii="Verdana" w:hAnsi="Verdana" w:cs="Verdana"/>
                <w:color w:val="000000"/>
                <w:sz w:val="16"/>
                <w:szCs w:val="16"/>
              </w:rPr>
            </w:pPr>
            <w:r>
              <w:rPr>
                <w:rFonts w:ascii="Verdana" w:hAnsi="Verdana" w:cs="Verdana"/>
                <w:b/>
                <w:color w:val="000000"/>
                <w:sz w:val="16"/>
                <w:szCs w:val="16"/>
              </w:rPr>
              <w:t xml:space="preserve">Extra ½ Day:  </w:t>
            </w:r>
            <w:r>
              <w:rPr>
                <w:rFonts w:ascii="Verdana" w:hAnsi="Verdana" w:cs="Verdana"/>
                <w:color w:val="000000"/>
                <w:sz w:val="16"/>
                <w:szCs w:val="16"/>
              </w:rPr>
              <w:t>Employees who have more than one year of service since their most recent date of hire and use no sick leave during an entire one-half leave calendar year shall earn one-half extra annual day, up to one full day per leave calendar year. No sick excludes sick bereavement leave.</w:t>
            </w:r>
          </w:p>
          <w:p w14:paraId="44D7F069"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w:t>
            </w:r>
            <w:r w:rsidR="00452923">
              <w:rPr>
                <w:rFonts w:ascii="Verdana" w:hAnsi="Verdana" w:cs="Verdana"/>
                <w:color w:val="000000"/>
                <w:sz w:val="16"/>
                <w:szCs w:val="16"/>
              </w:rPr>
              <w:t>Permanent employees with less than 1 year of service may anticipate u</w:t>
            </w:r>
            <w:r w:rsidR="00DC7CFD">
              <w:rPr>
                <w:rFonts w:ascii="Verdana" w:hAnsi="Verdana" w:cs="Verdana"/>
                <w:color w:val="000000"/>
                <w:sz w:val="16"/>
                <w:szCs w:val="16"/>
              </w:rPr>
              <w:t>p to one day (7.5/8.0 hours) at agency discretion</w:t>
            </w:r>
          </w:p>
          <w:p w14:paraId="2B2EC802"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45 days</w:t>
            </w:r>
          </w:p>
          <w:p w14:paraId="3CBBC2BA"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0A2A36C9" w14:textId="77777777" w:rsidR="00D35C9D" w:rsidRPr="00941E55" w:rsidRDefault="00D35C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b/>
                <w:bCs/>
                <w:color w:val="000000"/>
                <w:sz w:val="16"/>
                <w:szCs w:val="16"/>
              </w:rPr>
            </w:pPr>
            <w:r w:rsidRPr="00941E55">
              <w:rPr>
                <w:rFonts w:ascii="Verdana" w:hAnsi="Verdana" w:cs="Verdana"/>
                <w:b/>
                <w:bCs/>
                <w:color w:val="000000"/>
                <w:sz w:val="16"/>
                <w:szCs w:val="16"/>
              </w:rPr>
              <w:t xml:space="preserve">Vacation Selection Period:  </w:t>
            </w:r>
          </w:p>
          <w:p w14:paraId="10846F00" w14:textId="77777777" w:rsidR="00D35C9D" w:rsidRPr="00941E55" w:rsidRDefault="00D35C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ab/>
              <w:t>September 1-30 for vacations from January 1 to June 30</w:t>
            </w:r>
          </w:p>
          <w:p w14:paraId="43A30C65" w14:textId="77777777" w:rsidR="00D35C9D" w:rsidRPr="00941E55" w:rsidRDefault="00D35C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ab/>
              <w:t>March 1-31 for vacations from July 1 to December 31</w:t>
            </w:r>
          </w:p>
          <w:p w14:paraId="611F5DC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76462">
              <w:rPr>
                <w:rFonts w:ascii="Verdana" w:hAnsi="Verdana" w:cs="Verdana"/>
                <w:color w:val="000000"/>
                <w:sz w:val="16"/>
                <w:szCs w:val="16"/>
              </w:rPr>
              <w:t>earned, unused</w:t>
            </w:r>
            <w:r w:rsidRPr="00941E55">
              <w:rPr>
                <w:rFonts w:ascii="Verdana" w:hAnsi="Verdana" w:cs="Verdana"/>
                <w:color w:val="000000"/>
                <w:sz w:val="16"/>
                <w:szCs w:val="16"/>
              </w:rPr>
              <w:t xml:space="preserve"> </w:t>
            </w:r>
            <w:r w:rsidR="00076462">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6D9D5D72" w14:textId="77777777" w:rsidTr="00AD2DF2">
        <w:tc>
          <w:tcPr>
            <w:tcW w:w="1890" w:type="dxa"/>
            <w:tcBorders>
              <w:top w:val="single" w:sz="6" w:space="0" w:color="auto"/>
              <w:left w:val="single" w:sz="6" w:space="0" w:color="auto"/>
              <w:bottom w:val="single" w:sz="6" w:space="0" w:color="auto"/>
              <w:right w:val="single" w:sz="6" w:space="0" w:color="auto"/>
            </w:tcBorders>
          </w:tcPr>
          <w:p w14:paraId="18866C01"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77EA2472"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6C85318E" w14:textId="77777777" w:rsidR="00877512" w:rsidRPr="00941E55" w:rsidRDefault="000F2C30" w:rsidP="00F87147">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4B048A" w:rsidRPr="00941E55">
              <w:rPr>
                <w:rFonts w:ascii="Verdana" w:hAnsi="Verdana" w:cs="Verdana"/>
                <w:color w:val="000000"/>
                <w:sz w:val="16"/>
                <w:szCs w:val="16"/>
              </w:rPr>
              <w:tab/>
            </w:r>
            <w:r w:rsidR="00877512">
              <w:rPr>
                <w:rFonts w:ascii="Verdana" w:hAnsi="Verdana" w:cs="Verdana"/>
                <w:color w:val="000000"/>
                <w:sz w:val="16"/>
                <w:szCs w:val="16"/>
              </w:rPr>
              <w:t>4.24% (11 days)</w:t>
            </w:r>
          </w:p>
          <w:p w14:paraId="4CCB1670"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26289849"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300 days</w:t>
            </w:r>
          </w:p>
          <w:p w14:paraId="7E66FAF0"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4FB5C1E5" w14:textId="725BB37B" w:rsidR="00A438F5" w:rsidRPr="00941E55" w:rsidRDefault="00A438F5" w:rsidP="00941E55">
            <w:pPr>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4B048A" w:rsidRPr="00941E55">
              <w:rPr>
                <w:rFonts w:ascii="Verdana" w:hAnsi="Verdana"/>
                <w:color w:val="000000"/>
                <w:sz w:val="16"/>
                <w:szCs w:val="16"/>
              </w:rPr>
              <w:t xml:space="preserve">husband, wife, child, </w:t>
            </w:r>
            <w:proofErr w:type="gramStart"/>
            <w:r w:rsidR="004B048A" w:rsidRPr="00941E55">
              <w:rPr>
                <w:rFonts w:ascii="Verdana" w:hAnsi="Verdana"/>
                <w:color w:val="000000"/>
                <w:sz w:val="16"/>
                <w:szCs w:val="16"/>
              </w:rPr>
              <w:t>step-child</w:t>
            </w:r>
            <w:proofErr w:type="gramEnd"/>
            <w:r w:rsidR="004B048A" w:rsidRPr="00941E55">
              <w:rPr>
                <w:rFonts w:ascii="Verdana" w:hAnsi="Verdana"/>
                <w:color w:val="000000"/>
                <w:sz w:val="16"/>
                <w:szCs w:val="16"/>
              </w:rPr>
              <w:t xml:space="preserve">, </w:t>
            </w:r>
            <w:r w:rsidR="004A0E76" w:rsidRPr="00941E55">
              <w:rPr>
                <w:rFonts w:ascii="Verdana" w:hAnsi="Verdana"/>
                <w:color w:val="000000"/>
                <w:sz w:val="16"/>
                <w:szCs w:val="16"/>
              </w:rPr>
              <w:t xml:space="preserve">foster child, </w:t>
            </w:r>
            <w:r w:rsidR="004B048A" w:rsidRPr="00941E55">
              <w:rPr>
                <w:rFonts w:ascii="Verdana" w:hAnsi="Verdana"/>
                <w:color w:val="000000"/>
                <w:sz w:val="16"/>
                <w:szCs w:val="16"/>
              </w:rPr>
              <w:t>parent, brother</w:t>
            </w:r>
            <w:r w:rsidR="00AB3290">
              <w:rPr>
                <w:rFonts w:ascii="Verdana" w:hAnsi="Verdana"/>
                <w:color w:val="000000"/>
                <w:sz w:val="16"/>
                <w:szCs w:val="16"/>
              </w:rPr>
              <w:t>,</w:t>
            </w:r>
            <w:r w:rsidR="004B048A" w:rsidRPr="00941E55">
              <w:rPr>
                <w:rFonts w:ascii="Verdana" w:hAnsi="Verdana"/>
                <w:color w:val="000000"/>
                <w:sz w:val="16"/>
                <w:szCs w:val="16"/>
              </w:rPr>
              <w:t xml:space="preserve"> sister</w:t>
            </w:r>
            <w:r w:rsidR="00276835">
              <w:rPr>
                <w:rFonts w:ascii="Verdana" w:hAnsi="Verdana"/>
                <w:color w:val="000000"/>
                <w:sz w:val="16"/>
                <w:szCs w:val="16"/>
              </w:rPr>
              <w:t>, grandchild, or step-parent</w:t>
            </w:r>
            <w:r w:rsidR="004B048A" w:rsidRPr="00941E55">
              <w:rPr>
                <w:rFonts w:ascii="Verdana" w:hAnsi="Verdana"/>
                <w:color w:val="000000"/>
                <w:sz w:val="16"/>
                <w:szCs w:val="16"/>
              </w:rPr>
              <w:t xml:space="preserve"> of the employee</w:t>
            </w:r>
          </w:p>
          <w:p w14:paraId="0ADC6003" w14:textId="430163FA" w:rsidR="00A438F5" w:rsidRPr="00941E55" w:rsidRDefault="00A438F5" w:rsidP="009D3F9C">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C82A66">
              <w:rPr>
                <w:rFonts w:ascii="Verdana" w:hAnsi="Verdana" w:cs="Verdana"/>
                <w:color w:val="000000"/>
                <w:sz w:val="16"/>
                <w:szCs w:val="16"/>
              </w:rPr>
              <w:t>spouse</w:t>
            </w:r>
            <w:r w:rsidR="004B048A" w:rsidRPr="00941E55">
              <w:rPr>
                <w:rFonts w:ascii="Verdana" w:hAnsi="Verdana"/>
                <w:color w:val="000000"/>
                <w:sz w:val="16"/>
                <w:szCs w:val="16"/>
              </w:rPr>
              <w:t xml:space="preserve">, parent, </w:t>
            </w:r>
            <w:proofErr w:type="gramStart"/>
            <w:r w:rsidR="004B048A" w:rsidRPr="00941E55">
              <w:rPr>
                <w:rFonts w:ascii="Verdana" w:hAnsi="Verdana"/>
                <w:color w:val="000000"/>
                <w:sz w:val="16"/>
                <w:szCs w:val="16"/>
              </w:rPr>
              <w:t>step</w:t>
            </w:r>
            <w:r w:rsidR="00C82A66">
              <w:rPr>
                <w:rFonts w:ascii="Verdana" w:hAnsi="Verdana"/>
                <w:color w:val="000000"/>
                <w:sz w:val="16"/>
                <w:szCs w:val="16"/>
              </w:rPr>
              <w:t>-</w:t>
            </w:r>
            <w:r w:rsidR="004B048A" w:rsidRPr="00941E55">
              <w:rPr>
                <w:rFonts w:ascii="Verdana" w:hAnsi="Verdana"/>
                <w:color w:val="000000"/>
                <w:sz w:val="16"/>
                <w:szCs w:val="16"/>
              </w:rPr>
              <w:t>parent</w:t>
            </w:r>
            <w:proofErr w:type="gramEnd"/>
            <w:r w:rsidR="004B048A" w:rsidRPr="00941E55">
              <w:rPr>
                <w:rFonts w:ascii="Verdana" w:hAnsi="Verdana"/>
                <w:color w:val="000000"/>
                <w:sz w:val="16"/>
                <w:szCs w:val="16"/>
              </w:rPr>
              <w:t xml:space="preserve">, </w:t>
            </w:r>
            <w:r w:rsidR="00084D3E">
              <w:rPr>
                <w:rFonts w:ascii="Verdana" w:hAnsi="Verdana"/>
                <w:color w:val="000000"/>
                <w:sz w:val="16"/>
                <w:szCs w:val="16"/>
              </w:rPr>
              <w:t xml:space="preserve">niece, nephew, </w:t>
            </w:r>
            <w:r w:rsidR="004B048A" w:rsidRPr="00941E55">
              <w:rPr>
                <w:rFonts w:ascii="Verdana" w:hAnsi="Verdana"/>
                <w:color w:val="000000"/>
                <w:sz w:val="16"/>
                <w:szCs w:val="16"/>
              </w:rPr>
              <w:t>child or step</w:t>
            </w:r>
            <w:r w:rsidR="00C82A66">
              <w:rPr>
                <w:rFonts w:ascii="Verdana" w:hAnsi="Verdana"/>
                <w:color w:val="000000"/>
                <w:sz w:val="16"/>
                <w:szCs w:val="16"/>
              </w:rPr>
              <w:t>-</w:t>
            </w:r>
            <w:r w:rsidR="004B048A" w:rsidRPr="00941E55">
              <w:rPr>
                <w:rFonts w:ascii="Verdana" w:hAnsi="Verdana"/>
                <w:color w:val="000000"/>
                <w:sz w:val="16"/>
                <w:szCs w:val="16"/>
              </w:rPr>
              <w:t>child</w:t>
            </w:r>
          </w:p>
          <w:p w14:paraId="435C0332" w14:textId="381EBA60" w:rsidR="00A438F5" w:rsidRPr="00941E55" w:rsidRDefault="0050529A" w:rsidP="009D3F9C">
            <w:pPr>
              <w:tabs>
                <w:tab w:val="left" w:pos="432"/>
              </w:tabs>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4B048A" w:rsidRPr="00941E55">
              <w:rPr>
                <w:rFonts w:ascii="Verdana" w:hAnsi="Verdana"/>
                <w:color w:val="000000"/>
                <w:sz w:val="16"/>
                <w:szCs w:val="16"/>
              </w:rPr>
              <w:t>brother, sister, grandparent, step-grandparent, grandchild, step-grandchild,</w:t>
            </w:r>
            <w:r w:rsidR="00BA7747" w:rsidRPr="00941E55">
              <w:rPr>
                <w:rFonts w:ascii="Verdana" w:hAnsi="Verdana"/>
                <w:color w:val="000000"/>
                <w:sz w:val="16"/>
                <w:szCs w:val="16"/>
              </w:rPr>
              <w:t xml:space="preserve"> </w:t>
            </w:r>
            <w:r w:rsidR="003D62F9" w:rsidRPr="00941E55">
              <w:rPr>
                <w:rFonts w:ascii="Verdana" w:hAnsi="Verdana"/>
                <w:color w:val="000000"/>
                <w:sz w:val="16"/>
                <w:szCs w:val="16"/>
              </w:rPr>
              <w:t xml:space="preserve">foster child, </w:t>
            </w:r>
            <w:proofErr w:type="gramStart"/>
            <w:r w:rsidR="003D62F9" w:rsidRPr="00941E55">
              <w:rPr>
                <w:rFonts w:ascii="Verdana" w:hAnsi="Verdana"/>
                <w:color w:val="000000"/>
                <w:sz w:val="16"/>
                <w:szCs w:val="16"/>
              </w:rPr>
              <w:t>step-sister</w:t>
            </w:r>
            <w:proofErr w:type="gramEnd"/>
            <w:r w:rsidR="003D62F9" w:rsidRPr="00941E55">
              <w:rPr>
                <w:rFonts w:ascii="Verdana" w:hAnsi="Verdana"/>
                <w:color w:val="000000"/>
                <w:sz w:val="16"/>
                <w:szCs w:val="16"/>
              </w:rPr>
              <w:t>, step-brother,</w:t>
            </w:r>
            <w:r w:rsidR="004B048A" w:rsidRPr="00941E55">
              <w:rPr>
                <w:rFonts w:ascii="Verdana" w:hAnsi="Verdana"/>
                <w:color w:val="000000"/>
                <w:sz w:val="16"/>
                <w:szCs w:val="16"/>
              </w:rPr>
              <w:t xml:space="preserve"> son-</w:t>
            </w:r>
            <w:r w:rsidR="003D62F9" w:rsidRPr="00941E55">
              <w:rPr>
                <w:rFonts w:ascii="Verdana" w:hAnsi="Verdana"/>
                <w:color w:val="000000"/>
                <w:sz w:val="16"/>
                <w:szCs w:val="16"/>
              </w:rPr>
              <w:t xml:space="preserve">in-law, </w:t>
            </w:r>
            <w:r w:rsidR="004B048A" w:rsidRPr="00941E55">
              <w:rPr>
                <w:rFonts w:ascii="Verdana" w:hAnsi="Verdana"/>
                <w:color w:val="000000"/>
                <w:sz w:val="16"/>
                <w:szCs w:val="16"/>
              </w:rPr>
              <w:t>daughter-in-law, brother-</w:t>
            </w:r>
            <w:r w:rsidR="003D62F9" w:rsidRPr="00941E55">
              <w:rPr>
                <w:rFonts w:ascii="Verdana" w:hAnsi="Verdana"/>
                <w:color w:val="000000"/>
                <w:sz w:val="16"/>
                <w:szCs w:val="16"/>
              </w:rPr>
              <w:t xml:space="preserve">in-law, </w:t>
            </w:r>
            <w:r w:rsidR="004B048A" w:rsidRPr="00941E55">
              <w:rPr>
                <w:rFonts w:ascii="Verdana" w:hAnsi="Verdana"/>
                <w:color w:val="000000"/>
                <w:sz w:val="16"/>
                <w:szCs w:val="16"/>
              </w:rPr>
              <w:t>sister-in-law, parent-in-law, grandparent-in-law, aunt, uncle or any relative residing in the employee's household</w:t>
            </w:r>
          </w:p>
          <w:p w14:paraId="3BF3602B" w14:textId="75A2D73C"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w:t>
            </w:r>
            <w:r w:rsidRPr="00941E55">
              <w:rPr>
                <w:rFonts w:ascii="Verdana" w:hAnsi="Verdana"/>
                <w:color w:val="000000"/>
                <w:sz w:val="16"/>
                <w:szCs w:val="16"/>
              </w:rPr>
              <w:t xml:space="preserve">husband, wife, child, </w:t>
            </w:r>
            <w:proofErr w:type="gramStart"/>
            <w:r w:rsidRPr="00941E55">
              <w:rPr>
                <w:rFonts w:ascii="Verdana" w:hAnsi="Verdana"/>
                <w:color w:val="000000"/>
                <w:sz w:val="16"/>
                <w:szCs w:val="16"/>
              </w:rPr>
              <w:t>step-child</w:t>
            </w:r>
            <w:proofErr w:type="gramEnd"/>
            <w:r w:rsidRPr="00941E55">
              <w:rPr>
                <w:rFonts w:ascii="Verdana" w:hAnsi="Verdana"/>
                <w:color w:val="000000"/>
                <w:sz w:val="16"/>
                <w:szCs w:val="16"/>
              </w:rPr>
              <w:t>, foster child, parent of the employee</w:t>
            </w:r>
            <w:r w:rsidR="009E5277">
              <w:rPr>
                <w:rFonts w:ascii="Verdana" w:hAnsi="Verdana"/>
                <w:color w:val="000000"/>
                <w:sz w:val="16"/>
                <w:szCs w:val="16"/>
              </w:rPr>
              <w:t xml:space="preserve">, </w:t>
            </w:r>
            <w:r w:rsidRPr="00941E55">
              <w:rPr>
                <w:rFonts w:ascii="Verdana" w:hAnsi="Verdana"/>
                <w:color w:val="000000"/>
                <w:sz w:val="16"/>
                <w:szCs w:val="16"/>
              </w:rPr>
              <w:t xml:space="preserve">or any other person qualifying as a dependent under </w:t>
            </w:r>
            <w:smartTag w:uri="urn:schemas-microsoft-com:office:smarttags" w:element="stockticker">
              <w:r w:rsidRPr="00941E55">
                <w:rPr>
                  <w:rFonts w:ascii="Verdana" w:hAnsi="Verdana"/>
                  <w:color w:val="000000"/>
                  <w:sz w:val="16"/>
                  <w:szCs w:val="16"/>
                </w:rPr>
                <w:t>IRS</w:t>
              </w:r>
            </w:smartTag>
            <w:r w:rsidRPr="00941E55">
              <w:rPr>
                <w:rFonts w:ascii="Verdana" w:hAnsi="Verdana"/>
                <w:color w:val="000000"/>
                <w:sz w:val="16"/>
                <w:szCs w:val="16"/>
              </w:rPr>
              <w:t xml:space="preserve"> eligibility criteria</w:t>
            </w:r>
            <w:r w:rsidRPr="00941E55">
              <w:rPr>
                <w:rFonts w:ascii="Verdana" w:hAnsi="Verdana" w:cs="Verdana"/>
                <w:color w:val="000000"/>
                <w:sz w:val="16"/>
                <w:szCs w:val="16"/>
              </w:rPr>
              <w:t>; entitlement based on years of service</w:t>
            </w:r>
          </w:p>
          <w:p w14:paraId="02BD24A5" w14:textId="77777777" w:rsidR="007C1535" w:rsidRPr="00941E55" w:rsidRDefault="00E56B78" w:rsidP="00E56B78">
            <w:pPr>
              <w:widowControl w:val="0"/>
              <w:tabs>
                <w:tab w:val="left" w:pos="252"/>
                <w:tab w:val="left" w:pos="432"/>
                <w:tab w:val="left" w:pos="1602"/>
              </w:tabs>
              <w:autoSpaceDE w:val="0"/>
              <w:autoSpaceDN w:val="0"/>
              <w:adjustRightInd w:val="0"/>
              <w:ind w:left="511" w:right="-108" w:hanging="259"/>
              <w:rPr>
                <w:rFonts w:ascii="Verdana" w:hAnsi="Verdana" w:cs="Verdana"/>
                <w:color w:val="000000"/>
                <w:sz w:val="16"/>
                <w:szCs w:val="16"/>
              </w:rPr>
            </w:pPr>
            <w:r>
              <w:rPr>
                <w:rFonts w:ascii="Verdana" w:hAnsi="Verdana" w:cs="Verdana"/>
                <w:color w:val="000000"/>
                <w:sz w:val="16"/>
                <w:szCs w:val="16"/>
              </w:rPr>
              <w:tab/>
              <w:t>1-3 years</w:t>
            </w:r>
            <w:r>
              <w:rPr>
                <w:rFonts w:ascii="Verdana" w:hAnsi="Verdana" w:cs="Verdana"/>
                <w:color w:val="000000"/>
                <w:sz w:val="16"/>
                <w:szCs w:val="16"/>
              </w:rPr>
              <w:tab/>
            </w:r>
            <w:r w:rsidR="007C1535" w:rsidRPr="00941E55">
              <w:rPr>
                <w:rFonts w:ascii="Verdana" w:hAnsi="Verdana" w:cs="Verdana"/>
                <w:color w:val="000000"/>
                <w:sz w:val="16"/>
                <w:szCs w:val="16"/>
              </w:rPr>
              <w:t>= 7 days</w:t>
            </w:r>
          </w:p>
          <w:p w14:paraId="2D338B4F" w14:textId="77777777" w:rsidR="007C1535" w:rsidRPr="00941E55" w:rsidRDefault="00E56B78" w:rsidP="00E56B78">
            <w:pPr>
              <w:widowControl w:val="0"/>
              <w:tabs>
                <w:tab w:val="left" w:pos="252"/>
                <w:tab w:val="left" w:pos="432"/>
                <w:tab w:val="left" w:pos="1602"/>
              </w:tabs>
              <w:autoSpaceDE w:val="0"/>
              <w:autoSpaceDN w:val="0"/>
              <w:adjustRightInd w:val="0"/>
              <w:ind w:left="511" w:right="-108" w:hanging="259"/>
              <w:rPr>
                <w:rFonts w:ascii="Verdana" w:hAnsi="Verdana" w:cs="Verdana"/>
                <w:color w:val="000000"/>
                <w:sz w:val="16"/>
                <w:szCs w:val="16"/>
              </w:rPr>
            </w:pPr>
            <w:r>
              <w:rPr>
                <w:rFonts w:ascii="Verdana" w:hAnsi="Verdana" w:cs="Verdana"/>
                <w:color w:val="000000"/>
                <w:sz w:val="16"/>
                <w:szCs w:val="16"/>
              </w:rPr>
              <w:tab/>
              <w:t>3-15 years</w:t>
            </w:r>
            <w:r>
              <w:rPr>
                <w:rFonts w:ascii="Verdana" w:hAnsi="Verdana" w:cs="Verdana"/>
                <w:color w:val="000000"/>
                <w:sz w:val="16"/>
                <w:szCs w:val="16"/>
              </w:rPr>
              <w:tab/>
            </w:r>
            <w:r w:rsidR="007C1535" w:rsidRPr="00941E55">
              <w:rPr>
                <w:rFonts w:ascii="Verdana" w:hAnsi="Verdana" w:cs="Verdana"/>
                <w:color w:val="000000"/>
                <w:sz w:val="16"/>
                <w:szCs w:val="16"/>
              </w:rPr>
              <w:t>= 15 days</w:t>
            </w:r>
          </w:p>
          <w:p w14:paraId="2D74267A" w14:textId="77777777" w:rsidR="007C1535" w:rsidRPr="00941E55" w:rsidRDefault="007C1535" w:rsidP="00E56B78">
            <w:pPr>
              <w:widowControl w:val="0"/>
              <w:tabs>
                <w:tab w:val="left" w:pos="160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15-25 years </w:t>
            </w:r>
            <w:r w:rsidR="00E56B78">
              <w:rPr>
                <w:rFonts w:ascii="Verdana" w:hAnsi="Verdana" w:cs="Verdana"/>
                <w:color w:val="000000"/>
                <w:sz w:val="16"/>
                <w:szCs w:val="16"/>
              </w:rPr>
              <w:tab/>
            </w:r>
            <w:r w:rsidRPr="00941E55">
              <w:rPr>
                <w:rFonts w:ascii="Verdana" w:hAnsi="Verdana" w:cs="Verdana"/>
                <w:color w:val="000000"/>
                <w:sz w:val="16"/>
                <w:szCs w:val="16"/>
              </w:rPr>
              <w:t>= 20 days</w:t>
            </w:r>
          </w:p>
          <w:p w14:paraId="5BF4D974" w14:textId="77777777" w:rsidR="007C1535" w:rsidRPr="00941E55" w:rsidRDefault="00E56B78" w:rsidP="00E56B78">
            <w:pPr>
              <w:widowControl w:val="0"/>
              <w:tabs>
                <w:tab w:val="left" w:pos="252"/>
                <w:tab w:val="left" w:pos="432"/>
                <w:tab w:val="left" w:pos="160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ab/>
            </w:r>
            <w:r>
              <w:rPr>
                <w:rFonts w:ascii="Verdana" w:hAnsi="Verdana" w:cs="Verdana"/>
                <w:color w:val="000000"/>
                <w:sz w:val="16"/>
                <w:szCs w:val="16"/>
              </w:rPr>
              <w:tab/>
            </w:r>
            <w:r>
              <w:rPr>
                <w:rFonts w:ascii="Verdana" w:hAnsi="Verdana" w:cs="Verdana"/>
                <w:color w:val="000000"/>
                <w:sz w:val="16"/>
                <w:szCs w:val="16"/>
              </w:rPr>
              <w:tab/>
              <w:t>&gt;25 years</w:t>
            </w:r>
            <w:r>
              <w:rPr>
                <w:rFonts w:ascii="Verdana" w:hAnsi="Verdana" w:cs="Verdana"/>
                <w:color w:val="000000"/>
                <w:sz w:val="16"/>
                <w:szCs w:val="16"/>
              </w:rPr>
              <w:tab/>
            </w:r>
            <w:r w:rsidR="007C1535" w:rsidRPr="00941E55">
              <w:rPr>
                <w:rFonts w:ascii="Verdana" w:hAnsi="Verdana" w:cs="Verdana"/>
                <w:color w:val="000000"/>
                <w:sz w:val="16"/>
                <w:szCs w:val="16"/>
              </w:rPr>
              <w:t>= 26 days</w:t>
            </w:r>
          </w:p>
          <w:p w14:paraId="5B472DC0" w14:textId="77777777" w:rsidR="00197D58" w:rsidRPr="00941E55" w:rsidRDefault="00197D58"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076462">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076462">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disability retirement with 5 years; retirement with 25 years; or death with 7 years </w:t>
            </w:r>
            <w:r w:rsidRPr="00941E55">
              <w:rPr>
                <w:rFonts w:ascii="Verdana" w:hAnsi="Verdana" w:cs="Verdana"/>
                <w:color w:val="000000"/>
                <w:sz w:val="16"/>
                <w:szCs w:val="16"/>
              </w:rPr>
              <w:tab/>
              <w:t xml:space="preserve"> </w:t>
            </w:r>
          </w:p>
          <w:p w14:paraId="54B30D32"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740E06F6"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592DF65D"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201-300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5351364F" w14:textId="77777777" w:rsidR="00A438F5" w:rsidRPr="00941E55" w:rsidRDefault="00197D58" w:rsidP="00877512">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300+ days in last year of employment = 100% of days over 300 (1</w:t>
            </w:r>
            <w:r w:rsidR="00877512">
              <w:rPr>
                <w:rFonts w:ascii="Verdana" w:hAnsi="Verdana" w:cs="Verdana"/>
                <w:color w:val="000000"/>
                <w:sz w:val="16"/>
                <w:szCs w:val="16"/>
              </w:rPr>
              <w:t>1</w:t>
            </w:r>
            <w:r w:rsidRPr="00941E55">
              <w:rPr>
                <w:rFonts w:ascii="Verdana" w:hAnsi="Verdana" w:cs="Verdana"/>
                <w:color w:val="000000"/>
                <w:sz w:val="16"/>
                <w:szCs w:val="16"/>
              </w:rPr>
              <w:t xml:space="preserve"> days maximum)  </w:t>
            </w:r>
          </w:p>
        </w:tc>
      </w:tr>
      <w:tr w:rsidR="00A438F5" w:rsidRPr="00941E55" w14:paraId="0782FB24" w14:textId="77777777" w:rsidTr="00AD2DF2">
        <w:tc>
          <w:tcPr>
            <w:tcW w:w="1890" w:type="dxa"/>
            <w:tcBorders>
              <w:top w:val="single" w:sz="6" w:space="0" w:color="auto"/>
              <w:left w:val="single" w:sz="6" w:space="0" w:color="auto"/>
              <w:bottom w:val="single" w:sz="6" w:space="0" w:color="auto"/>
              <w:right w:val="single" w:sz="6" w:space="0" w:color="auto"/>
            </w:tcBorders>
          </w:tcPr>
          <w:p w14:paraId="4916DC12"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0D05698C" w14:textId="77777777" w:rsidR="00A438F5" w:rsidRPr="00941E55" w:rsidRDefault="00AB3DC2" w:rsidP="00941E55">
            <w:pPr>
              <w:widowControl w:val="0"/>
              <w:tabs>
                <w:tab w:val="left" w:pos="0"/>
                <w:tab w:val="left" w:pos="432"/>
                <w:tab w:val="left" w:pos="972"/>
                <w:tab w:val="left" w:pos="1152"/>
                <w:tab w:val="left" w:pos="1332"/>
                <w:tab w:val="left" w:pos="2340"/>
              </w:tabs>
              <w:autoSpaceDE w:val="0"/>
              <w:autoSpaceDN w:val="0"/>
              <w:adjustRightInd w:val="0"/>
              <w:rPr>
                <w:rFonts w:ascii="Verdana" w:hAnsi="Verdana" w:cs="Verdana"/>
                <w:color w:val="000000"/>
                <w:sz w:val="16"/>
                <w:szCs w:val="16"/>
              </w:rPr>
            </w:pPr>
            <w:r w:rsidRPr="00941E55">
              <w:rPr>
                <w:rFonts w:ascii="Verdana" w:hAnsi="Verdana" w:cs="Verdana"/>
                <w:color w:val="000000"/>
                <w:sz w:val="16"/>
                <w:szCs w:val="16"/>
              </w:rPr>
              <w:t>For employees who work Monday through Friday schedules, h</w:t>
            </w:r>
            <w:r w:rsidR="00A438F5" w:rsidRPr="00941E55">
              <w:rPr>
                <w:rFonts w:ascii="Verdana" w:hAnsi="Verdana" w:cs="Verdana"/>
                <w:color w:val="000000"/>
                <w:sz w:val="16"/>
                <w:szCs w:val="16"/>
              </w:rPr>
              <w:t>olidays falling on Saturday are granted on Friday</w:t>
            </w:r>
            <w:r w:rsidR="00D54D36" w:rsidRPr="00941E55">
              <w:rPr>
                <w:rFonts w:ascii="Verdana" w:hAnsi="Verdana" w:cs="Verdana"/>
                <w:color w:val="000000"/>
                <w:sz w:val="16"/>
                <w:szCs w:val="16"/>
              </w:rPr>
              <w:t xml:space="preserve"> and </w:t>
            </w:r>
            <w:r w:rsidR="00A438F5" w:rsidRPr="00941E55">
              <w:rPr>
                <w:rFonts w:ascii="Verdana" w:hAnsi="Verdana" w:cs="Verdana"/>
                <w:color w:val="000000"/>
                <w:sz w:val="16"/>
                <w:szCs w:val="16"/>
              </w:rPr>
              <w:t>holidays falling on Sunday are granted on Monday</w:t>
            </w:r>
            <w:r w:rsidR="00D54D36" w:rsidRPr="00941E55">
              <w:rPr>
                <w:rFonts w:ascii="Verdana" w:hAnsi="Verdana" w:cs="Verdana"/>
                <w:color w:val="000000"/>
                <w:sz w:val="16"/>
                <w:szCs w:val="16"/>
              </w:rPr>
              <w:t xml:space="preserve">; for all other employees, the holiday is deemed to fall on the day in which the holiday </w:t>
            </w:r>
            <w:proofErr w:type="gramStart"/>
            <w:r w:rsidR="00D54D36" w:rsidRPr="00941E55">
              <w:rPr>
                <w:rFonts w:ascii="Verdana" w:hAnsi="Verdana" w:cs="Verdana"/>
                <w:color w:val="000000"/>
                <w:sz w:val="16"/>
                <w:szCs w:val="16"/>
              </w:rPr>
              <w:t>occurs</w:t>
            </w:r>
            <w:proofErr w:type="gramEnd"/>
          </w:p>
          <w:p w14:paraId="23AECC85" w14:textId="77777777" w:rsidR="007B5C86" w:rsidRPr="00941E55" w:rsidRDefault="00A438F5" w:rsidP="007B5C86">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1.</w:t>
            </w:r>
            <w:r w:rsidRPr="00941E55">
              <w:rPr>
                <w:rFonts w:ascii="Verdana" w:hAnsi="Verdana" w:cs="Verdana"/>
                <w:color w:val="000000"/>
                <w:sz w:val="16"/>
                <w:szCs w:val="16"/>
              </w:rPr>
              <w:tab/>
            </w:r>
            <w:r w:rsidRPr="00941E55">
              <w:rPr>
                <w:rFonts w:ascii="Verdana" w:hAnsi="Verdana" w:cs="Verdana"/>
                <w:color w:val="000000"/>
                <w:sz w:val="16"/>
                <w:szCs w:val="16"/>
              </w:rPr>
              <w:tab/>
              <w:t>New Year's Day</w:t>
            </w:r>
            <w:r w:rsidR="007B5C86">
              <w:rPr>
                <w:rFonts w:ascii="Verdana" w:hAnsi="Verdana" w:cs="Verdana"/>
                <w:color w:val="000000"/>
                <w:sz w:val="16"/>
                <w:szCs w:val="16"/>
              </w:rPr>
              <w:tab/>
            </w:r>
            <w:r w:rsidR="007B5C86">
              <w:rPr>
                <w:rFonts w:ascii="Verdana" w:hAnsi="Verdana" w:cs="Verdana"/>
                <w:color w:val="000000"/>
                <w:sz w:val="16"/>
                <w:szCs w:val="16"/>
              </w:rPr>
              <w:tab/>
            </w:r>
            <w:r w:rsidR="007B5C86" w:rsidRPr="00941E55">
              <w:rPr>
                <w:rFonts w:ascii="Verdana" w:hAnsi="Verdana" w:cs="Verdana"/>
                <w:color w:val="000000"/>
                <w:sz w:val="16"/>
                <w:szCs w:val="16"/>
              </w:rPr>
              <w:t xml:space="preserve">6. </w:t>
            </w:r>
            <w:r w:rsidR="007B5C86" w:rsidRPr="00941E55">
              <w:rPr>
                <w:rFonts w:ascii="Verdana" w:hAnsi="Verdana" w:cs="Verdana"/>
                <w:color w:val="000000"/>
                <w:sz w:val="16"/>
                <w:szCs w:val="16"/>
              </w:rPr>
              <w:tab/>
              <w:t>Labor Day</w:t>
            </w:r>
          </w:p>
          <w:p w14:paraId="03E8C7B0" w14:textId="77777777" w:rsidR="007B5C86" w:rsidRPr="00941E55" w:rsidRDefault="00A438F5" w:rsidP="007B5C86">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r>
            <w:r w:rsidRPr="00941E55">
              <w:rPr>
                <w:rFonts w:ascii="Verdana" w:hAnsi="Verdana" w:cs="Verdana"/>
                <w:color w:val="000000"/>
                <w:sz w:val="16"/>
                <w:szCs w:val="16"/>
              </w:rPr>
              <w:tab/>
              <w:t>Martin Luther King Jr. B-day</w:t>
            </w:r>
            <w:r w:rsidR="007B5C86">
              <w:rPr>
                <w:rFonts w:ascii="Verdana" w:hAnsi="Verdana" w:cs="Verdana"/>
                <w:color w:val="000000"/>
                <w:sz w:val="16"/>
                <w:szCs w:val="16"/>
              </w:rPr>
              <w:tab/>
            </w:r>
            <w:r w:rsidR="007B5C86" w:rsidRPr="00941E55">
              <w:rPr>
                <w:rFonts w:ascii="Verdana" w:hAnsi="Verdana" w:cs="Verdana"/>
                <w:color w:val="000000"/>
                <w:sz w:val="16"/>
                <w:szCs w:val="16"/>
              </w:rPr>
              <w:t xml:space="preserve">7. </w:t>
            </w:r>
            <w:r w:rsidR="007B5C86" w:rsidRPr="00941E55">
              <w:rPr>
                <w:rFonts w:ascii="Verdana" w:hAnsi="Verdana" w:cs="Verdana"/>
                <w:color w:val="000000"/>
                <w:sz w:val="16"/>
                <w:szCs w:val="16"/>
              </w:rPr>
              <w:tab/>
              <w:t>Columbus Day</w:t>
            </w:r>
          </w:p>
          <w:p w14:paraId="1441555A" w14:textId="77777777" w:rsidR="007B5C86" w:rsidRPr="00941E55" w:rsidRDefault="00A438F5" w:rsidP="007B5C86">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r>
            <w:r w:rsidRPr="00941E55">
              <w:rPr>
                <w:rFonts w:ascii="Verdana" w:hAnsi="Verdana" w:cs="Verdana"/>
                <w:color w:val="000000"/>
                <w:sz w:val="16"/>
                <w:szCs w:val="16"/>
              </w:rPr>
              <w:tab/>
              <w:t>President's Day</w:t>
            </w:r>
            <w:r w:rsidR="007B5C86">
              <w:rPr>
                <w:rFonts w:ascii="Verdana" w:hAnsi="Verdana" w:cs="Verdana"/>
                <w:color w:val="000000"/>
                <w:sz w:val="16"/>
                <w:szCs w:val="16"/>
              </w:rPr>
              <w:tab/>
            </w:r>
            <w:r w:rsidR="007B5C86">
              <w:rPr>
                <w:rFonts w:ascii="Verdana" w:hAnsi="Verdana" w:cs="Verdana"/>
                <w:color w:val="000000"/>
                <w:sz w:val="16"/>
                <w:szCs w:val="16"/>
              </w:rPr>
              <w:tab/>
            </w:r>
            <w:r w:rsidR="007B5C86" w:rsidRPr="00941E55">
              <w:rPr>
                <w:rFonts w:ascii="Verdana" w:hAnsi="Verdana" w:cs="Verdana"/>
                <w:color w:val="000000"/>
                <w:sz w:val="16"/>
                <w:szCs w:val="16"/>
              </w:rPr>
              <w:t xml:space="preserve">8. </w:t>
            </w:r>
            <w:r w:rsidR="007B5C86" w:rsidRPr="00941E55">
              <w:rPr>
                <w:rFonts w:ascii="Verdana" w:hAnsi="Verdana" w:cs="Verdana"/>
                <w:color w:val="000000"/>
                <w:sz w:val="16"/>
                <w:szCs w:val="16"/>
              </w:rPr>
              <w:tab/>
              <w:t>Veteran's Day</w:t>
            </w:r>
          </w:p>
          <w:p w14:paraId="297409D4" w14:textId="77777777" w:rsidR="007B5C86" w:rsidRPr="00941E55" w:rsidRDefault="00A438F5" w:rsidP="007B5C86">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r>
            <w:r w:rsidRPr="00941E55">
              <w:rPr>
                <w:rFonts w:ascii="Verdana" w:hAnsi="Verdana" w:cs="Verdana"/>
                <w:color w:val="000000"/>
                <w:sz w:val="16"/>
                <w:szCs w:val="16"/>
              </w:rPr>
              <w:tab/>
              <w:t>Memorial Day</w:t>
            </w:r>
            <w:r w:rsidR="007B5C86">
              <w:rPr>
                <w:rFonts w:ascii="Verdana" w:hAnsi="Verdana" w:cs="Verdana"/>
                <w:color w:val="000000"/>
                <w:sz w:val="16"/>
                <w:szCs w:val="16"/>
              </w:rPr>
              <w:tab/>
            </w:r>
            <w:r w:rsidR="007B5C86">
              <w:rPr>
                <w:rFonts w:ascii="Verdana" w:hAnsi="Verdana" w:cs="Verdana"/>
                <w:color w:val="000000"/>
                <w:sz w:val="16"/>
                <w:szCs w:val="16"/>
              </w:rPr>
              <w:tab/>
            </w:r>
            <w:r w:rsidR="007B5C86" w:rsidRPr="00941E55">
              <w:rPr>
                <w:rFonts w:ascii="Verdana" w:hAnsi="Verdana" w:cs="Verdana"/>
                <w:color w:val="000000"/>
                <w:sz w:val="16"/>
                <w:szCs w:val="16"/>
              </w:rPr>
              <w:t xml:space="preserve">9. </w:t>
            </w:r>
            <w:r w:rsidR="007B5C86" w:rsidRPr="00941E55">
              <w:rPr>
                <w:rFonts w:ascii="Verdana" w:hAnsi="Verdana" w:cs="Verdana"/>
                <w:color w:val="000000"/>
                <w:sz w:val="16"/>
                <w:szCs w:val="16"/>
              </w:rPr>
              <w:tab/>
              <w:t>Thanksgiving Day</w:t>
            </w:r>
          </w:p>
          <w:p w14:paraId="63A9E354" w14:textId="77777777" w:rsidR="007B5C86" w:rsidRPr="00941E55" w:rsidRDefault="00A438F5" w:rsidP="007B5C86">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r>
            <w:r w:rsidRPr="00941E55">
              <w:rPr>
                <w:rFonts w:ascii="Verdana" w:hAnsi="Verdana" w:cs="Verdana"/>
                <w:color w:val="000000"/>
                <w:sz w:val="16"/>
                <w:szCs w:val="16"/>
              </w:rPr>
              <w:tab/>
              <w:t>Independence Day</w:t>
            </w:r>
            <w:r w:rsidR="007B5C86">
              <w:rPr>
                <w:rFonts w:ascii="Verdana" w:hAnsi="Verdana" w:cs="Verdana"/>
                <w:color w:val="000000"/>
                <w:sz w:val="16"/>
                <w:szCs w:val="16"/>
              </w:rPr>
              <w:tab/>
            </w:r>
            <w:r w:rsidR="007B5C86">
              <w:rPr>
                <w:rFonts w:ascii="Verdana" w:hAnsi="Verdana" w:cs="Verdana"/>
                <w:color w:val="000000"/>
                <w:sz w:val="16"/>
                <w:szCs w:val="16"/>
              </w:rPr>
              <w:tab/>
            </w:r>
            <w:r w:rsidR="007B5C86" w:rsidRPr="00941E55">
              <w:rPr>
                <w:rFonts w:ascii="Verdana" w:hAnsi="Verdana" w:cs="Verdana"/>
                <w:color w:val="000000"/>
                <w:sz w:val="16"/>
                <w:szCs w:val="16"/>
              </w:rPr>
              <w:t xml:space="preserve">10. </w:t>
            </w:r>
            <w:r w:rsidR="007B5C86">
              <w:rPr>
                <w:rFonts w:ascii="Verdana" w:hAnsi="Verdana" w:cs="Verdana"/>
                <w:color w:val="000000"/>
                <w:sz w:val="16"/>
                <w:szCs w:val="16"/>
              </w:rPr>
              <w:tab/>
            </w:r>
            <w:r w:rsidR="007B5C86" w:rsidRPr="00941E55">
              <w:rPr>
                <w:rFonts w:ascii="Verdana" w:hAnsi="Verdana" w:cs="Verdana"/>
                <w:color w:val="000000"/>
                <w:sz w:val="16"/>
                <w:szCs w:val="16"/>
              </w:rPr>
              <w:t>Christmas Day</w:t>
            </w:r>
          </w:p>
        </w:tc>
      </w:tr>
      <w:tr w:rsidR="00A438F5" w:rsidRPr="00941E55" w14:paraId="77C1F78C" w14:textId="77777777" w:rsidTr="00AD2DF2">
        <w:tc>
          <w:tcPr>
            <w:tcW w:w="1890" w:type="dxa"/>
            <w:tcBorders>
              <w:top w:val="single" w:sz="6" w:space="0" w:color="auto"/>
              <w:left w:val="single" w:sz="6" w:space="0" w:color="auto"/>
              <w:bottom w:val="single" w:sz="6" w:space="0" w:color="auto"/>
              <w:right w:val="single" w:sz="6" w:space="0" w:color="auto"/>
            </w:tcBorders>
          </w:tcPr>
          <w:p w14:paraId="46E93D97"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7CEC9574" w14:textId="77777777" w:rsidR="00D54D36" w:rsidRPr="00941E55" w:rsidRDefault="00D54D36"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1B2E8DE9" w14:textId="77777777" w:rsidR="00666494" w:rsidRDefault="00D54D36" w:rsidP="00666494">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 xml:space="preserve">your human resource </w:t>
            </w:r>
            <w:proofErr w:type="gramStart"/>
            <w:r w:rsidR="007C7230">
              <w:rPr>
                <w:rFonts w:ascii="Verdana" w:hAnsi="Verdana" w:cs="Verdana"/>
                <w:color w:val="000000"/>
                <w:sz w:val="16"/>
                <w:szCs w:val="16"/>
              </w:rPr>
              <w:t>office</w:t>
            </w:r>
            <w:proofErr w:type="gramEnd"/>
          </w:p>
          <w:p w14:paraId="6406E667" w14:textId="77777777" w:rsidR="00A438F5" w:rsidRPr="00941E55" w:rsidRDefault="00666494" w:rsidP="00666494">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Certified Red Cross disaster relief volunteers during a state of emergency declared by the Governor</w:t>
            </w:r>
          </w:p>
        </w:tc>
      </w:tr>
      <w:tr w:rsidR="00A438F5" w:rsidRPr="00941E55" w14:paraId="0E37A9FD" w14:textId="77777777" w:rsidTr="00AD2DF2">
        <w:tc>
          <w:tcPr>
            <w:tcW w:w="1890" w:type="dxa"/>
            <w:tcBorders>
              <w:top w:val="single" w:sz="6" w:space="0" w:color="auto"/>
              <w:left w:val="single" w:sz="6" w:space="0" w:color="auto"/>
              <w:bottom w:val="single" w:sz="6" w:space="0" w:color="auto"/>
              <w:right w:val="single" w:sz="6" w:space="0" w:color="auto"/>
            </w:tcBorders>
          </w:tcPr>
          <w:p w14:paraId="6742B8E8"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05BC90A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2E05E727"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33819B82" w14:textId="77777777" w:rsidR="00A438F5" w:rsidRPr="00941E55" w:rsidRDefault="00A438F5"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bl>
    <w:p w14:paraId="5C0AF4F6" w14:textId="77777777" w:rsidR="00004014" w:rsidRDefault="00004014">
      <w:r>
        <w:br w:type="page"/>
      </w:r>
    </w:p>
    <w:tbl>
      <w:tblPr>
        <w:tblW w:w="0" w:type="auto"/>
        <w:tblInd w:w="108" w:type="dxa"/>
        <w:tblLayout w:type="fixed"/>
        <w:tblLook w:val="0000" w:firstRow="0" w:lastRow="0" w:firstColumn="0" w:lastColumn="0" w:noHBand="0" w:noVBand="0"/>
      </w:tblPr>
      <w:tblGrid>
        <w:gridCol w:w="1890"/>
        <w:gridCol w:w="8910"/>
      </w:tblGrid>
      <w:tr w:rsidR="00E27B73" w:rsidRPr="00941E55" w14:paraId="28235ABA" w14:textId="77777777" w:rsidTr="00AD2DF2">
        <w:tc>
          <w:tcPr>
            <w:tcW w:w="1890" w:type="dxa"/>
            <w:tcBorders>
              <w:top w:val="single" w:sz="6" w:space="0" w:color="auto"/>
              <w:left w:val="single" w:sz="6" w:space="0" w:color="auto"/>
              <w:bottom w:val="single" w:sz="6" w:space="0" w:color="auto"/>
              <w:right w:val="single" w:sz="6" w:space="0" w:color="auto"/>
            </w:tcBorders>
          </w:tcPr>
          <w:p w14:paraId="47A7DD64" w14:textId="56036A1E" w:rsidR="00E27B73" w:rsidRPr="00941E55" w:rsidRDefault="00E27B73" w:rsidP="00E27B73">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lastRenderedPageBreak/>
              <w:t>Parental Leave</w:t>
            </w:r>
          </w:p>
        </w:tc>
        <w:tc>
          <w:tcPr>
            <w:tcW w:w="8910" w:type="dxa"/>
            <w:tcBorders>
              <w:top w:val="single" w:sz="6" w:space="0" w:color="auto"/>
              <w:left w:val="single" w:sz="6" w:space="0" w:color="auto"/>
              <w:bottom w:val="single" w:sz="6" w:space="0" w:color="auto"/>
              <w:right w:val="single" w:sz="6" w:space="0" w:color="auto"/>
            </w:tcBorders>
          </w:tcPr>
          <w:p w14:paraId="5DC5E77D" w14:textId="77777777" w:rsidR="00E27B73" w:rsidRPr="000A6740" w:rsidRDefault="00E27B73" w:rsidP="00E27B73">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0C4E8127" w14:textId="77777777" w:rsidR="00E27B73" w:rsidRDefault="00E27B73" w:rsidP="00E27B73">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3ABD675F" w14:textId="77777777" w:rsidR="00E27B73" w:rsidRDefault="00E27B73" w:rsidP="00E27B7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0DE51355" w14:textId="0F3375D1" w:rsidR="00E27B73" w:rsidRPr="00941E55" w:rsidRDefault="007009E0" w:rsidP="00E27B7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40" w:history="1">
              <w:r w:rsidR="00E27B73" w:rsidRPr="004208F1">
                <w:rPr>
                  <w:rStyle w:val="Hyperlink"/>
                  <w:rFonts w:ascii="Verdana" w:hAnsi="Verdana" w:cs="Verdana"/>
                  <w:sz w:val="16"/>
                  <w:szCs w:val="16"/>
                </w:rPr>
                <w:t>FMLA Frequently Asked Questions</w:t>
              </w:r>
            </w:hyperlink>
            <w:r w:rsidR="00E27B73">
              <w:rPr>
                <w:rFonts w:ascii="Verdana" w:hAnsi="Verdana" w:cs="Verdana"/>
                <w:color w:val="000000"/>
                <w:sz w:val="16"/>
                <w:szCs w:val="16"/>
              </w:rPr>
              <w:t xml:space="preserve"> </w:t>
            </w:r>
          </w:p>
        </w:tc>
      </w:tr>
      <w:tr w:rsidR="00E51AAE" w:rsidRPr="00941E55" w14:paraId="200077F4" w14:textId="77777777" w:rsidTr="00F859E0">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590E9895" w14:textId="0E6A4BC1" w:rsidR="00E51AAE" w:rsidRPr="00941E55" w:rsidRDefault="00AD2DF2"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br w:type="page"/>
            </w:r>
            <w:r w:rsidR="00E51AAE" w:rsidRPr="00941E55">
              <w:rPr>
                <w:rFonts w:ascii="Verdana" w:hAnsi="Verdana" w:cs="Verdana"/>
                <w:b/>
                <w:bCs/>
                <w:color w:val="000000"/>
                <w:sz w:val="16"/>
                <w:szCs w:val="16"/>
              </w:rPr>
              <w:t>UNPAID ABSENCES</w:t>
            </w:r>
          </w:p>
        </w:tc>
      </w:tr>
      <w:tr w:rsidR="00E51AAE" w:rsidRPr="00941E55" w14:paraId="1B783EBA" w14:textId="77777777" w:rsidTr="00AD2DF2">
        <w:tc>
          <w:tcPr>
            <w:tcW w:w="1890" w:type="dxa"/>
            <w:tcBorders>
              <w:top w:val="single" w:sz="6" w:space="0" w:color="auto"/>
              <w:left w:val="single" w:sz="6" w:space="0" w:color="auto"/>
              <w:bottom w:val="single" w:sz="6" w:space="0" w:color="auto"/>
              <w:right w:val="single" w:sz="6" w:space="0" w:color="auto"/>
            </w:tcBorders>
          </w:tcPr>
          <w:p w14:paraId="4D068DBA" w14:textId="77777777" w:rsidR="00E51AAE" w:rsidRPr="00941E55" w:rsidRDefault="00DC7CFD" w:rsidP="00941E55">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 and Medical Leave Act (FMLA) Absence</w:t>
            </w:r>
          </w:p>
        </w:tc>
        <w:tc>
          <w:tcPr>
            <w:tcW w:w="8910" w:type="dxa"/>
            <w:tcBorders>
              <w:top w:val="single" w:sz="6" w:space="0" w:color="auto"/>
              <w:left w:val="single" w:sz="6" w:space="0" w:color="auto"/>
              <w:bottom w:val="single" w:sz="6" w:space="0" w:color="auto"/>
              <w:right w:val="single" w:sz="6" w:space="0" w:color="auto"/>
            </w:tcBorders>
          </w:tcPr>
          <w:p w14:paraId="0F77FA5B"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 </w:t>
            </w:r>
            <w:r w:rsidR="00DC7CFD">
              <w:rPr>
                <w:rFonts w:ascii="Verdana" w:hAnsi="Verdana" w:cs="Verdana"/>
                <w:color w:val="000000"/>
                <w:sz w:val="16"/>
                <w:szCs w:val="16"/>
              </w:rPr>
              <w:t>FMLA</w:t>
            </w:r>
            <w:r w:rsidRPr="00941E55">
              <w:rPr>
                <w:rFonts w:ascii="Verdana" w:hAnsi="Verdana" w:cs="Verdana"/>
                <w:color w:val="000000"/>
                <w:sz w:val="16"/>
                <w:szCs w:val="16"/>
              </w:rPr>
              <w:t xml:space="preserve"> absence for an employee’s own serious health condition, the serious health condition of a family member, or for the birth, </w:t>
            </w:r>
            <w:r w:rsidR="007F33A7" w:rsidRPr="00941E55">
              <w:rPr>
                <w:rFonts w:ascii="Verdana" w:hAnsi="Verdana" w:cs="Verdana"/>
                <w:color w:val="000000"/>
                <w:sz w:val="16"/>
                <w:szCs w:val="16"/>
              </w:rPr>
              <w:t>adoption,</w:t>
            </w:r>
            <w:r w:rsidRPr="00941E55">
              <w:rPr>
                <w:rFonts w:ascii="Verdana" w:hAnsi="Verdana" w:cs="Verdana"/>
                <w:color w:val="000000"/>
                <w:sz w:val="16"/>
                <w:szCs w:val="16"/>
              </w:rPr>
              <w:t xml:space="preserve"> or foster care placement of a child. </w:t>
            </w:r>
          </w:p>
          <w:p w14:paraId="650C6B68" w14:textId="77777777" w:rsidR="00E51AAE" w:rsidRDefault="00E51AAE" w:rsidP="006378F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sidR="00DC7CFD">
              <w:rPr>
                <w:rFonts w:ascii="Verdana" w:hAnsi="Verdana" w:cs="Verdana"/>
                <w:color w:val="000000"/>
                <w:sz w:val="16"/>
                <w:szCs w:val="16"/>
              </w:rPr>
              <w:t xml:space="preserve">12 weeks </w:t>
            </w:r>
            <w:r w:rsidRPr="00941E55">
              <w:rPr>
                <w:rFonts w:ascii="Verdana" w:hAnsi="Verdana" w:cs="Verdana"/>
                <w:color w:val="000000"/>
                <w:sz w:val="16"/>
                <w:szCs w:val="16"/>
              </w:rPr>
              <w:t>per rolling 12</w:t>
            </w:r>
            <w:r w:rsidR="00ED3D3C">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sidR="002D3EA0">
              <w:rPr>
                <w:rFonts w:ascii="Verdana" w:hAnsi="Verdana" w:cs="Verdana"/>
                <w:color w:val="000000"/>
                <w:sz w:val="16"/>
                <w:szCs w:val="16"/>
              </w:rPr>
              <w:t>A</w:t>
            </w:r>
            <w:r w:rsidRPr="00941E55">
              <w:rPr>
                <w:rFonts w:ascii="Verdana" w:hAnsi="Verdana" w:cs="Verdana"/>
                <w:color w:val="000000"/>
                <w:sz w:val="16"/>
                <w:szCs w:val="16"/>
              </w:rPr>
              <w:t xml:space="preserve">ll </w:t>
            </w:r>
            <w:r w:rsidR="002D3EA0">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sidR="00424C02">
              <w:rPr>
                <w:rFonts w:ascii="Verdana" w:hAnsi="Verdana" w:cs="Verdana"/>
                <w:color w:val="000000"/>
                <w:sz w:val="16"/>
                <w:szCs w:val="16"/>
              </w:rPr>
              <w:t xml:space="preserve">other </w:t>
            </w:r>
            <w:r w:rsidR="006378F5">
              <w:rPr>
                <w:rFonts w:ascii="Verdana" w:hAnsi="Verdana" w:cs="Verdana"/>
                <w:color w:val="000000"/>
                <w:sz w:val="16"/>
                <w:szCs w:val="16"/>
              </w:rPr>
              <w:t>FMLA</w:t>
            </w:r>
            <w:r w:rsidR="00424C02">
              <w:rPr>
                <w:rFonts w:ascii="Verdana" w:hAnsi="Verdana" w:cs="Verdana"/>
                <w:color w:val="000000"/>
                <w:sz w:val="16"/>
                <w:szCs w:val="16"/>
              </w:rPr>
              <w:t xml:space="preserve"> leave types</w:t>
            </w:r>
            <w:r w:rsidR="00666494">
              <w:rPr>
                <w:rFonts w:ascii="Verdana" w:hAnsi="Verdana" w:cs="Verdana"/>
                <w:color w:val="000000"/>
                <w:sz w:val="16"/>
                <w:szCs w:val="16"/>
              </w:rPr>
              <w:t>, unless a request to retain up to 10 days of sick is received</w:t>
            </w:r>
            <w:r w:rsidRPr="00941E55">
              <w:rPr>
                <w:rFonts w:ascii="Verdana" w:hAnsi="Verdana" w:cs="Verdana"/>
                <w:color w:val="000000"/>
                <w:sz w:val="16"/>
                <w:szCs w:val="16"/>
              </w:rPr>
              <w:t>.</w:t>
            </w:r>
            <w:r w:rsidR="005A6BA2" w:rsidRPr="00941E55">
              <w:rPr>
                <w:rFonts w:ascii="Verdana" w:hAnsi="Verdana" w:cs="Verdana"/>
                <w:color w:val="000000"/>
                <w:sz w:val="16"/>
                <w:szCs w:val="16"/>
              </w:rPr>
              <w:t xml:space="preserve"> All paid leave used reduces the entitlement to unpaid absence.</w:t>
            </w:r>
          </w:p>
          <w:p w14:paraId="08CC2A1D" w14:textId="28816866" w:rsidR="00E27B73" w:rsidRPr="00941E55" w:rsidRDefault="007009E0" w:rsidP="006378F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41" w:history="1">
              <w:r w:rsidR="00E27B73" w:rsidRPr="004208F1">
                <w:rPr>
                  <w:rStyle w:val="Hyperlink"/>
                  <w:rFonts w:ascii="Verdana" w:hAnsi="Verdana" w:cs="Verdana"/>
                  <w:sz w:val="16"/>
                  <w:szCs w:val="16"/>
                </w:rPr>
                <w:t>FMLA Frequently Asked Questions</w:t>
              </w:r>
            </w:hyperlink>
          </w:p>
        </w:tc>
      </w:tr>
      <w:tr w:rsidR="00E51AAE" w:rsidRPr="00941E55" w14:paraId="2C22305F" w14:textId="77777777" w:rsidTr="00AD2DF2">
        <w:tc>
          <w:tcPr>
            <w:tcW w:w="1890" w:type="dxa"/>
            <w:tcBorders>
              <w:top w:val="single" w:sz="6" w:space="0" w:color="auto"/>
              <w:left w:val="single" w:sz="6" w:space="0" w:color="auto"/>
              <w:bottom w:val="single" w:sz="6" w:space="0" w:color="auto"/>
              <w:right w:val="single" w:sz="6" w:space="0" w:color="auto"/>
            </w:tcBorders>
          </w:tcPr>
          <w:p w14:paraId="6F0B3524" w14:textId="77777777" w:rsidR="00E51AAE" w:rsidRPr="00941E55" w:rsidRDefault="00E51AAE" w:rsidP="00DC7CFD">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sidR="00DC7CFD">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1C02A289" w14:textId="77777777" w:rsidR="00E51AAE" w:rsidRPr="00941E55" w:rsidRDefault="00E51AAE" w:rsidP="00E076B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sidR="00DC7CFD">
              <w:rPr>
                <w:rFonts w:ascii="Verdana" w:hAnsi="Verdana" w:cs="Verdana"/>
                <w:color w:val="000000"/>
                <w:sz w:val="16"/>
                <w:szCs w:val="16"/>
              </w:rPr>
              <w:t>FMLA</w:t>
            </w:r>
            <w:r w:rsidRPr="00941E55">
              <w:rPr>
                <w:rFonts w:ascii="Verdana" w:hAnsi="Verdana" w:cs="Verdana"/>
                <w:color w:val="000000"/>
                <w:sz w:val="16"/>
                <w:szCs w:val="16"/>
              </w:rPr>
              <w:t xml:space="preserve"> absence with benefits, an employee may request an additional period of up to </w:t>
            </w:r>
            <w:r w:rsidR="00DC7CFD">
              <w:rPr>
                <w:rFonts w:ascii="Verdana" w:hAnsi="Verdana" w:cs="Verdana"/>
                <w:color w:val="000000"/>
                <w:sz w:val="16"/>
                <w:szCs w:val="16"/>
              </w:rPr>
              <w:t xml:space="preserve">nine </w:t>
            </w:r>
            <w:r w:rsidRPr="00941E55">
              <w:rPr>
                <w:rFonts w:ascii="Verdana" w:hAnsi="Verdana" w:cs="Verdana"/>
                <w:color w:val="000000"/>
                <w:sz w:val="16"/>
                <w:szCs w:val="16"/>
              </w:rPr>
              <w:t xml:space="preserve">continuous months of extended </w:t>
            </w:r>
            <w:r w:rsidR="00DC7CFD">
              <w:rPr>
                <w:rFonts w:ascii="Verdana" w:hAnsi="Verdana" w:cs="Verdana"/>
                <w:color w:val="000000"/>
                <w:sz w:val="16"/>
                <w:szCs w:val="16"/>
              </w:rPr>
              <w:t>LWOP</w:t>
            </w:r>
            <w:r w:rsidRPr="00941E55">
              <w:rPr>
                <w:rFonts w:ascii="Verdana" w:hAnsi="Verdana" w:cs="Verdana"/>
                <w:color w:val="000000"/>
                <w:sz w:val="16"/>
                <w:szCs w:val="16"/>
              </w:rPr>
              <w:t xml:space="preserve"> absence</w:t>
            </w:r>
            <w:r w:rsidR="00DC7CFD">
              <w:rPr>
                <w:rFonts w:ascii="Verdana" w:hAnsi="Verdana" w:cs="Verdana"/>
                <w:color w:val="000000"/>
                <w:sz w:val="16"/>
                <w:szCs w:val="16"/>
              </w:rPr>
              <w:t xml:space="preserve">. The first 91 </w:t>
            </w:r>
            <w:r w:rsidR="00E076BD">
              <w:rPr>
                <w:rFonts w:ascii="Verdana" w:hAnsi="Verdana" w:cs="Verdana"/>
                <w:color w:val="000000"/>
                <w:sz w:val="16"/>
                <w:szCs w:val="16"/>
              </w:rPr>
              <w:t>calendar days are</w:t>
            </w:r>
            <w:r w:rsidRPr="00941E55">
              <w:rPr>
                <w:rFonts w:ascii="Verdana" w:hAnsi="Verdana" w:cs="Verdana"/>
                <w:color w:val="000000"/>
                <w:sz w:val="16"/>
                <w:szCs w:val="16"/>
              </w:rPr>
              <w:t xml:space="preserve"> with benefits. </w:t>
            </w:r>
          </w:p>
        </w:tc>
      </w:tr>
      <w:tr w:rsidR="00E51AAE" w:rsidRPr="00941E55" w14:paraId="6D848BB5" w14:textId="77777777" w:rsidTr="00AD2DF2">
        <w:tc>
          <w:tcPr>
            <w:tcW w:w="1890" w:type="dxa"/>
            <w:tcBorders>
              <w:top w:val="single" w:sz="6" w:space="0" w:color="auto"/>
              <w:left w:val="single" w:sz="6" w:space="0" w:color="auto"/>
              <w:bottom w:val="single" w:sz="6" w:space="0" w:color="auto"/>
              <w:right w:val="single" w:sz="6" w:space="0" w:color="auto"/>
            </w:tcBorders>
          </w:tcPr>
          <w:p w14:paraId="36A674BE"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2AD97AC3"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666494" w:rsidRPr="00941E55">
              <w:rPr>
                <w:rFonts w:ascii="Verdana" w:hAnsi="Verdana" w:cs="Verdana"/>
                <w:color w:val="000000"/>
                <w:sz w:val="16"/>
                <w:szCs w:val="16"/>
              </w:rPr>
              <w:t xml:space="preserve">Available after one year of service if an employee has worked at least 1,250 hours </w:t>
            </w:r>
            <w:r w:rsidR="00666494">
              <w:rPr>
                <w:rFonts w:ascii="Verdana" w:hAnsi="Verdana" w:cs="Verdana"/>
                <w:color w:val="000000"/>
                <w:sz w:val="16"/>
                <w:szCs w:val="16"/>
              </w:rPr>
              <w:t>p</w:t>
            </w:r>
            <w:r w:rsidR="00666494" w:rsidRPr="00941E55">
              <w:rPr>
                <w:rFonts w:ascii="Verdana" w:hAnsi="Verdana" w:cs="Verdana"/>
                <w:color w:val="000000"/>
                <w:sz w:val="16"/>
                <w:szCs w:val="16"/>
              </w:rPr>
              <w:t xml:space="preserve">rior to the start of the </w:t>
            </w:r>
            <w:r w:rsidR="00666494">
              <w:rPr>
                <w:rFonts w:ascii="Verdana" w:hAnsi="Verdana" w:cs="Verdana"/>
                <w:color w:val="000000"/>
                <w:sz w:val="16"/>
                <w:szCs w:val="16"/>
              </w:rPr>
              <w:t>military caregiver absence.</w:t>
            </w:r>
          </w:p>
          <w:p w14:paraId="7447473B"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w:t>
            </w:r>
            <w:r w:rsidR="00666494">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accrued annual,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E51AAE" w:rsidRPr="00941E55" w14:paraId="5A3DF5F4" w14:textId="77777777" w:rsidTr="00AD2DF2">
        <w:tc>
          <w:tcPr>
            <w:tcW w:w="1890" w:type="dxa"/>
            <w:tcBorders>
              <w:top w:val="single" w:sz="6" w:space="0" w:color="auto"/>
              <w:left w:val="single" w:sz="6" w:space="0" w:color="auto"/>
              <w:bottom w:val="single" w:sz="6" w:space="0" w:color="auto"/>
              <w:right w:val="single" w:sz="6" w:space="0" w:color="auto"/>
            </w:tcBorders>
          </w:tcPr>
          <w:p w14:paraId="10F0808A"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757FE341"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666494" w:rsidRPr="00941E55">
              <w:rPr>
                <w:rFonts w:ascii="Verdana" w:hAnsi="Verdana" w:cs="Verdana"/>
                <w:color w:val="000000"/>
                <w:sz w:val="16"/>
                <w:szCs w:val="16"/>
              </w:rPr>
              <w:t xml:space="preserve">Available after one year of service if an employee has worked at least 1,250 hours </w:t>
            </w:r>
            <w:r w:rsidR="00666494">
              <w:rPr>
                <w:rFonts w:ascii="Verdana" w:hAnsi="Verdana" w:cs="Verdana"/>
                <w:color w:val="000000"/>
                <w:sz w:val="16"/>
                <w:szCs w:val="16"/>
              </w:rPr>
              <w:t>p</w:t>
            </w:r>
            <w:r w:rsidR="00666494" w:rsidRPr="00941E55">
              <w:rPr>
                <w:rFonts w:ascii="Verdana" w:hAnsi="Verdana" w:cs="Verdana"/>
                <w:color w:val="000000"/>
                <w:sz w:val="16"/>
                <w:szCs w:val="16"/>
              </w:rPr>
              <w:t xml:space="preserve">rior to the start of the </w:t>
            </w:r>
            <w:r w:rsidR="00666494">
              <w:rPr>
                <w:rFonts w:ascii="Verdana" w:hAnsi="Verdana" w:cs="Verdana"/>
                <w:color w:val="000000"/>
                <w:sz w:val="16"/>
                <w:szCs w:val="16"/>
              </w:rPr>
              <w:t>military exigency absence.</w:t>
            </w:r>
          </w:p>
          <w:p w14:paraId="463E2C80" w14:textId="77777777" w:rsidR="00E51AAE" w:rsidRPr="00941E55" w:rsidRDefault="00E51AAE" w:rsidP="00513E5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sidR="00666494">
              <w:rPr>
                <w:rFonts w:ascii="Verdana" w:hAnsi="Verdana" w:cs="Verdana"/>
                <w:color w:val="000000"/>
                <w:sz w:val="16"/>
                <w:szCs w:val="16"/>
              </w:rPr>
              <w:t>A combined total of up to 12 weeks per rolling 12</w:t>
            </w:r>
            <w:r w:rsidR="00ED3D3C">
              <w:rPr>
                <w:rFonts w:ascii="Verdana" w:hAnsi="Verdana" w:cs="Verdana"/>
                <w:color w:val="000000"/>
                <w:sz w:val="16"/>
                <w:szCs w:val="16"/>
              </w:rPr>
              <w:t>-</w:t>
            </w:r>
            <w:r w:rsidR="00666494">
              <w:rPr>
                <w:rFonts w:ascii="Verdana" w:hAnsi="Verdana" w:cs="Verdana"/>
                <w:color w:val="000000"/>
                <w:sz w:val="16"/>
                <w:szCs w:val="16"/>
              </w:rPr>
              <w:t xml:space="preserve">month period, which includes </w:t>
            </w:r>
            <w:r w:rsidR="00513E5D">
              <w:rPr>
                <w:rFonts w:ascii="Verdana" w:hAnsi="Verdana" w:cs="Verdana"/>
                <w:color w:val="000000"/>
                <w:sz w:val="16"/>
                <w:szCs w:val="16"/>
              </w:rPr>
              <w:t xml:space="preserve">FMLA </w:t>
            </w:r>
            <w:r w:rsidR="00666494">
              <w:rPr>
                <w:rFonts w:ascii="Verdana" w:hAnsi="Verdana" w:cs="Verdana"/>
                <w:color w:val="000000"/>
                <w:sz w:val="16"/>
                <w:szCs w:val="16"/>
              </w:rPr>
              <w:t>absences</w:t>
            </w:r>
            <w:r w:rsidRPr="00941E55">
              <w:rPr>
                <w:rFonts w:ascii="Verdana" w:hAnsi="Verdana" w:cs="Verdana"/>
                <w:color w:val="000000"/>
                <w:sz w:val="16"/>
                <w:szCs w:val="16"/>
              </w:rPr>
              <w:t xml:space="preserve">. All accrued annual,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E51AAE" w:rsidRPr="00941E55" w14:paraId="3B40225E" w14:textId="77777777" w:rsidTr="00AD2DF2">
        <w:tc>
          <w:tcPr>
            <w:tcW w:w="1890" w:type="dxa"/>
            <w:tcBorders>
              <w:top w:val="single" w:sz="6" w:space="0" w:color="auto"/>
              <w:left w:val="single" w:sz="6" w:space="0" w:color="auto"/>
              <w:bottom w:val="single" w:sz="6" w:space="0" w:color="auto"/>
              <w:right w:val="single" w:sz="6" w:space="0" w:color="auto"/>
            </w:tcBorders>
          </w:tcPr>
          <w:p w14:paraId="1611681C"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34D3C52D"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267353E1" w14:textId="77777777" w:rsidR="00A438F5" w:rsidRPr="00941E55" w:rsidRDefault="00A438F5" w:rsidP="00941E55">
      <w:pPr>
        <w:widowControl w:val="0"/>
        <w:autoSpaceDE w:val="0"/>
        <w:autoSpaceDN w:val="0"/>
        <w:adjustRightInd w:val="0"/>
        <w:jc w:val="center"/>
        <w:rPr>
          <w:rFonts w:ascii="Verdana" w:hAnsi="Verdana" w:cs="Verdana"/>
          <w:color w:val="000000"/>
          <w:sz w:val="16"/>
          <w:szCs w:val="16"/>
        </w:rPr>
      </w:pPr>
    </w:p>
    <w:p w14:paraId="3165AF83" w14:textId="77777777" w:rsidR="00A438F5" w:rsidRPr="00941E55" w:rsidRDefault="007009E0" w:rsidP="009B754A">
      <w:pPr>
        <w:widowControl w:val="0"/>
        <w:autoSpaceDE w:val="0"/>
        <w:autoSpaceDN w:val="0"/>
        <w:adjustRightInd w:val="0"/>
        <w:rPr>
          <w:rFonts w:ascii="Verdana" w:hAnsi="Verdana" w:cs="Verdana"/>
          <w:color w:val="000000"/>
          <w:sz w:val="16"/>
          <w:szCs w:val="16"/>
        </w:rPr>
      </w:pPr>
      <w:hyperlink w:anchor="TOP" w:history="1">
        <w:r w:rsidR="009B754A">
          <w:rPr>
            <w:rStyle w:val="Hyperlink"/>
            <w:rFonts w:ascii="Verdana" w:hAnsi="Verdana" w:cs="Verdana"/>
            <w:sz w:val="16"/>
            <w:szCs w:val="16"/>
          </w:rPr>
          <w:t>&lt;&lt; B</w:t>
        </w:r>
        <w:r w:rsidR="009B754A" w:rsidRPr="009B754A">
          <w:rPr>
            <w:rStyle w:val="Hyperlink"/>
            <w:rFonts w:ascii="Verdana" w:hAnsi="Verdana" w:cs="Verdana"/>
            <w:sz w:val="16"/>
            <w:szCs w:val="16"/>
          </w:rPr>
          <w:t>ack to Top</w:t>
        </w:r>
      </w:hyperlink>
    </w:p>
    <w:p w14:paraId="250B0716" w14:textId="77777777" w:rsidR="00A438F5" w:rsidRPr="00941E55" w:rsidRDefault="00A438F5" w:rsidP="009B754A">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color w:val="000000"/>
          <w:sz w:val="16"/>
          <w:szCs w:val="16"/>
        </w:rPr>
        <w:br w:type="page"/>
      </w:r>
    </w:p>
    <w:tbl>
      <w:tblPr>
        <w:tblW w:w="0" w:type="auto"/>
        <w:tblInd w:w="108" w:type="dxa"/>
        <w:tblLayout w:type="fixed"/>
        <w:tblLook w:val="0000" w:firstRow="0" w:lastRow="0" w:firstColumn="0" w:lastColumn="0" w:noHBand="0" w:noVBand="0"/>
      </w:tblPr>
      <w:tblGrid>
        <w:gridCol w:w="1890"/>
        <w:gridCol w:w="6030"/>
        <w:gridCol w:w="2880"/>
      </w:tblGrid>
      <w:tr w:rsidR="005E6BEF" w:rsidRPr="00941E55" w14:paraId="4ED821B9" w14:textId="77777777" w:rsidTr="00AD2DF2">
        <w:tc>
          <w:tcPr>
            <w:tcW w:w="1890" w:type="dxa"/>
            <w:tcBorders>
              <w:top w:val="single" w:sz="6" w:space="0" w:color="auto"/>
              <w:left w:val="single" w:sz="6" w:space="0" w:color="auto"/>
              <w:bottom w:val="single" w:sz="6" w:space="0" w:color="auto"/>
              <w:right w:val="single" w:sz="6" w:space="0" w:color="auto"/>
            </w:tcBorders>
            <w:shd w:val="clear" w:color="auto" w:fill="E6E6E6"/>
          </w:tcPr>
          <w:p w14:paraId="331BB04F" w14:textId="77777777" w:rsidR="005E6BEF" w:rsidRPr="003A752F" w:rsidRDefault="005E6BEF" w:rsidP="00941E55">
            <w:pPr>
              <w:widowControl w:val="0"/>
              <w:tabs>
                <w:tab w:val="left" w:pos="2340"/>
              </w:tabs>
              <w:autoSpaceDE w:val="0"/>
              <w:autoSpaceDN w:val="0"/>
              <w:adjustRightInd w:val="0"/>
              <w:ind w:left="-18"/>
              <w:rPr>
                <w:rFonts w:ascii="Verdana" w:hAnsi="Verdana" w:cs="Verdana"/>
                <w:b/>
                <w:bCs/>
                <w:color w:val="000000"/>
                <w:sz w:val="16"/>
                <w:szCs w:val="16"/>
              </w:rPr>
            </w:pPr>
            <w:bookmarkStart w:id="17" w:name="SEIUHCPA"/>
            <w:r w:rsidRPr="003A752F">
              <w:rPr>
                <w:rFonts w:ascii="Verdana" w:hAnsi="Verdana" w:cs="Verdana"/>
                <w:b/>
                <w:bCs/>
                <w:color w:val="000000"/>
                <w:sz w:val="16"/>
                <w:szCs w:val="16"/>
              </w:rPr>
              <w:lastRenderedPageBreak/>
              <w:t>SEIU</w:t>
            </w:r>
            <w:r w:rsidR="00513E5D">
              <w:rPr>
                <w:rFonts w:ascii="Verdana" w:hAnsi="Verdana" w:cs="Verdana"/>
                <w:b/>
                <w:bCs/>
                <w:color w:val="000000"/>
                <w:sz w:val="16"/>
                <w:szCs w:val="16"/>
              </w:rPr>
              <w:t xml:space="preserve"> Healthcare</w:t>
            </w:r>
            <w:bookmarkEnd w:id="17"/>
            <w:r w:rsidR="00513E5D">
              <w:rPr>
                <w:rFonts w:ascii="Verdana" w:hAnsi="Verdana" w:cs="Verdana"/>
                <w:b/>
                <w:bCs/>
                <w:color w:val="000000"/>
                <w:sz w:val="16"/>
                <w:szCs w:val="16"/>
              </w:rPr>
              <w:t xml:space="preserve"> PA (formerly</w:t>
            </w:r>
            <w:r w:rsidRPr="003A752F">
              <w:rPr>
                <w:rFonts w:ascii="Verdana" w:hAnsi="Verdana" w:cs="Verdana"/>
                <w:b/>
                <w:bCs/>
                <w:color w:val="000000"/>
                <w:sz w:val="16"/>
                <w:szCs w:val="16"/>
              </w:rPr>
              <w:t xml:space="preserve"> </w:t>
            </w:r>
            <w:r w:rsidR="00513E5D">
              <w:rPr>
                <w:rFonts w:ascii="Verdana" w:hAnsi="Verdana" w:cs="Verdana"/>
                <w:b/>
                <w:bCs/>
                <w:color w:val="000000"/>
                <w:sz w:val="16"/>
                <w:szCs w:val="16"/>
              </w:rPr>
              <w:t xml:space="preserve">SEIU </w:t>
            </w:r>
            <w:r w:rsidRPr="003A752F">
              <w:rPr>
                <w:rFonts w:ascii="Verdana" w:hAnsi="Verdana" w:cs="Verdana"/>
                <w:b/>
                <w:bCs/>
                <w:color w:val="000000"/>
                <w:sz w:val="16"/>
                <w:szCs w:val="16"/>
              </w:rPr>
              <w:t>1199P</w:t>
            </w:r>
            <w:r w:rsidR="00513E5D">
              <w:rPr>
                <w:rFonts w:ascii="Verdana" w:hAnsi="Verdana" w:cs="Verdana"/>
                <w:b/>
                <w:bCs/>
                <w:color w:val="000000"/>
                <w:sz w:val="16"/>
                <w:szCs w:val="16"/>
              </w:rPr>
              <w:t>)</w:t>
            </w:r>
          </w:p>
          <w:p w14:paraId="48478DF5" w14:textId="77777777" w:rsidR="005E6BEF" w:rsidRPr="003A752F" w:rsidRDefault="005E6BEF" w:rsidP="00941E55">
            <w:pPr>
              <w:widowControl w:val="0"/>
              <w:tabs>
                <w:tab w:val="left" w:pos="2340"/>
              </w:tabs>
              <w:autoSpaceDE w:val="0"/>
              <w:autoSpaceDN w:val="0"/>
              <w:adjustRightInd w:val="0"/>
              <w:rPr>
                <w:rFonts w:ascii="Verdana" w:hAnsi="Verdana" w:cs="Verdana"/>
                <w:b/>
                <w:bCs/>
                <w:color w:val="000000"/>
                <w:sz w:val="16"/>
                <w:szCs w:val="16"/>
              </w:rPr>
            </w:pPr>
            <w:r w:rsidRPr="003A752F">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7C1DBFE0" w14:textId="77777777" w:rsidR="005E6BEF" w:rsidRPr="003A752F" w:rsidRDefault="005E6BEF"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3A752F">
              <w:rPr>
                <w:rFonts w:ascii="Verdana" w:hAnsi="Verdana" w:cs="Verdana"/>
                <w:color w:val="000000"/>
                <w:sz w:val="16"/>
                <w:szCs w:val="16"/>
              </w:rPr>
              <w:t>P4</w:t>
            </w:r>
          </w:p>
          <w:p w14:paraId="1C56E658" w14:textId="77777777" w:rsidR="00D54D36" w:rsidRPr="003A752F" w:rsidRDefault="00D54D36"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3A752F">
              <w:rPr>
                <w:rFonts w:ascii="Verdana" w:hAnsi="Verdana" w:cs="Verdana"/>
                <w:color w:val="000000"/>
                <w:sz w:val="16"/>
                <w:szCs w:val="16"/>
              </w:rPr>
              <w:t xml:space="preserve">Note:  P7 receive no accumulated leave and only limited absence benefits. </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4CCF7C15" w14:textId="77447E00" w:rsidR="005E6BEF" w:rsidRPr="003A752F" w:rsidRDefault="005E6BEF" w:rsidP="00513E5D">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3A752F">
              <w:rPr>
                <w:rFonts w:ascii="Verdana" w:hAnsi="Verdana" w:cs="Verdana"/>
                <w:color w:val="000000"/>
                <w:sz w:val="16"/>
                <w:szCs w:val="16"/>
              </w:rPr>
              <w:t>7/1/20</w:t>
            </w:r>
            <w:r w:rsidR="00C65D0D">
              <w:rPr>
                <w:rFonts w:ascii="Verdana" w:hAnsi="Verdana" w:cs="Verdana"/>
                <w:color w:val="000000"/>
                <w:sz w:val="16"/>
                <w:szCs w:val="16"/>
              </w:rPr>
              <w:t>1</w:t>
            </w:r>
            <w:r w:rsidR="00855675">
              <w:rPr>
                <w:rFonts w:ascii="Verdana" w:hAnsi="Verdana" w:cs="Verdana"/>
                <w:color w:val="000000"/>
                <w:sz w:val="16"/>
                <w:szCs w:val="16"/>
              </w:rPr>
              <w:t>9</w:t>
            </w:r>
            <w:r w:rsidRPr="003A752F">
              <w:rPr>
                <w:rFonts w:ascii="Verdana" w:hAnsi="Verdana" w:cs="Verdana"/>
                <w:color w:val="000000"/>
                <w:sz w:val="16"/>
                <w:szCs w:val="16"/>
              </w:rPr>
              <w:t xml:space="preserve"> – 6/30/</w:t>
            </w:r>
            <w:r w:rsidR="000D0E63" w:rsidRPr="003A752F">
              <w:rPr>
                <w:rFonts w:ascii="Verdana" w:hAnsi="Verdana" w:cs="Verdana"/>
                <w:color w:val="000000"/>
                <w:sz w:val="16"/>
                <w:szCs w:val="16"/>
              </w:rPr>
              <w:t>20</w:t>
            </w:r>
            <w:r w:rsidR="00855675">
              <w:rPr>
                <w:rFonts w:ascii="Verdana" w:hAnsi="Verdana" w:cs="Verdana"/>
                <w:color w:val="000000"/>
                <w:sz w:val="16"/>
                <w:szCs w:val="16"/>
              </w:rPr>
              <w:t>23</w:t>
            </w:r>
          </w:p>
        </w:tc>
      </w:tr>
      <w:tr w:rsidR="004C28CA" w:rsidRPr="00941E55" w14:paraId="1425FF9F" w14:textId="77777777" w:rsidTr="009641C1">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549285DB"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7D054586" w14:textId="77777777" w:rsidTr="00AD2DF2">
        <w:tc>
          <w:tcPr>
            <w:tcW w:w="1890" w:type="dxa"/>
            <w:tcBorders>
              <w:top w:val="single" w:sz="6" w:space="0" w:color="auto"/>
              <w:left w:val="single" w:sz="6" w:space="0" w:color="auto"/>
              <w:bottom w:val="single" w:sz="6" w:space="0" w:color="auto"/>
              <w:right w:val="single" w:sz="6" w:space="0" w:color="auto"/>
            </w:tcBorders>
          </w:tcPr>
          <w:p w14:paraId="10CC412B"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2"/>
            <w:tcBorders>
              <w:top w:val="single" w:sz="6" w:space="0" w:color="auto"/>
              <w:left w:val="single" w:sz="6" w:space="0" w:color="auto"/>
              <w:bottom w:val="single" w:sz="6" w:space="0" w:color="auto"/>
              <w:right w:val="single" w:sz="6" w:space="0" w:color="auto"/>
            </w:tcBorders>
          </w:tcPr>
          <w:p w14:paraId="06ECD043"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w:t>
            </w:r>
          </w:p>
          <w:p w14:paraId="45FE5250" w14:textId="77777777" w:rsidR="00E16DEF"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0-</w:t>
            </w:r>
            <w:r w:rsidR="002E184E" w:rsidRPr="00941E55">
              <w:rPr>
                <w:rFonts w:ascii="Verdana" w:hAnsi="Verdana" w:cs="Verdana"/>
                <w:color w:val="000000"/>
                <w:sz w:val="16"/>
                <w:szCs w:val="16"/>
              </w:rPr>
              <w:t>1</w:t>
            </w:r>
            <w:r w:rsidRPr="00941E55">
              <w:rPr>
                <w:rFonts w:ascii="Verdana" w:hAnsi="Verdana" w:cs="Verdana"/>
                <w:color w:val="000000"/>
                <w:sz w:val="16"/>
                <w:szCs w:val="16"/>
              </w:rPr>
              <w:t xml:space="preserve"> years</w:t>
            </w:r>
            <w:r w:rsidR="00631DD6">
              <w:rPr>
                <w:rFonts w:ascii="Verdana" w:hAnsi="Verdana" w:cs="Verdana"/>
                <w:color w:val="000000"/>
                <w:sz w:val="16"/>
                <w:szCs w:val="16"/>
              </w:rPr>
              <w:t xml:space="preserve">     </w:t>
            </w:r>
            <w:r w:rsidR="00E16DEF">
              <w:rPr>
                <w:rFonts w:ascii="Verdana" w:hAnsi="Verdana" w:cs="Verdana"/>
                <w:color w:val="000000"/>
                <w:sz w:val="16"/>
                <w:szCs w:val="16"/>
              </w:rPr>
              <w:t xml:space="preserve">= </w:t>
            </w:r>
            <w:r w:rsidR="00513E5D">
              <w:rPr>
                <w:rFonts w:ascii="Verdana" w:hAnsi="Verdana" w:cs="Verdana"/>
                <w:color w:val="000000"/>
                <w:sz w:val="16"/>
                <w:szCs w:val="16"/>
              </w:rPr>
              <w:t>5.00</w:t>
            </w:r>
            <w:r w:rsidRPr="00941E55">
              <w:rPr>
                <w:rFonts w:ascii="Verdana" w:hAnsi="Verdana" w:cs="Verdana"/>
                <w:color w:val="000000"/>
                <w:sz w:val="16"/>
                <w:szCs w:val="16"/>
              </w:rPr>
              <w:t>% (</w:t>
            </w:r>
            <w:r w:rsidR="00513E5D">
              <w:rPr>
                <w:rFonts w:ascii="Verdana" w:hAnsi="Verdana" w:cs="Verdana"/>
                <w:color w:val="000000"/>
                <w:sz w:val="16"/>
                <w:szCs w:val="16"/>
              </w:rPr>
              <w:t>13</w:t>
            </w:r>
            <w:r w:rsidRPr="00941E55">
              <w:rPr>
                <w:rFonts w:ascii="Verdana" w:hAnsi="Verdana" w:cs="Verdana"/>
                <w:color w:val="000000"/>
                <w:sz w:val="16"/>
                <w:szCs w:val="16"/>
              </w:rPr>
              <w:t xml:space="preserve"> days)</w:t>
            </w:r>
          </w:p>
          <w:p w14:paraId="48A894D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513E5D">
              <w:rPr>
                <w:rFonts w:ascii="Verdana" w:hAnsi="Verdana" w:cs="Verdana"/>
                <w:color w:val="000000"/>
                <w:sz w:val="16"/>
                <w:szCs w:val="16"/>
              </w:rPr>
              <w:t>1-2 years</w:t>
            </w:r>
            <w:r w:rsidR="00631DD6">
              <w:rPr>
                <w:rFonts w:ascii="Verdana" w:hAnsi="Verdana" w:cs="Verdana"/>
                <w:color w:val="000000"/>
                <w:sz w:val="16"/>
                <w:szCs w:val="16"/>
              </w:rPr>
              <w:t xml:space="preserve">     </w:t>
            </w:r>
            <w:r w:rsidR="00513E5D">
              <w:rPr>
                <w:rFonts w:ascii="Verdana" w:hAnsi="Verdana" w:cs="Verdana"/>
                <w:color w:val="000000"/>
                <w:sz w:val="16"/>
                <w:szCs w:val="16"/>
              </w:rPr>
              <w:t>= 6.93% (18 days)</w:t>
            </w:r>
            <w:r w:rsidR="00513E5D">
              <w:rPr>
                <w:rFonts w:ascii="Verdana" w:hAnsi="Verdana" w:cs="Verdana"/>
                <w:color w:val="000000"/>
                <w:sz w:val="16"/>
                <w:szCs w:val="16"/>
              </w:rPr>
              <w:br/>
              <w:t>2</w:t>
            </w:r>
            <w:r w:rsidRPr="00941E55">
              <w:rPr>
                <w:rFonts w:ascii="Verdana" w:hAnsi="Verdana" w:cs="Verdana"/>
                <w:color w:val="000000"/>
                <w:sz w:val="16"/>
                <w:szCs w:val="16"/>
              </w:rPr>
              <w:t>-15 years</w:t>
            </w:r>
            <w:r w:rsidR="00631DD6">
              <w:rPr>
                <w:rFonts w:ascii="Verdana" w:hAnsi="Verdana" w:cs="Verdana"/>
                <w:color w:val="000000"/>
                <w:sz w:val="16"/>
                <w:szCs w:val="16"/>
              </w:rPr>
              <w:t xml:space="preserve">   </w:t>
            </w:r>
            <w:r w:rsidRPr="00941E55">
              <w:rPr>
                <w:rFonts w:ascii="Verdana" w:hAnsi="Verdana" w:cs="Verdana"/>
                <w:color w:val="000000"/>
                <w:sz w:val="16"/>
                <w:szCs w:val="16"/>
              </w:rPr>
              <w:t xml:space="preserve">= </w:t>
            </w:r>
            <w:r w:rsidR="00513E5D">
              <w:rPr>
                <w:rFonts w:ascii="Verdana" w:hAnsi="Verdana" w:cs="Verdana"/>
                <w:color w:val="000000"/>
                <w:sz w:val="16"/>
                <w:szCs w:val="16"/>
              </w:rPr>
              <w:t>7.70</w:t>
            </w:r>
            <w:r w:rsidRPr="00941E55">
              <w:rPr>
                <w:rFonts w:ascii="Verdana" w:hAnsi="Verdana" w:cs="Verdana"/>
                <w:color w:val="000000"/>
                <w:sz w:val="16"/>
                <w:szCs w:val="16"/>
              </w:rPr>
              <w:t>% (</w:t>
            </w:r>
            <w:r w:rsidR="00513E5D">
              <w:rPr>
                <w:rFonts w:ascii="Verdana" w:hAnsi="Verdana" w:cs="Verdana"/>
                <w:color w:val="000000"/>
                <w:sz w:val="16"/>
                <w:szCs w:val="16"/>
              </w:rPr>
              <w:t>20</w:t>
            </w:r>
            <w:r w:rsidRPr="00941E55">
              <w:rPr>
                <w:rFonts w:ascii="Verdana" w:hAnsi="Verdana" w:cs="Verdana"/>
                <w:color w:val="000000"/>
                <w:sz w:val="16"/>
                <w:szCs w:val="16"/>
              </w:rPr>
              <w:t xml:space="preserve"> days)</w:t>
            </w:r>
          </w:p>
          <w:p w14:paraId="0662C46A" w14:textId="77777777" w:rsidR="00A438F5" w:rsidRPr="00941E55" w:rsidRDefault="00E16DEF"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ab/>
              <w:t>15-25 years</w:t>
            </w:r>
            <w:r w:rsidR="00631DD6">
              <w:rPr>
                <w:rFonts w:ascii="Verdana" w:hAnsi="Verdana" w:cs="Verdana"/>
                <w:color w:val="000000"/>
                <w:sz w:val="16"/>
                <w:szCs w:val="16"/>
              </w:rPr>
              <w:t xml:space="preserve"> </w:t>
            </w:r>
            <w:r w:rsidR="00A438F5" w:rsidRPr="00941E55">
              <w:rPr>
                <w:rFonts w:ascii="Verdana" w:hAnsi="Verdana" w:cs="Verdana"/>
                <w:color w:val="000000"/>
                <w:sz w:val="16"/>
                <w:szCs w:val="16"/>
              </w:rPr>
              <w:t xml:space="preserve">= </w:t>
            </w:r>
            <w:r w:rsidR="00513E5D">
              <w:rPr>
                <w:rFonts w:ascii="Verdana" w:hAnsi="Verdana" w:cs="Verdana"/>
                <w:color w:val="000000"/>
                <w:sz w:val="16"/>
                <w:szCs w:val="16"/>
              </w:rPr>
              <w:t>9.62</w:t>
            </w:r>
            <w:r w:rsidR="00A438F5" w:rsidRPr="00941E55">
              <w:rPr>
                <w:rFonts w:ascii="Verdana" w:hAnsi="Verdana" w:cs="Verdana"/>
                <w:color w:val="000000"/>
                <w:sz w:val="16"/>
                <w:szCs w:val="16"/>
              </w:rPr>
              <w:t>% (</w:t>
            </w:r>
            <w:r w:rsidR="00513E5D">
              <w:rPr>
                <w:rFonts w:ascii="Verdana" w:hAnsi="Verdana" w:cs="Verdana"/>
                <w:color w:val="000000"/>
                <w:sz w:val="16"/>
                <w:szCs w:val="16"/>
              </w:rPr>
              <w:t>25</w:t>
            </w:r>
            <w:r w:rsidR="00A438F5" w:rsidRPr="00941E55">
              <w:rPr>
                <w:rFonts w:ascii="Verdana" w:hAnsi="Verdana" w:cs="Verdana"/>
                <w:color w:val="000000"/>
                <w:sz w:val="16"/>
                <w:szCs w:val="16"/>
              </w:rPr>
              <w:t xml:space="preserve"> days)</w:t>
            </w:r>
          </w:p>
          <w:p w14:paraId="1615D4DA" w14:textId="77777777" w:rsidR="00A438F5" w:rsidRPr="00941E55" w:rsidRDefault="00E16DEF"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ab/>
              <w:t>&gt;25 years</w:t>
            </w:r>
            <w:r w:rsidR="00631DD6">
              <w:rPr>
                <w:rFonts w:ascii="Verdana" w:hAnsi="Verdana" w:cs="Verdana"/>
                <w:color w:val="000000"/>
                <w:sz w:val="16"/>
                <w:szCs w:val="16"/>
              </w:rPr>
              <w:t xml:space="preserve">    </w:t>
            </w:r>
            <w:r w:rsidR="00A438F5" w:rsidRPr="00941E55">
              <w:rPr>
                <w:rFonts w:ascii="Verdana" w:hAnsi="Verdana" w:cs="Verdana"/>
                <w:color w:val="000000"/>
                <w:sz w:val="16"/>
                <w:szCs w:val="16"/>
              </w:rPr>
              <w:t xml:space="preserve">= </w:t>
            </w:r>
            <w:r w:rsidR="00513E5D">
              <w:rPr>
                <w:rFonts w:ascii="Verdana" w:hAnsi="Verdana" w:cs="Verdana"/>
                <w:color w:val="000000"/>
                <w:sz w:val="16"/>
                <w:szCs w:val="16"/>
              </w:rPr>
              <w:t>11.93</w:t>
            </w:r>
            <w:r w:rsidR="00A438F5" w:rsidRPr="00941E55">
              <w:rPr>
                <w:rFonts w:ascii="Verdana" w:hAnsi="Verdana" w:cs="Verdana"/>
                <w:color w:val="000000"/>
                <w:sz w:val="16"/>
                <w:szCs w:val="16"/>
              </w:rPr>
              <w:t>% (</w:t>
            </w:r>
            <w:r w:rsidR="00513E5D">
              <w:rPr>
                <w:rFonts w:ascii="Verdana" w:hAnsi="Verdana" w:cs="Verdana"/>
                <w:color w:val="000000"/>
                <w:sz w:val="16"/>
                <w:szCs w:val="16"/>
              </w:rPr>
              <w:t>31</w:t>
            </w:r>
            <w:r w:rsidR="00A438F5" w:rsidRPr="00941E55">
              <w:rPr>
                <w:rFonts w:ascii="Verdana" w:hAnsi="Verdana" w:cs="Verdana"/>
                <w:color w:val="000000"/>
                <w:sz w:val="16"/>
                <w:szCs w:val="16"/>
              </w:rPr>
              <w:t xml:space="preserve"> days)</w:t>
            </w:r>
            <w:r w:rsidR="00D34140">
              <w:rPr>
                <w:rFonts w:ascii="Verdana" w:hAnsi="Verdana" w:cs="Verdana"/>
                <w:color w:val="000000"/>
                <w:sz w:val="16"/>
                <w:szCs w:val="16"/>
              </w:rPr>
              <w:t xml:space="preserve"> – ONLY APPLIES TO EMPLOYEES HIRED PRIOR TO 7/1/2011</w:t>
            </w:r>
          </w:p>
          <w:p w14:paraId="5E936777" w14:textId="77777777" w:rsidR="00E70955" w:rsidRPr="00941E55" w:rsidRDefault="00E70955" w:rsidP="00E70955">
            <w:pPr>
              <w:widowControl w:val="0"/>
              <w:tabs>
                <w:tab w:val="left" w:pos="432"/>
                <w:tab w:val="left" w:pos="972"/>
                <w:tab w:val="left" w:pos="1152"/>
                <w:tab w:val="left" w:pos="1332"/>
                <w:tab w:val="left" w:pos="2340"/>
              </w:tabs>
              <w:autoSpaceDE w:val="0"/>
              <w:autoSpaceDN w:val="0"/>
              <w:adjustRightInd w:val="0"/>
              <w:ind w:left="252" w:hanging="252"/>
              <w:rPr>
                <w:rFonts w:ascii="Verdana" w:hAnsi="Verdana" w:cs="Verdana"/>
                <w:color w:val="000000"/>
                <w:sz w:val="16"/>
                <w:szCs w:val="16"/>
              </w:rPr>
            </w:pPr>
            <w:r>
              <w:rPr>
                <w:rFonts w:ascii="Verdana" w:hAnsi="Verdana" w:cs="Verdana"/>
                <w:b/>
                <w:color w:val="000000"/>
                <w:sz w:val="16"/>
                <w:szCs w:val="16"/>
              </w:rPr>
              <w:t xml:space="preserve">Extra ½ Day:  </w:t>
            </w:r>
            <w:r>
              <w:rPr>
                <w:rFonts w:ascii="Verdana" w:hAnsi="Verdana" w:cs="Verdana"/>
                <w:color w:val="000000"/>
                <w:sz w:val="16"/>
                <w:szCs w:val="16"/>
              </w:rPr>
              <w:t>Employees who have more than one year of service since their most recent date of hire and use no sick leave during an entire one-half leave calendar year shall earn one-half extra annual day, up to one full day per leave calendar year. No sick excludes sick bereavement leave.</w:t>
            </w:r>
          </w:p>
          <w:p w14:paraId="57F529E1"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w:t>
            </w:r>
            <w:r w:rsidR="00633B18">
              <w:rPr>
                <w:rFonts w:ascii="Verdana" w:hAnsi="Verdana" w:cs="Verdana"/>
                <w:color w:val="000000"/>
                <w:sz w:val="16"/>
                <w:szCs w:val="16"/>
              </w:rPr>
              <w:t>Permanent employees with less than 1 year of service may anticipate u</w:t>
            </w:r>
            <w:r w:rsidR="00513E5D">
              <w:rPr>
                <w:rFonts w:ascii="Verdana" w:hAnsi="Verdana" w:cs="Verdana"/>
                <w:color w:val="000000"/>
                <w:sz w:val="16"/>
                <w:szCs w:val="16"/>
              </w:rPr>
              <w:t>p to one day (7.5/8.0 hours) at agency discretion</w:t>
            </w:r>
            <w:r w:rsidR="00633B18">
              <w:rPr>
                <w:rFonts w:ascii="Verdana" w:hAnsi="Verdana" w:cs="Verdana"/>
                <w:color w:val="000000"/>
                <w:sz w:val="16"/>
                <w:szCs w:val="16"/>
              </w:rPr>
              <w:t>.</w:t>
            </w:r>
          </w:p>
          <w:p w14:paraId="73547AEC"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45 days</w:t>
            </w:r>
          </w:p>
          <w:p w14:paraId="0AFC95F1"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1710E8BD" w14:textId="77777777" w:rsidR="00D35C9D" w:rsidRPr="00941E55" w:rsidRDefault="00D35C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b/>
                <w:bCs/>
                <w:color w:val="000000"/>
                <w:sz w:val="16"/>
                <w:szCs w:val="16"/>
              </w:rPr>
            </w:pPr>
            <w:r w:rsidRPr="00941E55">
              <w:rPr>
                <w:rFonts w:ascii="Verdana" w:hAnsi="Verdana" w:cs="Verdana"/>
                <w:b/>
                <w:bCs/>
                <w:color w:val="000000"/>
                <w:sz w:val="16"/>
                <w:szCs w:val="16"/>
              </w:rPr>
              <w:t xml:space="preserve">Vacation Selection Period:  </w:t>
            </w:r>
          </w:p>
          <w:p w14:paraId="7EBD583F" w14:textId="77777777" w:rsidR="00D35C9D" w:rsidRPr="00941E55" w:rsidRDefault="00D35C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ab/>
              <w:t>September 1-30 for vacations from January 1 to June 30</w:t>
            </w:r>
          </w:p>
          <w:p w14:paraId="40EF74EE" w14:textId="77777777" w:rsidR="00D35C9D" w:rsidRPr="00941E55" w:rsidRDefault="00D35C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ab/>
              <w:t>March 1-31 for vacations from July 1 to December 31</w:t>
            </w:r>
          </w:p>
          <w:p w14:paraId="3D6594AB" w14:textId="77777777" w:rsidR="00513E5D"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76462">
              <w:rPr>
                <w:rFonts w:ascii="Verdana" w:hAnsi="Verdana" w:cs="Verdana"/>
                <w:color w:val="000000"/>
                <w:sz w:val="16"/>
                <w:szCs w:val="16"/>
              </w:rPr>
              <w:t>earned, unused</w:t>
            </w:r>
            <w:r w:rsidRPr="00941E55">
              <w:rPr>
                <w:rFonts w:ascii="Verdana" w:hAnsi="Verdana" w:cs="Verdana"/>
                <w:color w:val="000000"/>
                <w:sz w:val="16"/>
                <w:szCs w:val="16"/>
              </w:rPr>
              <w:t xml:space="preserve"> </w:t>
            </w:r>
            <w:r w:rsidR="00076462">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5F3E459F" w14:textId="77777777" w:rsidTr="00AD2DF2">
        <w:tc>
          <w:tcPr>
            <w:tcW w:w="1890" w:type="dxa"/>
            <w:tcBorders>
              <w:top w:val="single" w:sz="6" w:space="0" w:color="auto"/>
              <w:left w:val="single" w:sz="6" w:space="0" w:color="auto"/>
              <w:bottom w:val="single" w:sz="6" w:space="0" w:color="auto"/>
              <w:right w:val="single" w:sz="6" w:space="0" w:color="auto"/>
            </w:tcBorders>
          </w:tcPr>
          <w:p w14:paraId="4E492AFA"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6802980D"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469025C1" w14:textId="77777777" w:rsidR="00D34140" w:rsidRPr="00941E55" w:rsidRDefault="000F2C30" w:rsidP="00F87147">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2E184E" w:rsidRPr="00941E55">
              <w:rPr>
                <w:rFonts w:ascii="Verdana" w:hAnsi="Verdana" w:cs="Verdana"/>
                <w:color w:val="000000"/>
                <w:sz w:val="16"/>
                <w:szCs w:val="16"/>
              </w:rPr>
              <w:tab/>
            </w:r>
            <w:r w:rsidR="00D34140">
              <w:rPr>
                <w:rFonts w:ascii="Verdana" w:hAnsi="Verdana" w:cs="Verdana"/>
                <w:color w:val="000000"/>
                <w:sz w:val="16"/>
                <w:szCs w:val="16"/>
              </w:rPr>
              <w:t>4.24% (11 days)</w:t>
            </w:r>
          </w:p>
          <w:p w14:paraId="230540B2"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1B8FAF81"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300 days</w:t>
            </w:r>
          </w:p>
          <w:p w14:paraId="724C9C3C"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0012A8BB" w14:textId="03280094" w:rsidR="00A438F5" w:rsidRPr="00941E55" w:rsidRDefault="00A438F5" w:rsidP="00941E55">
            <w:pPr>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2E184E" w:rsidRPr="00941E55">
              <w:rPr>
                <w:rFonts w:ascii="Verdana" w:hAnsi="Verdana"/>
                <w:color w:val="000000"/>
                <w:sz w:val="16"/>
                <w:szCs w:val="16"/>
              </w:rPr>
              <w:t xml:space="preserve">husband, wife, child, </w:t>
            </w:r>
            <w:proofErr w:type="gramStart"/>
            <w:r w:rsidR="002E184E" w:rsidRPr="00941E55">
              <w:rPr>
                <w:rFonts w:ascii="Verdana" w:hAnsi="Verdana"/>
                <w:color w:val="000000"/>
                <w:sz w:val="16"/>
                <w:szCs w:val="16"/>
              </w:rPr>
              <w:t>step-child</w:t>
            </w:r>
            <w:proofErr w:type="gramEnd"/>
            <w:r w:rsidR="002E184E" w:rsidRPr="00941E55">
              <w:rPr>
                <w:rFonts w:ascii="Verdana" w:hAnsi="Verdana"/>
                <w:color w:val="000000"/>
                <w:sz w:val="16"/>
                <w:szCs w:val="16"/>
              </w:rPr>
              <w:t xml:space="preserve">, foster child, </w:t>
            </w:r>
            <w:r w:rsidR="00091679">
              <w:rPr>
                <w:rFonts w:ascii="Verdana" w:hAnsi="Verdana"/>
                <w:color w:val="000000"/>
                <w:sz w:val="16"/>
                <w:szCs w:val="16"/>
              </w:rPr>
              <w:t xml:space="preserve">grandchild, </w:t>
            </w:r>
            <w:r w:rsidR="002E184E" w:rsidRPr="00941E55">
              <w:rPr>
                <w:rFonts w:ascii="Verdana" w:hAnsi="Verdana"/>
                <w:color w:val="000000"/>
                <w:sz w:val="16"/>
                <w:szCs w:val="16"/>
              </w:rPr>
              <w:t xml:space="preserve">parent, </w:t>
            </w:r>
            <w:r w:rsidR="00091679">
              <w:rPr>
                <w:rFonts w:ascii="Verdana" w:hAnsi="Verdana"/>
                <w:color w:val="000000"/>
                <w:sz w:val="16"/>
                <w:szCs w:val="16"/>
              </w:rPr>
              <w:t xml:space="preserve">step-parent, </w:t>
            </w:r>
            <w:r w:rsidR="002E184E" w:rsidRPr="00941E55">
              <w:rPr>
                <w:rFonts w:ascii="Verdana" w:hAnsi="Verdana"/>
                <w:color w:val="000000"/>
                <w:sz w:val="16"/>
                <w:szCs w:val="16"/>
              </w:rPr>
              <w:t>brother or sister of the employee</w:t>
            </w:r>
            <w:r w:rsidRPr="00941E55">
              <w:rPr>
                <w:rFonts w:ascii="Verdana" w:hAnsi="Verdana" w:cs="Verdana"/>
                <w:color w:val="000000"/>
                <w:sz w:val="16"/>
                <w:szCs w:val="16"/>
              </w:rPr>
              <w:t xml:space="preserve"> </w:t>
            </w:r>
          </w:p>
          <w:p w14:paraId="66DFB605" w14:textId="30AAD0E9" w:rsidR="00A438F5" w:rsidRPr="00941E55" w:rsidRDefault="00A438F5" w:rsidP="009D3F9C">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6E68F7">
              <w:rPr>
                <w:rFonts w:ascii="Verdana" w:hAnsi="Verdana" w:cs="Verdana"/>
                <w:color w:val="000000"/>
                <w:sz w:val="16"/>
                <w:szCs w:val="16"/>
              </w:rPr>
              <w:t>spouse</w:t>
            </w:r>
            <w:r w:rsidR="002E184E" w:rsidRPr="00941E55">
              <w:rPr>
                <w:rFonts w:ascii="Verdana" w:hAnsi="Verdana"/>
                <w:color w:val="000000"/>
                <w:sz w:val="16"/>
                <w:szCs w:val="16"/>
              </w:rPr>
              <w:t xml:space="preserve">, parent, stepparent, </w:t>
            </w:r>
            <w:proofErr w:type="gramStart"/>
            <w:r w:rsidR="002E184E" w:rsidRPr="00941E55">
              <w:rPr>
                <w:rFonts w:ascii="Verdana" w:hAnsi="Verdana"/>
                <w:color w:val="000000"/>
                <w:sz w:val="16"/>
                <w:szCs w:val="16"/>
              </w:rPr>
              <w:t>child</w:t>
            </w:r>
            <w:proofErr w:type="gramEnd"/>
            <w:r w:rsidR="002E184E" w:rsidRPr="00941E55">
              <w:rPr>
                <w:rFonts w:ascii="Verdana" w:hAnsi="Verdana"/>
                <w:color w:val="000000"/>
                <w:sz w:val="16"/>
                <w:szCs w:val="16"/>
              </w:rPr>
              <w:t xml:space="preserve"> or stepchild</w:t>
            </w:r>
          </w:p>
          <w:p w14:paraId="2F56BE7A" w14:textId="227723ED" w:rsidR="00A438F5" w:rsidRPr="00941E55" w:rsidRDefault="0050529A" w:rsidP="009D3F9C">
            <w:pPr>
              <w:tabs>
                <w:tab w:val="left" w:pos="432"/>
              </w:tabs>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2E184E" w:rsidRPr="00941E55">
              <w:rPr>
                <w:rFonts w:ascii="Verdana" w:hAnsi="Verdana"/>
                <w:color w:val="000000"/>
                <w:sz w:val="16"/>
                <w:szCs w:val="16"/>
              </w:rPr>
              <w:t>brother, sister, grandparent, step-grandparent, grandchild, step-</w:t>
            </w:r>
            <w:r w:rsidR="00BA7747" w:rsidRPr="00941E55">
              <w:rPr>
                <w:rFonts w:ascii="Verdana" w:hAnsi="Verdana"/>
                <w:color w:val="000000"/>
                <w:sz w:val="16"/>
                <w:szCs w:val="16"/>
              </w:rPr>
              <w:t>g</w:t>
            </w:r>
            <w:r w:rsidR="002E184E" w:rsidRPr="00941E55">
              <w:rPr>
                <w:rFonts w:ascii="Verdana" w:hAnsi="Verdana"/>
                <w:color w:val="000000"/>
                <w:sz w:val="16"/>
                <w:szCs w:val="16"/>
              </w:rPr>
              <w:t xml:space="preserve">randchild, foster child, </w:t>
            </w:r>
            <w:proofErr w:type="gramStart"/>
            <w:r w:rsidR="002E184E" w:rsidRPr="00941E55">
              <w:rPr>
                <w:rFonts w:ascii="Verdana" w:hAnsi="Verdana"/>
                <w:color w:val="000000"/>
                <w:sz w:val="16"/>
                <w:szCs w:val="16"/>
              </w:rPr>
              <w:t>step</w:t>
            </w:r>
            <w:r w:rsidR="002C0CCE" w:rsidRPr="00941E55">
              <w:rPr>
                <w:rFonts w:ascii="Verdana" w:hAnsi="Verdana"/>
                <w:color w:val="000000"/>
                <w:sz w:val="16"/>
                <w:szCs w:val="16"/>
              </w:rPr>
              <w:t>-</w:t>
            </w:r>
            <w:r w:rsidR="002E184E" w:rsidRPr="00941E55">
              <w:rPr>
                <w:rFonts w:ascii="Verdana" w:hAnsi="Verdana"/>
                <w:color w:val="000000"/>
                <w:sz w:val="16"/>
                <w:szCs w:val="16"/>
              </w:rPr>
              <w:t>sister</w:t>
            </w:r>
            <w:proofErr w:type="gramEnd"/>
            <w:r w:rsidR="002E184E" w:rsidRPr="00941E55">
              <w:rPr>
                <w:rFonts w:ascii="Verdana" w:hAnsi="Verdana"/>
                <w:color w:val="000000"/>
                <w:sz w:val="16"/>
                <w:szCs w:val="16"/>
              </w:rPr>
              <w:t>, step-brother, son-</w:t>
            </w:r>
            <w:r w:rsidR="002C0CCE" w:rsidRPr="00941E55">
              <w:rPr>
                <w:rFonts w:ascii="Verdana" w:hAnsi="Verdana"/>
                <w:color w:val="000000"/>
                <w:sz w:val="16"/>
                <w:szCs w:val="16"/>
              </w:rPr>
              <w:t xml:space="preserve">in-law, </w:t>
            </w:r>
            <w:r w:rsidR="002E184E" w:rsidRPr="00941E55">
              <w:rPr>
                <w:rFonts w:ascii="Verdana" w:hAnsi="Verdana"/>
                <w:color w:val="000000"/>
                <w:sz w:val="16"/>
                <w:szCs w:val="16"/>
              </w:rPr>
              <w:t>daughter-in-law, brother-</w:t>
            </w:r>
            <w:r w:rsidR="002C0CCE" w:rsidRPr="00941E55">
              <w:rPr>
                <w:rFonts w:ascii="Verdana" w:hAnsi="Verdana"/>
                <w:color w:val="000000"/>
                <w:sz w:val="16"/>
                <w:szCs w:val="16"/>
              </w:rPr>
              <w:t xml:space="preserve">in-law, </w:t>
            </w:r>
            <w:r w:rsidR="002E184E" w:rsidRPr="00941E55">
              <w:rPr>
                <w:rFonts w:ascii="Verdana" w:hAnsi="Verdana"/>
                <w:color w:val="000000"/>
                <w:sz w:val="16"/>
                <w:szCs w:val="16"/>
              </w:rPr>
              <w:t>sister-in-law, parent-in-law, grandparent-in-law, aunt, uncle</w:t>
            </w:r>
            <w:r w:rsidR="00091679">
              <w:rPr>
                <w:rFonts w:ascii="Verdana" w:hAnsi="Verdana"/>
                <w:color w:val="000000"/>
                <w:sz w:val="16"/>
                <w:szCs w:val="16"/>
              </w:rPr>
              <w:t>, niece, nephew,</w:t>
            </w:r>
            <w:r w:rsidR="002E184E" w:rsidRPr="00941E55">
              <w:rPr>
                <w:rFonts w:ascii="Verdana" w:hAnsi="Verdana"/>
                <w:color w:val="000000"/>
                <w:sz w:val="16"/>
                <w:szCs w:val="16"/>
              </w:rPr>
              <w:t xml:space="preserve"> or any relative residing in the employee's household</w:t>
            </w:r>
          </w:p>
          <w:p w14:paraId="2DD61B93" w14:textId="2F95B49C"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w:t>
            </w:r>
            <w:r w:rsidRPr="00941E55">
              <w:rPr>
                <w:rFonts w:ascii="Verdana" w:hAnsi="Verdana"/>
                <w:color w:val="000000"/>
                <w:sz w:val="16"/>
                <w:szCs w:val="16"/>
              </w:rPr>
              <w:t xml:space="preserve">husband, wife, child, </w:t>
            </w:r>
            <w:proofErr w:type="gramStart"/>
            <w:r w:rsidRPr="00941E55">
              <w:rPr>
                <w:rFonts w:ascii="Verdana" w:hAnsi="Verdana"/>
                <w:color w:val="000000"/>
                <w:sz w:val="16"/>
                <w:szCs w:val="16"/>
              </w:rPr>
              <w:t>step-child</w:t>
            </w:r>
            <w:proofErr w:type="gramEnd"/>
            <w:r w:rsidRPr="00941E55">
              <w:rPr>
                <w:rFonts w:ascii="Verdana" w:hAnsi="Verdana"/>
                <w:color w:val="000000"/>
                <w:sz w:val="16"/>
                <w:szCs w:val="16"/>
              </w:rPr>
              <w:t xml:space="preserve">, foster child, or parent of the employee or any other person qualifying as a dependent under </w:t>
            </w:r>
            <w:smartTag w:uri="urn:schemas-microsoft-com:office:smarttags" w:element="stockticker">
              <w:r w:rsidRPr="00941E55">
                <w:rPr>
                  <w:rFonts w:ascii="Verdana" w:hAnsi="Verdana"/>
                  <w:color w:val="000000"/>
                  <w:sz w:val="16"/>
                  <w:szCs w:val="16"/>
                </w:rPr>
                <w:t>IRS</w:t>
              </w:r>
            </w:smartTag>
            <w:r w:rsidRPr="00941E55">
              <w:rPr>
                <w:rFonts w:ascii="Verdana" w:hAnsi="Verdana"/>
                <w:color w:val="000000"/>
                <w:sz w:val="16"/>
                <w:szCs w:val="16"/>
              </w:rPr>
              <w:t xml:space="preserve"> eligibility criteria</w:t>
            </w:r>
            <w:r w:rsidRPr="00941E55">
              <w:rPr>
                <w:rFonts w:ascii="Verdana" w:hAnsi="Verdana" w:cs="Verdana"/>
                <w:color w:val="000000"/>
                <w:sz w:val="16"/>
                <w:szCs w:val="16"/>
              </w:rPr>
              <w:t>; entitlement based on years of service</w:t>
            </w:r>
          </w:p>
          <w:p w14:paraId="09EC944C"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1-3 years = 7 days</w:t>
            </w:r>
          </w:p>
          <w:p w14:paraId="5401DC6F"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3-15 years = 15 days</w:t>
            </w:r>
          </w:p>
          <w:p w14:paraId="66726A56"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4E66412E"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 = 26 days</w:t>
            </w:r>
          </w:p>
          <w:p w14:paraId="43DF56AE" w14:textId="77777777" w:rsidR="00197D58" w:rsidRPr="00941E55" w:rsidRDefault="00197D58"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076462">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076462">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disability retirement with 5 years; retirement with 25 years; or death with 7 years </w:t>
            </w:r>
            <w:r w:rsidRPr="00941E55">
              <w:rPr>
                <w:rFonts w:ascii="Verdana" w:hAnsi="Verdana" w:cs="Verdana"/>
                <w:color w:val="000000"/>
                <w:sz w:val="16"/>
                <w:szCs w:val="16"/>
              </w:rPr>
              <w:tab/>
              <w:t xml:space="preserve"> </w:t>
            </w:r>
          </w:p>
          <w:p w14:paraId="6A0D2A4C"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161CA4B1"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63E6D02C"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201-300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28CD18D4" w14:textId="77777777" w:rsidR="00A438F5" w:rsidRPr="00941E55" w:rsidRDefault="00197D58" w:rsidP="0094033F">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300+ days in last year of employment = 100% of days over 300 (1</w:t>
            </w:r>
            <w:r w:rsidR="0094033F">
              <w:rPr>
                <w:rFonts w:ascii="Verdana" w:hAnsi="Verdana" w:cs="Verdana"/>
                <w:color w:val="000000"/>
                <w:sz w:val="16"/>
                <w:szCs w:val="16"/>
              </w:rPr>
              <w:t>1</w:t>
            </w:r>
            <w:r w:rsidRPr="00941E55">
              <w:rPr>
                <w:rFonts w:ascii="Verdana" w:hAnsi="Verdana" w:cs="Verdana"/>
                <w:color w:val="000000"/>
                <w:sz w:val="16"/>
                <w:szCs w:val="16"/>
              </w:rPr>
              <w:t xml:space="preserve"> days maximum)  </w:t>
            </w:r>
          </w:p>
        </w:tc>
      </w:tr>
      <w:tr w:rsidR="00A438F5" w:rsidRPr="00941E55" w14:paraId="099AF990" w14:textId="77777777" w:rsidTr="00AD2DF2">
        <w:tc>
          <w:tcPr>
            <w:tcW w:w="1890" w:type="dxa"/>
            <w:tcBorders>
              <w:top w:val="single" w:sz="6" w:space="0" w:color="auto"/>
              <w:left w:val="single" w:sz="6" w:space="0" w:color="auto"/>
              <w:bottom w:val="single" w:sz="6" w:space="0" w:color="auto"/>
              <w:right w:val="single" w:sz="6" w:space="0" w:color="auto"/>
            </w:tcBorders>
          </w:tcPr>
          <w:p w14:paraId="7301BEF9"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25084AF9" w14:textId="77777777" w:rsidR="00D54D36" w:rsidRPr="00941E55" w:rsidRDefault="00D54D36"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For employees who work Monday through Friday schedules, holidays falling on Saturday are granted on Friday and holidays falling on Sunday are granted on Monday; for all other employees, the holiday is deemed to fall on the day in which the holiday </w:t>
            </w:r>
            <w:proofErr w:type="gramStart"/>
            <w:r w:rsidRPr="00941E55">
              <w:rPr>
                <w:rFonts w:ascii="Verdana" w:hAnsi="Verdana" w:cs="Verdana"/>
                <w:color w:val="000000"/>
                <w:sz w:val="16"/>
                <w:szCs w:val="16"/>
              </w:rPr>
              <w:t>occurs</w:t>
            </w:r>
            <w:proofErr w:type="gramEnd"/>
          </w:p>
          <w:p w14:paraId="4A30F751" w14:textId="77777777" w:rsidR="00A438F5" w:rsidRPr="00941E55" w:rsidRDefault="00A438F5" w:rsidP="006A36CB">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1.</w:t>
            </w:r>
            <w:r w:rsidRPr="00941E55">
              <w:rPr>
                <w:rFonts w:ascii="Verdana" w:hAnsi="Verdana" w:cs="Verdana"/>
                <w:color w:val="000000"/>
                <w:sz w:val="16"/>
                <w:szCs w:val="16"/>
              </w:rPr>
              <w:tab/>
            </w:r>
            <w:r w:rsidRPr="00941E55">
              <w:rPr>
                <w:rFonts w:ascii="Verdana" w:hAnsi="Verdana" w:cs="Verdana"/>
                <w:color w:val="000000"/>
                <w:sz w:val="16"/>
                <w:szCs w:val="16"/>
              </w:rPr>
              <w:tab/>
              <w:t>New Year's Day</w:t>
            </w:r>
            <w:r w:rsidR="006A36CB">
              <w:rPr>
                <w:rFonts w:ascii="Verdana" w:hAnsi="Verdana" w:cs="Verdana"/>
                <w:color w:val="000000"/>
                <w:sz w:val="16"/>
                <w:szCs w:val="16"/>
              </w:rPr>
              <w:tab/>
            </w:r>
            <w:r w:rsidR="006A36CB">
              <w:rPr>
                <w:rFonts w:ascii="Verdana" w:hAnsi="Verdana" w:cs="Verdana"/>
                <w:color w:val="000000"/>
                <w:sz w:val="16"/>
                <w:szCs w:val="16"/>
              </w:rPr>
              <w:tab/>
            </w:r>
            <w:r w:rsidR="006A36CB" w:rsidRPr="00941E55">
              <w:rPr>
                <w:rFonts w:ascii="Verdana" w:hAnsi="Verdana" w:cs="Verdana"/>
                <w:color w:val="000000"/>
                <w:sz w:val="16"/>
                <w:szCs w:val="16"/>
              </w:rPr>
              <w:t xml:space="preserve">6. </w:t>
            </w:r>
            <w:r w:rsidR="006A36CB" w:rsidRPr="00941E55">
              <w:rPr>
                <w:rFonts w:ascii="Verdana" w:hAnsi="Verdana" w:cs="Verdana"/>
                <w:color w:val="000000"/>
                <w:sz w:val="16"/>
                <w:szCs w:val="16"/>
              </w:rPr>
              <w:tab/>
              <w:t>Labor Day</w:t>
            </w:r>
            <w:r w:rsidR="006A36CB">
              <w:rPr>
                <w:rFonts w:ascii="Verdana" w:hAnsi="Verdana" w:cs="Verdana"/>
                <w:color w:val="000000"/>
                <w:sz w:val="16"/>
                <w:szCs w:val="16"/>
              </w:rPr>
              <w:tab/>
            </w:r>
            <w:r w:rsidR="006A36CB">
              <w:rPr>
                <w:rFonts w:ascii="Verdana" w:hAnsi="Verdana" w:cs="Verdana"/>
                <w:color w:val="000000"/>
                <w:sz w:val="16"/>
                <w:szCs w:val="16"/>
              </w:rPr>
              <w:tab/>
            </w:r>
          </w:p>
          <w:p w14:paraId="538CB57E" w14:textId="77777777" w:rsidR="00A438F5" w:rsidRPr="00941E55" w:rsidRDefault="00A438F5" w:rsidP="006A36CB">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r>
            <w:r w:rsidRPr="00941E55">
              <w:rPr>
                <w:rFonts w:ascii="Verdana" w:hAnsi="Verdana" w:cs="Verdana"/>
                <w:color w:val="000000"/>
                <w:sz w:val="16"/>
                <w:szCs w:val="16"/>
              </w:rPr>
              <w:tab/>
              <w:t>Martin Luther King Jr. B-day</w:t>
            </w:r>
            <w:r w:rsidR="006A36CB">
              <w:rPr>
                <w:rFonts w:ascii="Verdana" w:hAnsi="Verdana" w:cs="Verdana"/>
                <w:color w:val="000000"/>
                <w:sz w:val="16"/>
                <w:szCs w:val="16"/>
              </w:rPr>
              <w:tab/>
            </w:r>
            <w:r w:rsidR="006A36CB" w:rsidRPr="00941E55">
              <w:rPr>
                <w:rFonts w:ascii="Verdana" w:hAnsi="Verdana" w:cs="Verdana"/>
                <w:color w:val="000000"/>
                <w:sz w:val="16"/>
                <w:szCs w:val="16"/>
              </w:rPr>
              <w:t xml:space="preserve">7. </w:t>
            </w:r>
            <w:r w:rsidR="006A36CB" w:rsidRPr="00941E55">
              <w:rPr>
                <w:rFonts w:ascii="Verdana" w:hAnsi="Verdana" w:cs="Verdana"/>
                <w:color w:val="000000"/>
                <w:sz w:val="16"/>
                <w:szCs w:val="16"/>
              </w:rPr>
              <w:tab/>
              <w:t>Columbus Day</w:t>
            </w:r>
          </w:p>
          <w:p w14:paraId="581B7F29" w14:textId="77777777" w:rsidR="00A438F5" w:rsidRPr="00941E55" w:rsidRDefault="00A438F5" w:rsidP="006A36CB">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r>
            <w:r w:rsidRPr="00941E55">
              <w:rPr>
                <w:rFonts w:ascii="Verdana" w:hAnsi="Verdana" w:cs="Verdana"/>
                <w:color w:val="000000"/>
                <w:sz w:val="16"/>
                <w:szCs w:val="16"/>
              </w:rPr>
              <w:tab/>
              <w:t>President's Day</w:t>
            </w:r>
            <w:r w:rsidR="006A36CB">
              <w:rPr>
                <w:rFonts w:ascii="Verdana" w:hAnsi="Verdana" w:cs="Verdana"/>
                <w:color w:val="000000"/>
                <w:sz w:val="16"/>
                <w:szCs w:val="16"/>
              </w:rPr>
              <w:tab/>
            </w:r>
            <w:r w:rsidR="006A36CB">
              <w:rPr>
                <w:rFonts w:ascii="Verdana" w:hAnsi="Verdana" w:cs="Verdana"/>
                <w:color w:val="000000"/>
                <w:sz w:val="16"/>
                <w:szCs w:val="16"/>
              </w:rPr>
              <w:tab/>
            </w:r>
            <w:r w:rsidR="006A36CB" w:rsidRPr="00941E55">
              <w:rPr>
                <w:rFonts w:ascii="Verdana" w:hAnsi="Verdana" w:cs="Verdana"/>
                <w:color w:val="000000"/>
                <w:sz w:val="16"/>
                <w:szCs w:val="16"/>
              </w:rPr>
              <w:t xml:space="preserve">8. </w:t>
            </w:r>
            <w:r w:rsidR="006A36CB" w:rsidRPr="00941E55">
              <w:rPr>
                <w:rFonts w:ascii="Verdana" w:hAnsi="Verdana" w:cs="Verdana"/>
                <w:color w:val="000000"/>
                <w:sz w:val="16"/>
                <w:szCs w:val="16"/>
              </w:rPr>
              <w:tab/>
              <w:t>Veteran's Day</w:t>
            </w:r>
          </w:p>
          <w:p w14:paraId="31EA2050" w14:textId="77777777" w:rsidR="006A36CB" w:rsidRPr="00941E55" w:rsidRDefault="00A438F5" w:rsidP="006A36CB">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r>
            <w:r w:rsidRPr="00941E55">
              <w:rPr>
                <w:rFonts w:ascii="Verdana" w:hAnsi="Verdana" w:cs="Verdana"/>
                <w:color w:val="000000"/>
                <w:sz w:val="16"/>
                <w:szCs w:val="16"/>
              </w:rPr>
              <w:tab/>
              <w:t>Memorial Day</w:t>
            </w:r>
            <w:r w:rsidR="006A36CB">
              <w:rPr>
                <w:rFonts w:ascii="Verdana" w:hAnsi="Verdana" w:cs="Verdana"/>
                <w:color w:val="000000"/>
                <w:sz w:val="16"/>
                <w:szCs w:val="16"/>
              </w:rPr>
              <w:tab/>
            </w:r>
            <w:r w:rsidR="006A36CB">
              <w:rPr>
                <w:rFonts w:ascii="Verdana" w:hAnsi="Verdana" w:cs="Verdana"/>
                <w:color w:val="000000"/>
                <w:sz w:val="16"/>
                <w:szCs w:val="16"/>
              </w:rPr>
              <w:tab/>
            </w:r>
            <w:r w:rsidR="006A36CB" w:rsidRPr="00941E55">
              <w:rPr>
                <w:rFonts w:ascii="Verdana" w:hAnsi="Verdana" w:cs="Verdana"/>
                <w:color w:val="000000"/>
                <w:sz w:val="16"/>
                <w:szCs w:val="16"/>
              </w:rPr>
              <w:t xml:space="preserve">9. </w:t>
            </w:r>
            <w:r w:rsidR="006A36CB" w:rsidRPr="00941E55">
              <w:rPr>
                <w:rFonts w:ascii="Verdana" w:hAnsi="Verdana" w:cs="Verdana"/>
                <w:color w:val="000000"/>
                <w:sz w:val="16"/>
                <w:szCs w:val="16"/>
              </w:rPr>
              <w:tab/>
              <w:t>Thanksgiving Day</w:t>
            </w:r>
          </w:p>
          <w:p w14:paraId="7DE65D6C" w14:textId="77777777" w:rsidR="00A438F5" w:rsidRPr="00941E55" w:rsidRDefault="00A438F5" w:rsidP="006A36CB">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r>
            <w:r w:rsidRPr="00941E55">
              <w:rPr>
                <w:rFonts w:ascii="Verdana" w:hAnsi="Verdana" w:cs="Verdana"/>
                <w:color w:val="000000"/>
                <w:sz w:val="16"/>
                <w:szCs w:val="16"/>
              </w:rPr>
              <w:tab/>
              <w:t>Independence Day</w:t>
            </w:r>
            <w:r w:rsidR="006A36CB">
              <w:rPr>
                <w:rFonts w:ascii="Verdana" w:hAnsi="Verdana" w:cs="Verdana"/>
                <w:color w:val="000000"/>
                <w:sz w:val="16"/>
                <w:szCs w:val="16"/>
              </w:rPr>
              <w:tab/>
            </w:r>
            <w:r w:rsidR="006A36CB">
              <w:rPr>
                <w:rFonts w:ascii="Verdana" w:hAnsi="Verdana" w:cs="Verdana"/>
                <w:color w:val="000000"/>
                <w:sz w:val="16"/>
                <w:szCs w:val="16"/>
              </w:rPr>
              <w:tab/>
            </w:r>
            <w:r w:rsidR="006A36CB" w:rsidRPr="00941E55">
              <w:rPr>
                <w:rFonts w:ascii="Verdana" w:hAnsi="Verdana" w:cs="Verdana"/>
                <w:color w:val="000000"/>
                <w:sz w:val="16"/>
                <w:szCs w:val="16"/>
              </w:rPr>
              <w:t xml:space="preserve">10. </w:t>
            </w:r>
            <w:r w:rsidR="006A36CB">
              <w:rPr>
                <w:rFonts w:ascii="Verdana" w:hAnsi="Verdana" w:cs="Verdana"/>
                <w:color w:val="000000"/>
                <w:sz w:val="16"/>
                <w:szCs w:val="16"/>
              </w:rPr>
              <w:tab/>
            </w:r>
            <w:r w:rsidR="006A36CB" w:rsidRPr="00941E55">
              <w:rPr>
                <w:rFonts w:ascii="Verdana" w:hAnsi="Verdana" w:cs="Verdana"/>
                <w:color w:val="000000"/>
                <w:sz w:val="16"/>
                <w:szCs w:val="16"/>
              </w:rPr>
              <w:t>Christmas Day</w:t>
            </w:r>
          </w:p>
        </w:tc>
      </w:tr>
      <w:tr w:rsidR="00A438F5" w:rsidRPr="00941E55" w14:paraId="1F041351" w14:textId="77777777" w:rsidTr="00AD2DF2">
        <w:tc>
          <w:tcPr>
            <w:tcW w:w="1890" w:type="dxa"/>
            <w:tcBorders>
              <w:top w:val="single" w:sz="6" w:space="0" w:color="auto"/>
              <w:left w:val="single" w:sz="6" w:space="0" w:color="auto"/>
              <w:bottom w:val="single" w:sz="6" w:space="0" w:color="auto"/>
              <w:right w:val="single" w:sz="6" w:space="0" w:color="auto"/>
            </w:tcBorders>
          </w:tcPr>
          <w:p w14:paraId="1964D092"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4BA240EA" w14:textId="77777777" w:rsidR="00D54D36" w:rsidRPr="00941E55" w:rsidRDefault="00D54D36"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2AA11C9D" w14:textId="77777777" w:rsidR="00A438F5" w:rsidRDefault="00D54D36"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 xml:space="preserve">your human resource </w:t>
            </w:r>
            <w:proofErr w:type="gramStart"/>
            <w:r w:rsidR="007C7230">
              <w:rPr>
                <w:rFonts w:ascii="Verdana" w:hAnsi="Verdana" w:cs="Verdana"/>
                <w:color w:val="000000"/>
                <w:sz w:val="16"/>
                <w:szCs w:val="16"/>
              </w:rPr>
              <w:t>office</w:t>
            </w:r>
            <w:proofErr w:type="gramEnd"/>
          </w:p>
          <w:p w14:paraId="01D37114" w14:textId="77777777" w:rsidR="00D34140" w:rsidRDefault="00A31BE0" w:rsidP="00D34140">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Pr>
                <w:rFonts w:ascii="Verdana" w:hAnsi="Verdana" w:cs="Verdana"/>
                <w:color w:val="000000"/>
                <w:sz w:val="16"/>
                <w:szCs w:val="16"/>
              </w:rPr>
              <w:t>Firefighting, fire police</w:t>
            </w:r>
            <w:r w:rsidR="00091679">
              <w:rPr>
                <w:rFonts w:ascii="Verdana" w:hAnsi="Verdana" w:cs="Verdana"/>
                <w:color w:val="000000"/>
                <w:sz w:val="16"/>
                <w:szCs w:val="16"/>
              </w:rPr>
              <w:t xml:space="preserve"> duties</w:t>
            </w:r>
            <w:r>
              <w:rPr>
                <w:rFonts w:ascii="Verdana" w:hAnsi="Verdana" w:cs="Verdana"/>
                <w:color w:val="000000"/>
                <w:sz w:val="16"/>
                <w:szCs w:val="16"/>
              </w:rPr>
              <w:t xml:space="preserve">, </w:t>
            </w:r>
            <w:r w:rsidRPr="00941E55">
              <w:rPr>
                <w:rFonts w:ascii="Verdana" w:hAnsi="Verdana" w:cs="Verdana"/>
                <w:color w:val="000000"/>
                <w:sz w:val="16"/>
                <w:szCs w:val="16"/>
              </w:rPr>
              <w:t>emergency medical technician duties, civil air patrol activities or emergency management rescue work during a fire, flood, hurricane or other disaster;</w:t>
            </w:r>
            <w:r>
              <w:rPr>
                <w:rFonts w:ascii="Verdana" w:hAnsi="Verdana" w:cs="Verdana"/>
                <w:color w:val="000000"/>
                <w:sz w:val="16"/>
                <w:szCs w:val="16"/>
              </w:rPr>
              <w:t xml:space="preserve"> </w:t>
            </w:r>
            <w:r w:rsidR="00D34140" w:rsidRPr="00941E55">
              <w:rPr>
                <w:rFonts w:ascii="Verdana" w:hAnsi="Verdana" w:cs="Verdana"/>
                <w:color w:val="000000"/>
                <w:sz w:val="16"/>
                <w:szCs w:val="16"/>
              </w:rPr>
              <w:t xml:space="preserve">Certified Red Cross disaster relief volunteers during a state of emergency declared by the </w:t>
            </w:r>
            <w:proofErr w:type="gramStart"/>
            <w:r w:rsidR="00D34140" w:rsidRPr="00941E55">
              <w:rPr>
                <w:rFonts w:ascii="Verdana" w:hAnsi="Verdana" w:cs="Verdana"/>
                <w:color w:val="000000"/>
                <w:sz w:val="16"/>
                <w:szCs w:val="16"/>
              </w:rPr>
              <w:t>Governor</w:t>
            </w:r>
            <w:proofErr w:type="gramEnd"/>
          </w:p>
          <w:p w14:paraId="27A5CF07" w14:textId="77777777" w:rsidR="00A31BE0" w:rsidRPr="00941E55" w:rsidRDefault="00A31BE0" w:rsidP="00EE3699">
            <w:pPr>
              <w:rPr>
                <w:rFonts w:ascii="Verdana" w:hAnsi="Verdana" w:cs="Verdana"/>
                <w:color w:val="000000"/>
                <w:sz w:val="16"/>
                <w:szCs w:val="16"/>
              </w:rPr>
            </w:pPr>
            <w:r w:rsidRPr="00941E55">
              <w:rPr>
                <w:rFonts w:ascii="Verdana" w:hAnsi="Verdana" w:cs="Verdana"/>
                <w:color w:val="000000"/>
                <w:sz w:val="16"/>
                <w:szCs w:val="16"/>
              </w:rPr>
              <w:t xml:space="preserve">For specific requirements to use this absence type, consult with </w:t>
            </w:r>
            <w:r>
              <w:rPr>
                <w:rFonts w:ascii="Verdana" w:hAnsi="Verdana" w:cs="Verdana"/>
                <w:color w:val="000000"/>
                <w:sz w:val="16"/>
                <w:szCs w:val="16"/>
              </w:rPr>
              <w:t>your human resource office</w:t>
            </w:r>
          </w:p>
        </w:tc>
      </w:tr>
    </w:tbl>
    <w:p w14:paraId="7A65D7C0" w14:textId="77777777" w:rsidR="00944420" w:rsidRDefault="00944420">
      <w:r>
        <w:br w:type="page"/>
      </w:r>
    </w:p>
    <w:p w14:paraId="3012CBF9" w14:textId="77777777" w:rsidR="00A31BE0" w:rsidRDefault="00A31BE0"/>
    <w:p w14:paraId="5C27E699" w14:textId="77777777" w:rsidR="00A31BE0" w:rsidRDefault="00A31BE0"/>
    <w:tbl>
      <w:tblPr>
        <w:tblW w:w="0" w:type="auto"/>
        <w:tblInd w:w="108" w:type="dxa"/>
        <w:tblLayout w:type="fixed"/>
        <w:tblLook w:val="0000" w:firstRow="0" w:lastRow="0" w:firstColumn="0" w:lastColumn="0" w:noHBand="0" w:noVBand="0"/>
      </w:tblPr>
      <w:tblGrid>
        <w:gridCol w:w="1890"/>
        <w:gridCol w:w="8910"/>
      </w:tblGrid>
      <w:tr w:rsidR="00944420" w:rsidRPr="00941E55" w14:paraId="3234F17C" w14:textId="77777777" w:rsidTr="00962655">
        <w:tc>
          <w:tcPr>
            <w:tcW w:w="10800" w:type="dxa"/>
            <w:gridSpan w:val="2"/>
            <w:tcBorders>
              <w:top w:val="single" w:sz="6" w:space="0" w:color="auto"/>
              <w:left w:val="single" w:sz="6" w:space="0" w:color="auto"/>
              <w:bottom w:val="single" w:sz="6" w:space="0" w:color="auto"/>
              <w:right w:val="single" w:sz="6" w:space="0" w:color="auto"/>
            </w:tcBorders>
            <w:shd w:val="clear" w:color="auto" w:fill="F2F2F2"/>
          </w:tcPr>
          <w:p w14:paraId="01C65EF1" w14:textId="77777777" w:rsidR="00944420" w:rsidRPr="00941E55" w:rsidRDefault="00944420" w:rsidP="009626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b/>
                <w:bCs/>
                <w:color w:val="000000"/>
                <w:sz w:val="16"/>
                <w:szCs w:val="16"/>
              </w:rPr>
            </w:pPr>
            <w:r>
              <w:br w:type="page"/>
            </w:r>
            <w:r w:rsidRPr="00941E55">
              <w:rPr>
                <w:rFonts w:ascii="Verdana" w:hAnsi="Verdana" w:cs="Verdana"/>
                <w:b/>
                <w:bCs/>
                <w:color w:val="000000"/>
                <w:sz w:val="16"/>
                <w:szCs w:val="16"/>
              </w:rPr>
              <w:t>PAID ABSENCES</w:t>
            </w:r>
            <w:r>
              <w:rPr>
                <w:rFonts w:ascii="Verdana" w:hAnsi="Verdana" w:cs="Verdana"/>
                <w:b/>
                <w:bCs/>
                <w:color w:val="000000"/>
                <w:sz w:val="16"/>
                <w:szCs w:val="16"/>
              </w:rPr>
              <w:t xml:space="preserve"> continued</w:t>
            </w:r>
          </w:p>
        </w:tc>
      </w:tr>
      <w:tr w:rsidR="00944420" w:rsidRPr="00941E55" w14:paraId="72878187" w14:textId="77777777" w:rsidTr="00962655">
        <w:tc>
          <w:tcPr>
            <w:tcW w:w="1890" w:type="dxa"/>
            <w:tcBorders>
              <w:top w:val="single" w:sz="6" w:space="0" w:color="auto"/>
              <w:left w:val="single" w:sz="6" w:space="0" w:color="auto"/>
              <w:bottom w:val="single" w:sz="6" w:space="0" w:color="auto"/>
              <w:right w:val="single" w:sz="6" w:space="0" w:color="auto"/>
            </w:tcBorders>
          </w:tcPr>
          <w:p w14:paraId="3420E2CA" w14:textId="77777777" w:rsidR="00944420" w:rsidRPr="00941E55" w:rsidRDefault="00944420" w:rsidP="009626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6CA92776" w14:textId="77777777" w:rsidR="00944420" w:rsidRPr="00941E55" w:rsidRDefault="00944420" w:rsidP="009626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305BD008" w14:textId="77777777" w:rsidR="00944420" w:rsidRPr="00941E55" w:rsidRDefault="00944420" w:rsidP="009626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4D48879D" w14:textId="77777777" w:rsidR="00944420" w:rsidRPr="00941E55" w:rsidRDefault="00944420"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proofErr w:type="gramStart"/>
            <w:r w:rsidRPr="00941E55">
              <w:rPr>
                <w:rFonts w:ascii="Verdana" w:hAnsi="Verdana" w:cs="Verdana"/>
                <w:color w:val="000000"/>
                <w:sz w:val="16"/>
                <w:szCs w:val="16"/>
              </w:rPr>
              <w:t>Other</w:t>
            </w:r>
            <w:proofErr w:type="gramEnd"/>
            <w:r w:rsidRPr="00941E55">
              <w:rPr>
                <w:rFonts w:ascii="Verdana" w:hAnsi="Verdana" w:cs="Verdana"/>
                <w:color w:val="000000"/>
                <w:sz w:val="16"/>
                <w:szCs w:val="16"/>
              </w:rPr>
              <w:t xml:space="preserve"> paid military </w:t>
            </w:r>
            <w:r>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r w:rsidR="00E27B73" w:rsidRPr="00941E55" w14:paraId="2A2D491D" w14:textId="77777777" w:rsidTr="00962655">
        <w:tc>
          <w:tcPr>
            <w:tcW w:w="1890" w:type="dxa"/>
            <w:tcBorders>
              <w:top w:val="single" w:sz="6" w:space="0" w:color="auto"/>
              <w:left w:val="single" w:sz="6" w:space="0" w:color="auto"/>
              <w:bottom w:val="single" w:sz="6" w:space="0" w:color="auto"/>
              <w:right w:val="single" w:sz="6" w:space="0" w:color="auto"/>
            </w:tcBorders>
          </w:tcPr>
          <w:p w14:paraId="330129D7" w14:textId="18D89264" w:rsidR="00E27B73" w:rsidRPr="00941E55" w:rsidRDefault="00E27B73" w:rsidP="00E27B73">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t>Parental Leave</w:t>
            </w:r>
          </w:p>
        </w:tc>
        <w:tc>
          <w:tcPr>
            <w:tcW w:w="8910" w:type="dxa"/>
            <w:tcBorders>
              <w:top w:val="single" w:sz="6" w:space="0" w:color="auto"/>
              <w:left w:val="single" w:sz="6" w:space="0" w:color="auto"/>
              <w:bottom w:val="single" w:sz="6" w:space="0" w:color="auto"/>
              <w:right w:val="single" w:sz="6" w:space="0" w:color="auto"/>
            </w:tcBorders>
          </w:tcPr>
          <w:p w14:paraId="4774D407" w14:textId="77777777" w:rsidR="00E27B73" w:rsidRPr="000A6740" w:rsidRDefault="00E27B73" w:rsidP="00E27B73">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67F6F83E" w14:textId="77777777" w:rsidR="00E27B73" w:rsidRDefault="00E27B73" w:rsidP="00E27B73">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089E4B5A" w14:textId="77777777" w:rsidR="00E27B73" w:rsidRDefault="00E27B73" w:rsidP="00E27B7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4EAEFD03" w14:textId="3BBD7398" w:rsidR="00E27B73" w:rsidRPr="00941E55" w:rsidRDefault="007009E0" w:rsidP="00E27B7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42" w:history="1">
              <w:r w:rsidR="00E27B73" w:rsidRPr="004208F1">
                <w:rPr>
                  <w:rStyle w:val="Hyperlink"/>
                  <w:rFonts w:ascii="Verdana" w:hAnsi="Verdana" w:cs="Verdana"/>
                  <w:sz w:val="16"/>
                  <w:szCs w:val="16"/>
                </w:rPr>
                <w:t>FMLA Frequently Asked Questions</w:t>
              </w:r>
            </w:hyperlink>
            <w:r w:rsidR="00E27B73">
              <w:rPr>
                <w:rFonts w:ascii="Verdana" w:hAnsi="Verdana" w:cs="Verdana"/>
                <w:color w:val="000000"/>
                <w:sz w:val="16"/>
                <w:szCs w:val="16"/>
              </w:rPr>
              <w:t xml:space="preserve"> </w:t>
            </w:r>
          </w:p>
        </w:tc>
      </w:tr>
      <w:tr w:rsidR="00E51AAE" w:rsidRPr="00941E55" w14:paraId="01E2C173" w14:textId="77777777" w:rsidTr="009641C1">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166A2A3A"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UNPAID ABSENCES</w:t>
            </w:r>
          </w:p>
        </w:tc>
      </w:tr>
      <w:tr w:rsidR="00E51AAE" w:rsidRPr="00941E55" w14:paraId="61E3F8A1" w14:textId="77777777" w:rsidTr="00AD2DF2">
        <w:tc>
          <w:tcPr>
            <w:tcW w:w="1890" w:type="dxa"/>
            <w:tcBorders>
              <w:top w:val="single" w:sz="6" w:space="0" w:color="auto"/>
              <w:left w:val="single" w:sz="6" w:space="0" w:color="auto"/>
              <w:bottom w:val="single" w:sz="6" w:space="0" w:color="auto"/>
              <w:right w:val="single" w:sz="6" w:space="0" w:color="auto"/>
            </w:tcBorders>
          </w:tcPr>
          <w:p w14:paraId="73240C1A" w14:textId="77777777" w:rsidR="00E51AAE" w:rsidRPr="00941E55" w:rsidRDefault="00513E5D" w:rsidP="00941E55">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 and Medical Leave Act (FMLA) Absence</w:t>
            </w:r>
          </w:p>
        </w:tc>
        <w:tc>
          <w:tcPr>
            <w:tcW w:w="8910" w:type="dxa"/>
            <w:tcBorders>
              <w:top w:val="single" w:sz="6" w:space="0" w:color="auto"/>
              <w:left w:val="single" w:sz="6" w:space="0" w:color="auto"/>
              <w:bottom w:val="single" w:sz="6" w:space="0" w:color="auto"/>
              <w:right w:val="single" w:sz="6" w:space="0" w:color="auto"/>
            </w:tcBorders>
          </w:tcPr>
          <w:p w14:paraId="48F12B8C"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 </w:t>
            </w:r>
            <w:r w:rsidR="00513E5D">
              <w:rPr>
                <w:rFonts w:ascii="Verdana" w:hAnsi="Verdana" w:cs="Verdana"/>
                <w:color w:val="000000"/>
                <w:sz w:val="16"/>
                <w:szCs w:val="16"/>
              </w:rPr>
              <w:t>FMLA</w:t>
            </w:r>
            <w:r w:rsidRPr="00941E55">
              <w:rPr>
                <w:rFonts w:ascii="Verdana" w:hAnsi="Verdana" w:cs="Verdana"/>
                <w:color w:val="000000"/>
                <w:sz w:val="16"/>
                <w:szCs w:val="16"/>
              </w:rPr>
              <w:t xml:space="preserve"> absence for an employee’s own serious health condition, the serious health condition of a family member, or for the birth, </w:t>
            </w:r>
            <w:r w:rsidR="007F33A7" w:rsidRPr="00941E55">
              <w:rPr>
                <w:rFonts w:ascii="Verdana" w:hAnsi="Verdana" w:cs="Verdana"/>
                <w:color w:val="000000"/>
                <w:sz w:val="16"/>
                <w:szCs w:val="16"/>
              </w:rPr>
              <w:t>adoption,</w:t>
            </w:r>
            <w:r w:rsidRPr="00941E55">
              <w:rPr>
                <w:rFonts w:ascii="Verdana" w:hAnsi="Verdana" w:cs="Verdana"/>
                <w:color w:val="000000"/>
                <w:sz w:val="16"/>
                <w:szCs w:val="16"/>
              </w:rPr>
              <w:t xml:space="preserve"> or foster care placement of a child. </w:t>
            </w:r>
          </w:p>
          <w:p w14:paraId="186D8BF4" w14:textId="77777777" w:rsidR="00E51AAE" w:rsidRDefault="00E51AAE" w:rsidP="006378F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sidR="00513E5D">
              <w:rPr>
                <w:rFonts w:ascii="Verdana" w:hAnsi="Verdana" w:cs="Verdana"/>
                <w:color w:val="000000"/>
                <w:sz w:val="16"/>
                <w:szCs w:val="16"/>
              </w:rPr>
              <w:t>12 weeks</w:t>
            </w:r>
            <w:r w:rsidRPr="00941E55">
              <w:rPr>
                <w:rFonts w:ascii="Verdana" w:hAnsi="Verdana" w:cs="Verdana"/>
                <w:color w:val="000000"/>
                <w:sz w:val="16"/>
                <w:szCs w:val="16"/>
              </w:rPr>
              <w:t xml:space="preserve"> per rolling 12</w:t>
            </w:r>
            <w:r w:rsidR="00ED3D3C">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sidR="004723E8">
              <w:rPr>
                <w:rFonts w:ascii="Verdana" w:hAnsi="Verdana" w:cs="Verdana"/>
                <w:color w:val="000000"/>
                <w:sz w:val="16"/>
                <w:szCs w:val="16"/>
              </w:rPr>
              <w:t>A</w:t>
            </w:r>
            <w:r w:rsidRPr="00941E55">
              <w:rPr>
                <w:rFonts w:ascii="Verdana" w:hAnsi="Verdana" w:cs="Verdana"/>
                <w:color w:val="000000"/>
                <w:sz w:val="16"/>
                <w:szCs w:val="16"/>
              </w:rPr>
              <w:t xml:space="preserve">ll </w:t>
            </w:r>
            <w:r w:rsidR="0094033F">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sidR="00424C02">
              <w:rPr>
                <w:rFonts w:ascii="Verdana" w:hAnsi="Verdana" w:cs="Verdana"/>
                <w:color w:val="000000"/>
                <w:sz w:val="16"/>
                <w:szCs w:val="16"/>
              </w:rPr>
              <w:t xml:space="preserve">other </w:t>
            </w:r>
            <w:r w:rsidR="006378F5">
              <w:rPr>
                <w:rFonts w:ascii="Verdana" w:hAnsi="Verdana" w:cs="Verdana"/>
                <w:color w:val="000000"/>
                <w:sz w:val="16"/>
                <w:szCs w:val="16"/>
              </w:rPr>
              <w:t>FMLA</w:t>
            </w:r>
            <w:r w:rsidR="00424C02">
              <w:rPr>
                <w:rFonts w:ascii="Verdana" w:hAnsi="Verdana" w:cs="Verdana"/>
                <w:color w:val="000000"/>
                <w:sz w:val="16"/>
                <w:szCs w:val="16"/>
              </w:rPr>
              <w:t xml:space="preserve"> leave types</w:t>
            </w:r>
            <w:r w:rsidR="004723E8">
              <w:rPr>
                <w:rFonts w:ascii="Verdana" w:hAnsi="Verdana" w:cs="Verdana"/>
                <w:color w:val="000000"/>
                <w:sz w:val="16"/>
                <w:szCs w:val="16"/>
              </w:rPr>
              <w:t>; unless a request to retain up to 10 days of sick is received</w:t>
            </w:r>
            <w:r w:rsidRPr="00941E55">
              <w:rPr>
                <w:rFonts w:ascii="Verdana" w:hAnsi="Verdana" w:cs="Verdana"/>
                <w:color w:val="000000"/>
                <w:sz w:val="16"/>
                <w:szCs w:val="16"/>
              </w:rPr>
              <w:t>.</w:t>
            </w:r>
            <w:r w:rsidR="005A6BA2" w:rsidRPr="00941E55">
              <w:rPr>
                <w:rFonts w:ascii="Verdana" w:hAnsi="Verdana" w:cs="Verdana"/>
                <w:color w:val="000000"/>
                <w:sz w:val="16"/>
                <w:szCs w:val="16"/>
              </w:rPr>
              <w:t xml:space="preserve"> All paid leave used reduces the entitlement to unpaid absence.</w:t>
            </w:r>
          </w:p>
          <w:p w14:paraId="67206C34" w14:textId="3D9EBCAC" w:rsidR="00E27B73" w:rsidRPr="00941E55" w:rsidRDefault="007009E0" w:rsidP="006378F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43" w:history="1">
              <w:r w:rsidR="00E27B73" w:rsidRPr="004208F1">
                <w:rPr>
                  <w:rStyle w:val="Hyperlink"/>
                  <w:rFonts w:ascii="Verdana" w:hAnsi="Verdana" w:cs="Verdana"/>
                  <w:sz w:val="16"/>
                  <w:szCs w:val="16"/>
                </w:rPr>
                <w:t>FMLA Frequently Asked Questions</w:t>
              </w:r>
            </w:hyperlink>
          </w:p>
        </w:tc>
      </w:tr>
      <w:tr w:rsidR="00E51AAE" w:rsidRPr="00941E55" w14:paraId="616BA7F0" w14:textId="77777777" w:rsidTr="00AD2DF2">
        <w:tc>
          <w:tcPr>
            <w:tcW w:w="1890" w:type="dxa"/>
            <w:tcBorders>
              <w:top w:val="single" w:sz="6" w:space="0" w:color="auto"/>
              <w:left w:val="single" w:sz="6" w:space="0" w:color="auto"/>
              <w:bottom w:val="single" w:sz="6" w:space="0" w:color="auto"/>
              <w:right w:val="single" w:sz="6" w:space="0" w:color="auto"/>
            </w:tcBorders>
          </w:tcPr>
          <w:p w14:paraId="01C62E5B" w14:textId="77777777" w:rsidR="00E51AAE" w:rsidRPr="00941E55" w:rsidRDefault="00E51AAE" w:rsidP="00513E5D">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sidR="00513E5D">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2AED01D2" w14:textId="77777777" w:rsidR="00E51AAE" w:rsidRPr="00941E55" w:rsidRDefault="00E51AAE" w:rsidP="00513E5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sidR="00513E5D">
              <w:rPr>
                <w:rFonts w:ascii="Verdana" w:hAnsi="Verdana" w:cs="Verdana"/>
                <w:color w:val="000000"/>
                <w:sz w:val="16"/>
                <w:szCs w:val="16"/>
              </w:rPr>
              <w:t xml:space="preserve">FMLA </w:t>
            </w:r>
            <w:r w:rsidRPr="00941E55">
              <w:rPr>
                <w:rFonts w:ascii="Verdana" w:hAnsi="Verdana" w:cs="Verdana"/>
                <w:color w:val="000000"/>
                <w:sz w:val="16"/>
                <w:szCs w:val="16"/>
              </w:rPr>
              <w:t xml:space="preserve">absence with benefits, an employee may request an additional period of up to </w:t>
            </w:r>
            <w:r w:rsidR="00513E5D">
              <w:rPr>
                <w:rFonts w:ascii="Verdana" w:hAnsi="Verdana" w:cs="Verdana"/>
                <w:color w:val="000000"/>
                <w:sz w:val="16"/>
                <w:szCs w:val="16"/>
              </w:rPr>
              <w:t>nine</w:t>
            </w:r>
            <w:r w:rsidRPr="00941E55">
              <w:rPr>
                <w:rFonts w:ascii="Verdana" w:hAnsi="Verdana" w:cs="Verdana"/>
                <w:color w:val="000000"/>
                <w:sz w:val="16"/>
                <w:szCs w:val="16"/>
              </w:rPr>
              <w:t xml:space="preserve"> continuous months of extended </w:t>
            </w:r>
            <w:r w:rsidR="00513E5D">
              <w:rPr>
                <w:rFonts w:ascii="Verdana" w:hAnsi="Verdana" w:cs="Verdana"/>
                <w:color w:val="000000"/>
                <w:sz w:val="16"/>
                <w:szCs w:val="16"/>
              </w:rPr>
              <w:t>LWOP</w:t>
            </w:r>
            <w:r w:rsidRPr="00941E55">
              <w:rPr>
                <w:rFonts w:ascii="Verdana" w:hAnsi="Verdana" w:cs="Verdana"/>
                <w:color w:val="000000"/>
                <w:sz w:val="16"/>
                <w:szCs w:val="16"/>
              </w:rPr>
              <w:t xml:space="preserve"> absence</w:t>
            </w:r>
            <w:r w:rsidR="00513E5D">
              <w:rPr>
                <w:rFonts w:ascii="Verdana" w:hAnsi="Verdana" w:cs="Verdana"/>
                <w:color w:val="000000"/>
                <w:sz w:val="16"/>
                <w:szCs w:val="16"/>
              </w:rPr>
              <w:t>. The first 91 calendar days are</w:t>
            </w:r>
            <w:r w:rsidRPr="00941E55">
              <w:rPr>
                <w:rFonts w:ascii="Verdana" w:hAnsi="Verdana" w:cs="Verdana"/>
                <w:color w:val="000000"/>
                <w:sz w:val="16"/>
                <w:szCs w:val="16"/>
              </w:rPr>
              <w:t xml:space="preserve"> with benefits. </w:t>
            </w:r>
          </w:p>
        </w:tc>
      </w:tr>
      <w:tr w:rsidR="00E51AAE" w:rsidRPr="00941E55" w14:paraId="0187FA78" w14:textId="77777777" w:rsidTr="00AD2DF2">
        <w:tc>
          <w:tcPr>
            <w:tcW w:w="1890" w:type="dxa"/>
            <w:tcBorders>
              <w:top w:val="single" w:sz="6" w:space="0" w:color="auto"/>
              <w:left w:val="single" w:sz="6" w:space="0" w:color="auto"/>
              <w:bottom w:val="single" w:sz="6" w:space="0" w:color="auto"/>
              <w:right w:val="single" w:sz="6" w:space="0" w:color="auto"/>
            </w:tcBorders>
          </w:tcPr>
          <w:p w14:paraId="7A167A13"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4B562D94"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870F4C" w:rsidRPr="00941E55">
              <w:rPr>
                <w:rFonts w:ascii="Verdana" w:hAnsi="Verdana" w:cs="Verdana"/>
                <w:color w:val="000000"/>
                <w:sz w:val="16"/>
                <w:szCs w:val="16"/>
              </w:rPr>
              <w:t xml:space="preserve">Available after one year of service if an employee has worked at least 1,250 hours </w:t>
            </w:r>
            <w:r w:rsidR="00870F4C">
              <w:rPr>
                <w:rFonts w:ascii="Verdana" w:hAnsi="Verdana" w:cs="Verdana"/>
                <w:color w:val="000000"/>
                <w:sz w:val="16"/>
                <w:szCs w:val="16"/>
              </w:rPr>
              <w:t>p</w:t>
            </w:r>
            <w:r w:rsidR="00870F4C" w:rsidRPr="00941E55">
              <w:rPr>
                <w:rFonts w:ascii="Verdana" w:hAnsi="Verdana" w:cs="Verdana"/>
                <w:color w:val="000000"/>
                <w:sz w:val="16"/>
                <w:szCs w:val="16"/>
              </w:rPr>
              <w:t xml:space="preserve">rior to the start of the </w:t>
            </w:r>
            <w:r w:rsidR="00870F4C">
              <w:rPr>
                <w:rFonts w:ascii="Verdana" w:hAnsi="Verdana" w:cs="Verdana"/>
                <w:color w:val="000000"/>
                <w:sz w:val="16"/>
                <w:szCs w:val="16"/>
              </w:rPr>
              <w:t>military caregiver absence.</w:t>
            </w:r>
          </w:p>
          <w:p w14:paraId="441F5836" w14:textId="77777777" w:rsidR="00E51AAE" w:rsidRPr="00941E55" w:rsidRDefault="00E51AAE" w:rsidP="004D0AF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sidR="004723E8">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E51AAE" w:rsidRPr="00941E55" w14:paraId="52AEBF31" w14:textId="77777777" w:rsidTr="00AD2DF2">
        <w:tc>
          <w:tcPr>
            <w:tcW w:w="1890" w:type="dxa"/>
            <w:tcBorders>
              <w:top w:val="single" w:sz="6" w:space="0" w:color="auto"/>
              <w:left w:val="single" w:sz="6" w:space="0" w:color="auto"/>
              <w:bottom w:val="single" w:sz="6" w:space="0" w:color="auto"/>
              <w:right w:val="single" w:sz="6" w:space="0" w:color="auto"/>
            </w:tcBorders>
          </w:tcPr>
          <w:p w14:paraId="58A081D1"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20A11FEC"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870F4C" w:rsidRPr="00941E55">
              <w:rPr>
                <w:rFonts w:ascii="Verdana" w:hAnsi="Verdana" w:cs="Verdana"/>
                <w:color w:val="000000"/>
                <w:sz w:val="16"/>
                <w:szCs w:val="16"/>
              </w:rPr>
              <w:t xml:space="preserve">Available after one year of service if an employee has worked at least 1,250 hours </w:t>
            </w:r>
            <w:r w:rsidR="00870F4C">
              <w:rPr>
                <w:rFonts w:ascii="Verdana" w:hAnsi="Verdana" w:cs="Verdana"/>
                <w:color w:val="000000"/>
                <w:sz w:val="16"/>
                <w:szCs w:val="16"/>
              </w:rPr>
              <w:t>p</w:t>
            </w:r>
            <w:r w:rsidR="00870F4C" w:rsidRPr="00941E55">
              <w:rPr>
                <w:rFonts w:ascii="Verdana" w:hAnsi="Verdana" w:cs="Verdana"/>
                <w:color w:val="000000"/>
                <w:sz w:val="16"/>
                <w:szCs w:val="16"/>
              </w:rPr>
              <w:t xml:space="preserve">rior to the start of the </w:t>
            </w:r>
            <w:r w:rsidR="00870F4C">
              <w:rPr>
                <w:rFonts w:ascii="Verdana" w:hAnsi="Verdana" w:cs="Verdana"/>
                <w:color w:val="000000"/>
                <w:sz w:val="16"/>
                <w:szCs w:val="16"/>
              </w:rPr>
              <w:t>military exigency absence.</w:t>
            </w:r>
          </w:p>
          <w:p w14:paraId="60525C60" w14:textId="77777777" w:rsidR="00E51AAE" w:rsidRPr="00941E55" w:rsidRDefault="00E51AAE" w:rsidP="00720B9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sidR="00870F4C">
              <w:rPr>
                <w:rFonts w:ascii="Verdana" w:hAnsi="Verdana" w:cs="Verdana"/>
                <w:color w:val="000000"/>
                <w:sz w:val="16"/>
                <w:szCs w:val="16"/>
              </w:rPr>
              <w:t>A combined total of up to 12 weeks per rolling 12</w:t>
            </w:r>
            <w:r w:rsidR="00ED3D3C">
              <w:rPr>
                <w:rFonts w:ascii="Verdana" w:hAnsi="Verdana" w:cs="Verdana"/>
                <w:color w:val="000000"/>
                <w:sz w:val="16"/>
                <w:szCs w:val="16"/>
              </w:rPr>
              <w:t>-</w:t>
            </w:r>
            <w:r w:rsidR="00870F4C">
              <w:rPr>
                <w:rFonts w:ascii="Verdana" w:hAnsi="Verdana" w:cs="Verdana"/>
                <w:color w:val="000000"/>
                <w:sz w:val="16"/>
                <w:szCs w:val="16"/>
              </w:rPr>
              <w:t>month period, which includes</w:t>
            </w:r>
            <w:r w:rsidR="00EE3699">
              <w:rPr>
                <w:rFonts w:ascii="Verdana" w:hAnsi="Verdana" w:cs="Verdana"/>
                <w:color w:val="000000"/>
                <w:sz w:val="16"/>
                <w:szCs w:val="16"/>
              </w:rPr>
              <w:t xml:space="preserve"> FMLA</w:t>
            </w:r>
            <w:r w:rsidR="00870F4C">
              <w:rPr>
                <w:rFonts w:ascii="Verdana" w:hAnsi="Verdana" w:cs="Verdana"/>
                <w:color w:val="000000"/>
                <w:sz w:val="16"/>
                <w:szCs w:val="16"/>
              </w:rPr>
              <w:t xml:space="preserve"> absences</w:t>
            </w:r>
            <w:r w:rsidRPr="00941E55">
              <w:rPr>
                <w:rFonts w:ascii="Verdana" w:hAnsi="Verdana" w:cs="Verdana"/>
                <w:color w:val="000000"/>
                <w:sz w:val="16"/>
                <w:szCs w:val="16"/>
              </w:rPr>
              <w:t xml:space="preserve">. All accrued annual,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E51AAE" w:rsidRPr="00941E55" w14:paraId="67A87C01" w14:textId="77777777" w:rsidTr="00AD2DF2">
        <w:tc>
          <w:tcPr>
            <w:tcW w:w="1890" w:type="dxa"/>
            <w:tcBorders>
              <w:top w:val="single" w:sz="6" w:space="0" w:color="auto"/>
              <w:left w:val="single" w:sz="6" w:space="0" w:color="auto"/>
              <w:bottom w:val="single" w:sz="6" w:space="0" w:color="auto"/>
              <w:right w:val="single" w:sz="6" w:space="0" w:color="auto"/>
            </w:tcBorders>
          </w:tcPr>
          <w:p w14:paraId="14E99F5C"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619336C1"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45AA0FCD" w14:textId="77777777" w:rsidR="00A438F5" w:rsidRPr="00941E55" w:rsidRDefault="00A438F5" w:rsidP="00941E55">
      <w:pPr>
        <w:widowControl w:val="0"/>
        <w:autoSpaceDE w:val="0"/>
        <w:autoSpaceDN w:val="0"/>
        <w:adjustRightInd w:val="0"/>
        <w:jc w:val="center"/>
        <w:rPr>
          <w:rFonts w:ascii="Verdana" w:hAnsi="Verdana" w:cs="Verdana"/>
          <w:color w:val="000000"/>
          <w:sz w:val="16"/>
          <w:szCs w:val="16"/>
        </w:rPr>
      </w:pPr>
    </w:p>
    <w:p w14:paraId="282CF25B" w14:textId="77777777" w:rsidR="00A438F5" w:rsidRPr="00941E55" w:rsidRDefault="007009E0" w:rsidP="009B754A">
      <w:pPr>
        <w:widowControl w:val="0"/>
        <w:tabs>
          <w:tab w:val="left" w:pos="2340"/>
        </w:tabs>
        <w:autoSpaceDE w:val="0"/>
        <w:autoSpaceDN w:val="0"/>
        <w:adjustRightInd w:val="0"/>
        <w:rPr>
          <w:rFonts w:ascii="Verdana" w:hAnsi="Verdana" w:cs="Verdana"/>
          <w:b/>
          <w:bCs/>
          <w:color w:val="000000"/>
          <w:sz w:val="16"/>
          <w:szCs w:val="16"/>
        </w:rPr>
      </w:pPr>
      <w:hyperlink w:anchor="TOP" w:history="1">
        <w:r w:rsidR="009B754A">
          <w:rPr>
            <w:rStyle w:val="Hyperlink"/>
            <w:rFonts w:ascii="Verdana" w:hAnsi="Verdana" w:cs="Verdana"/>
            <w:sz w:val="16"/>
            <w:szCs w:val="16"/>
          </w:rPr>
          <w:t>&lt;&lt; B</w:t>
        </w:r>
        <w:r w:rsidR="009B754A" w:rsidRPr="009B754A">
          <w:rPr>
            <w:rStyle w:val="Hyperlink"/>
            <w:rFonts w:ascii="Verdana" w:hAnsi="Verdana" w:cs="Verdana"/>
            <w:sz w:val="16"/>
            <w:szCs w:val="16"/>
          </w:rPr>
          <w:t>ack to Top</w:t>
        </w:r>
      </w:hyperlink>
      <w:r w:rsidR="00A438F5" w:rsidRPr="00941E55">
        <w:rPr>
          <w:rFonts w:ascii="Verdana" w:hAnsi="Verdana" w:cs="Verdana"/>
          <w:color w:val="000000"/>
          <w:sz w:val="16"/>
          <w:szCs w:val="16"/>
        </w:rPr>
        <w:br w:type="page"/>
      </w:r>
    </w:p>
    <w:tbl>
      <w:tblPr>
        <w:tblW w:w="10800" w:type="dxa"/>
        <w:tblInd w:w="108" w:type="dxa"/>
        <w:tblLayout w:type="fixed"/>
        <w:tblLook w:val="0000" w:firstRow="0" w:lastRow="0" w:firstColumn="0" w:lastColumn="0" w:noHBand="0" w:noVBand="0"/>
      </w:tblPr>
      <w:tblGrid>
        <w:gridCol w:w="1890"/>
        <w:gridCol w:w="6030"/>
        <w:gridCol w:w="2880"/>
      </w:tblGrid>
      <w:tr w:rsidR="005E6BEF" w:rsidRPr="00941E55" w14:paraId="0B97A5FC" w14:textId="77777777" w:rsidTr="00944420">
        <w:tc>
          <w:tcPr>
            <w:tcW w:w="1890" w:type="dxa"/>
            <w:tcBorders>
              <w:top w:val="single" w:sz="6" w:space="0" w:color="auto"/>
              <w:left w:val="single" w:sz="6" w:space="0" w:color="auto"/>
              <w:bottom w:val="single" w:sz="6" w:space="0" w:color="auto"/>
              <w:right w:val="single" w:sz="6" w:space="0" w:color="auto"/>
            </w:tcBorders>
            <w:shd w:val="clear" w:color="auto" w:fill="E6E6E6"/>
          </w:tcPr>
          <w:p w14:paraId="5F5A6074" w14:textId="77777777" w:rsidR="005E6BEF" w:rsidRPr="00941E55" w:rsidRDefault="005E6BEF" w:rsidP="00941E55">
            <w:pPr>
              <w:widowControl w:val="0"/>
              <w:tabs>
                <w:tab w:val="left" w:pos="2340"/>
              </w:tabs>
              <w:autoSpaceDE w:val="0"/>
              <w:autoSpaceDN w:val="0"/>
              <w:adjustRightInd w:val="0"/>
              <w:ind w:left="-18"/>
              <w:rPr>
                <w:rFonts w:ascii="Verdana" w:hAnsi="Verdana" w:cs="Verdana"/>
                <w:b/>
                <w:bCs/>
                <w:color w:val="000000"/>
                <w:sz w:val="16"/>
                <w:szCs w:val="16"/>
              </w:rPr>
            </w:pPr>
            <w:bookmarkStart w:id="18" w:name="UGSOA"/>
            <w:r w:rsidRPr="00941E55">
              <w:rPr>
                <w:rFonts w:ascii="Verdana" w:hAnsi="Verdana" w:cs="Verdana"/>
                <w:b/>
                <w:bCs/>
                <w:color w:val="000000"/>
                <w:sz w:val="16"/>
                <w:szCs w:val="16"/>
              </w:rPr>
              <w:lastRenderedPageBreak/>
              <w:t>UGSOA</w:t>
            </w:r>
            <w:bookmarkEnd w:id="18"/>
          </w:p>
          <w:p w14:paraId="2933225A" w14:textId="77777777" w:rsidR="005E6BEF" w:rsidRPr="00941E55" w:rsidRDefault="005E6BEF" w:rsidP="00941E55">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29B992DD" w14:textId="77777777" w:rsidR="005E6BEF" w:rsidRPr="00941E55" w:rsidRDefault="005E6BEF"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R1</w:t>
            </w:r>
          </w:p>
          <w:p w14:paraId="4F43FCA7" w14:textId="77777777" w:rsidR="00D35C9D" w:rsidRPr="00941E55" w:rsidRDefault="00D35C9D"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R2 (supervisors)</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7E4080BC" w14:textId="77777777" w:rsidR="005E6BEF" w:rsidRPr="00941E55" w:rsidRDefault="005E6BEF" w:rsidP="009A342C">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9/1/20</w:t>
            </w:r>
            <w:r w:rsidR="005F34AB">
              <w:rPr>
                <w:rFonts w:ascii="Verdana" w:hAnsi="Verdana" w:cs="Verdana"/>
                <w:color w:val="000000"/>
                <w:sz w:val="16"/>
                <w:szCs w:val="16"/>
              </w:rPr>
              <w:t>1</w:t>
            </w:r>
            <w:r w:rsidR="00A57B4A">
              <w:rPr>
                <w:rFonts w:ascii="Verdana" w:hAnsi="Verdana" w:cs="Verdana"/>
                <w:color w:val="000000"/>
                <w:sz w:val="16"/>
                <w:szCs w:val="16"/>
              </w:rPr>
              <w:t>7</w:t>
            </w:r>
            <w:r w:rsidRPr="00941E55">
              <w:rPr>
                <w:rFonts w:ascii="Verdana" w:hAnsi="Verdana" w:cs="Verdana"/>
                <w:color w:val="000000"/>
                <w:sz w:val="16"/>
                <w:szCs w:val="16"/>
              </w:rPr>
              <w:t xml:space="preserve"> – 8/31/20</w:t>
            </w:r>
            <w:r w:rsidR="00A57B4A">
              <w:rPr>
                <w:rFonts w:ascii="Verdana" w:hAnsi="Verdana" w:cs="Verdana"/>
                <w:color w:val="000000"/>
                <w:sz w:val="16"/>
                <w:szCs w:val="16"/>
              </w:rPr>
              <w:t>20</w:t>
            </w:r>
          </w:p>
        </w:tc>
      </w:tr>
      <w:tr w:rsidR="004C28CA" w:rsidRPr="00941E55" w14:paraId="23D780E3" w14:textId="77777777" w:rsidTr="009641C1">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53C7676C"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49009E7A" w14:textId="77777777" w:rsidTr="00944420">
        <w:tc>
          <w:tcPr>
            <w:tcW w:w="1890" w:type="dxa"/>
            <w:tcBorders>
              <w:top w:val="single" w:sz="6" w:space="0" w:color="auto"/>
              <w:left w:val="single" w:sz="6" w:space="0" w:color="auto"/>
              <w:bottom w:val="single" w:sz="6" w:space="0" w:color="auto"/>
              <w:right w:val="single" w:sz="6" w:space="0" w:color="auto"/>
            </w:tcBorders>
          </w:tcPr>
          <w:p w14:paraId="1D785876"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2"/>
            <w:tcBorders>
              <w:top w:val="single" w:sz="6" w:space="0" w:color="auto"/>
              <w:left w:val="single" w:sz="6" w:space="0" w:color="auto"/>
              <w:bottom w:val="single" w:sz="6" w:space="0" w:color="auto"/>
              <w:right w:val="single" w:sz="6" w:space="0" w:color="auto"/>
            </w:tcBorders>
          </w:tcPr>
          <w:p w14:paraId="2CE67219"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1FB3EAA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0-3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A57B4A">
              <w:rPr>
                <w:rFonts w:ascii="Verdana" w:hAnsi="Verdana" w:cs="Verdana"/>
                <w:color w:val="000000"/>
                <w:sz w:val="16"/>
                <w:szCs w:val="16"/>
              </w:rPr>
              <w:t>4.24</w:t>
            </w:r>
            <w:r w:rsidRPr="00941E55">
              <w:rPr>
                <w:rFonts w:ascii="Verdana" w:hAnsi="Verdana" w:cs="Verdana"/>
                <w:color w:val="000000"/>
                <w:sz w:val="16"/>
                <w:szCs w:val="16"/>
              </w:rPr>
              <w:t>% (</w:t>
            </w:r>
            <w:r w:rsidR="00A57B4A">
              <w:rPr>
                <w:rFonts w:ascii="Verdana" w:hAnsi="Verdana" w:cs="Verdana"/>
                <w:color w:val="000000"/>
                <w:sz w:val="16"/>
                <w:szCs w:val="16"/>
              </w:rPr>
              <w:t>11</w:t>
            </w:r>
            <w:r w:rsidRPr="00941E55">
              <w:rPr>
                <w:rFonts w:ascii="Verdana" w:hAnsi="Verdana" w:cs="Verdana"/>
                <w:color w:val="000000"/>
                <w:sz w:val="16"/>
                <w:szCs w:val="16"/>
              </w:rPr>
              <w:t xml:space="preserve"> days)</w:t>
            </w:r>
          </w:p>
          <w:p w14:paraId="543D934F"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3-15 years </w:t>
            </w:r>
            <w:r w:rsidRPr="00941E55">
              <w:rPr>
                <w:rFonts w:ascii="Verdana" w:hAnsi="Verdana" w:cs="Verdana"/>
                <w:color w:val="000000"/>
                <w:sz w:val="16"/>
                <w:szCs w:val="16"/>
              </w:rPr>
              <w:tab/>
              <w:t xml:space="preserve">= </w:t>
            </w:r>
            <w:r w:rsidR="00A57B4A">
              <w:rPr>
                <w:rFonts w:ascii="Verdana" w:hAnsi="Verdana" w:cs="Verdana"/>
                <w:color w:val="000000"/>
                <w:sz w:val="16"/>
                <w:szCs w:val="16"/>
              </w:rPr>
              <w:t>7.32</w:t>
            </w:r>
            <w:r w:rsidRPr="00941E55">
              <w:rPr>
                <w:rFonts w:ascii="Verdana" w:hAnsi="Verdana" w:cs="Verdana"/>
                <w:color w:val="000000"/>
                <w:sz w:val="16"/>
                <w:szCs w:val="16"/>
              </w:rPr>
              <w:t>% (1</w:t>
            </w:r>
            <w:r w:rsidR="00A57B4A">
              <w:rPr>
                <w:rFonts w:ascii="Verdana" w:hAnsi="Verdana" w:cs="Verdana"/>
                <w:color w:val="000000"/>
                <w:sz w:val="16"/>
                <w:szCs w:val="16"/>
              </w:rPr>
              <w:t>9</w:t>
            </w:r>
            <w:r w:rsidRPr="00941E55">
              <w:rPr>
                <w:rFonts w:ascii="Verdana" w:hAnsi="Verdana" w:cs="Verdana"/>
                <w:color w:val="000000"/>
                <w:sz w:val="16"/>
                <w:szCs w:val="16"/>
              </w:rPr>
              <w:t xml:space="preserve"> days)</w:t>
            </w:r>
          </w:p>
          <w:p w14:paraId="59490F98"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A57B4A">
              <w:rPr>
                <w:rFonts w:ascii="Verdana" w:hAnsi="Verdana" w:cs="Verdana"/>
                <w:color w:val="000000"/>
                <w:sz w:val="16"/>
                <w:szCs w:val="16"/>
              </w:rPr>
              <w:t>9.24</w:t>
            </w:r>
            <w:r w:rsidRPr="00941E55">
              <w:rPr>
                <w:rFonts w:ascii="Verdana" w:hAnsi="Verdana" w:cs="Verdana"/>
                <w:color w:val="000000"/>
                <w:sz w:val="16"/>
                <w:szCs w:val="16"/>
              </w:rPr>
              <w:t>% (2</w:t>
            </w:r>
            <w:r w:rsidR="00A57B4A">
              <w:rPr>
                <w:rFonts w:ascii="Verdana" w:hAnsi="Verdana" w:cs="Verdana"/>
                <w:color w:val="000000"/>
                <w:sz w:val="16"/>
                <w:szCs w:val="16"/>
              </w:rPr>
              <w:t>4</w:t>
            </w:r>
            <w:r w:rsidRPr="00941E55">
              <w:rPr>
                <w:rFonts w:ascii="Verdana" w:hAnsi="Verdana" w:cs="Verdana"/>
                <w:color w:val="000000"/>
                <w:sz w:val="16"/>
                <w:szCs w:val="16"/>
              </w:rPr>
              <w:t xml:space="preserve"> days)</w:t>
            </w:r>
          </w:p>
          <w:p w14:paraId="62E82883"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A57B4A">
              <w:rPr>
                <w:rFonts w:ascii="Verdana" w:hAnsi="Verdana" w:cs="Verdana"/>
                <w:color w:val="000000"/>
                <w:sz w:val="16"/>
                <w:szCs w:val="16"/>
              </w:rPr>
              <w:t>11.55</w:t>
            </w:r>
            <w:r w:rsidRPr="00941E55">
              <w:rPr>
                <w:rFonts w:ascii="Verdana" w:hAnsi="Verdana" w:cs="Verdana"/>
                <w:color w:val="000000"/>
                <w:sz w:val="16"/>
                <w:szCs w:val="16"/>
              </w:rPr>
              <w:t>% (</w:t>
            </w:r>
            <w:r w:rsidR="00A57B4A">
              <w:rPr>
                <w:rFonts w:ascii="Verdana" w:hAnsi="Verdana" w:cs="Verdana"/>
                <w:color w:val="000000"/>
                <w:sz w:val="16"/>
                <w:szCs w:val="16"/>
              </w:rPr>
              <w:t>30</w:t>
            </w:r>
            <w:r w:rsidRPr="00941E55">
              <w:rPr>
                <w:rFonts w:ascii="Verdana" w:hAnsi="Verdana" w:cs="Verdana"/>
                <w:color w:val="000000"/>
                <w:sz w:val="16"/>
                <w:szCs w:val="16"/>
              </w:rPr>
              <w:t xml:space="preserve"> days)</w:t>
            </w:r>
            <w:r w:rsidR="00DE60FC">
              <w:rPr>
                <w:rFonts w:ascii="Verdana" w:hAnsi="Verdana" w:cs="Verdana"/>
                <w:color w:val="000000"/>
                <w:sz w:val="16"/>
                <w:szCs w:val="16"/>
              </w:rPr>
              <w:t xml:space="preserve"> – ONLY APPLIES TO EMPLOYEES HIRED PRIOR TO 7/1/2011</w:t>
            </w:r>
          </w:p>
          <w:p w14:paraId="7F6711D0" w14:textId="77777777" w:rsidR="00A57B4A" w:rsidRPr="00941E55" w:rsidRDefault="00A57B4A" w:rsidP="00A57B4A">
            <w:pPr>
              <w:widowControl w:val="0"/>
              <w:tabs>
                <w:tab w:val="left" w:pos="432"/>
                <w:tab w:val="left" w:pos="972"/>
                <w:tab w:val="left" w:pos="1152"/>
                <w:tab w:val="left" w:pos="1332"/>
                <w:tab w:val="left" w:pos="2340"/>
              </w:tabs>
              <w:autoSpaceDE w:val="0"/>
              <w:autoSpaceDN w:val="0"/>
              <w:adjustRightInd w:val="0"/>
              <w:ind w:left="252" w:hanging="252"/>
              <w:rPr>
                <w:rFonts w:ascii="Verdana" w:hAnsi="Verdana" w:cs="Verdana"/>
                <w:color w:val="000000"/>
                <w:sz w:val="16"/>
                <w:szCs w:val="16"/>
              </w:rPr>
            </w:pPr>
            <w:r>
              <w:rPr>
                <w:rFonts w:ascii="Verdana" w:hAnsi="Verdana" w:cs="Verdana"/>
                <w:b/>
                <w:color w:val="000000"/>
                <w:sz w:val="16"/>
                <w:szCs w:val="16"/>
              </w:rPr>
              <w:t xml:space="preserve">Extra ½ Day:  </w:t>
            </w:r>
            <w:r>
              <w:rPr>
                <w:rFonts w:ascii="Verdana" w:hAnsi="Verdana" w:cs="Verdana"/>
                <w:color w:val="000000"/>
                <w:sz w:val="16"/>
                <w:szCs w:val="16"/>
              </w:rPr>
              <w:t>Employees who have more than one year of service since their most recent date of hire and use no sick leave during an entire one-half leave calendar year shall earn one-half extra annual day, up to one full day per leave calendar year. No sick excludes sick bereavement leave.</w:t>
            </w:r>
          </w:p>
          <w:p w14:paraId="30234BCE"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w:t>
            </w:r>
            <w:r w:rsidR="00421DEA">
              <w:rPr>
                <w:rFonts w:ascii="Verdana" w:hAnsi="Verdana" w:cs="Verdana"/>
                <w:color w:val="000000"/>
                <w:sz w:val="16"/>
                <w:szCs w:val="16"/>
              </w:rPr>
              <w:t xml:space="preserve"> Permanent employees with less than 1 year of service may anticipate up to one day (7.5/8.0 hours) at agency discretion.</w:t>
            </w:r>
          </w:p>
          <w:p w14:paraId="551FDF66"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45 days</w:t>
            </w:r>
          </w:p>
          <w:p w14:paraId="42CA236C" w14:textId="77777777" w:rsidR="007A6D25" w:rsidRPr="00941E55" w:rsidRDefault="007A6D25" w:rsidP="00941E55">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5FBDB821"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Vacation Selection Period:  </w:t>
            </w:r>
          </w:p>
          <w:p w14:paraId="0C4DB849"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F82009" w:rsidRPr="00941E55">
              <w:rPr>
                <w:rFonts w:ascii="Verdana" w:hAnsi="Verdana" w:cs="Verdana"/>
                <w:color w:val="000000"/>
                <w:sz w:val="16"/>
                <w:szCs w:val="16"/>
              </w:rPr>
              <w:t>Jan</w:t>
            </w:r>
            <w:r w:rsidR="007826C8" w:rsidRPr="00941E55">
              <w:rPr>
                <w:rFonts w:ascii="Verdana" w:hAnsi="Verdana" w:cs="Verdana"/>
                <w:color w:val="000000"/>
                <w:sz w:val="16"/>
                <w:szCs w:val="16"/>
              </w:rPr>
              <w:t xml:space="preserve">uary 1 – February </w:t>
            </w:r>
            <w:r w:rsidR="00F82009" w:rsidRPr="00941E55">
              <w:rPr>
                <w:rFonts w:ascii="Verdana" w:hAnsi="Verdana" w:cs="Verdana"/>
                <w:color w:val="000000"/>
                <w:sz w:val="16"/>
                <w:szCs w:val="16"/>
              </w:rPr>
              <w:t xml:space="preserve">28 </w:t>
            </w:r>
            <w:r w:rsidR="007826C8" w:rsidRPr="00941E55">
              <w:rPr>
                <w:rFonts w:ascii="Verdana" w:hAnsi="Verdana" w:cs="Verdana"/>
                <w:color w:val="000000"/>
                <w:sz w:val="16"/>
                <w:szCs w:val="16"/>
              </w:rPr>
              <w:t xml:space="preserve">for vacations from March </w:t>
            </w:r>
            <w:r w:rsidRPr="00941E55">
              <w:rPr>
                <w:rFonts w:ascii="Verdana" w:hAnsi="Verdana" w:cs="Verdana"/>
                <w:color w:val="000000"/>
                <w:sz w:val="16"/>
                <w:szCs w:val="16"/>
              </w:rPr>
              <w:t xml:space="preserve">1 </w:t>
            </w:r>
            <w:r w:rsidR="007826C8" w:rsidRPr="00941E55">
              <w:rPr>
                <w:rFonts w:ascii="Verdana" w:hAnsi="Verdana" w:cs="Verdana"/>
                <w:color w:val="000000"/>
                <w:sz w:val="16"/>
                <w:szCs w:val="16"/>
              </w:rPr>
              <w:t xml:space="preserve">to February 28 </w:t>
            </w:r>
            <w:r w:rsidR="00CD03F1" w:rsidRPr="00941E55">
              <w:rPr>
                <w:rFonts w:ascii="Verdana" w:hAnsi="Verdana" w:cs="Verdana"/>
                <w:color w:val="000000"/>
                <w:sz w:val="16"/>
                <w:szCs w:val="16"/>
              </w:rPr>
              <w:t xml:space="preserve">of </w:t>
            </w:r>
            <w:r w:rsidR="007826C8" w:rsidRPr="00941E55">
              <w:rPr>
                <w:rFonts w:ascii="Verdana" w:hAnsi="Verdana" w:cs="Verdana"/>
                <w:color w:val="000000"/>
                <w:sz w:val="16"/>
                <w:szCs w:val="16"/>
              </w:rPr>
              <w:t xml:space="preserve">the </w:t>
            </w:r>
            <w:r w:rsidR="00CD03F1" w:rsidRPr="00941E55">
              <w:rPr>
                <w:rFonts w:ascii="Verdana" w:hAnsi="Verdana" w:cs="Verdana"/>
                <w:color w:val="000000"/>
                <w:sz w:val="16"/>
                <w:szCs w:val="16"/>
              </w:rPr>
              <w:t>following year</w:t>
            </w:r>
          </w:p>
          <w:p w14:paraId="1CA38A62" w14:textId="77777777" w:rsidR="00D35C9D"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76462">
              <w:rPr>
                <w:rFonts w:ascii="Verdana" w:hAnsi="Verdana" w:cs="Verdana"/>
                <w:color w:val="000000"/>
                <w:sz w:val="16"/>
                <w:szCs w:val="16"/>
              </w:rPr>
              <w:t>earned, unused</w:t>
            </w:r>
            <w:r w:rsidRPr="00941E55">
              <w:rPr>
                <w:rFonts w:ascii="Verdana" w:hAnsi="Verdana" w:cs="Verdana"/>
                <w:color w:val="000000"/>
                <w:sz w:val="16"/>
                <w:szCs w:val="16"/>
              </w:rPr>
              <w:t xml:space="preserve"> </w:t>
            </w:r>
            <w:r w:rsidR="00076462">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15CE65CF" w14:textId="77777777" w:rsidTr="00944420">
        <w:tc>
          <w:tcPr>
            <w:tcW w:w="1890" w:type="dxa"/>
            <w:tcBorders>
              <w:top w:val="single" w:sz="6" w:space="0" w:color="auto"/>
              <w:left w:val="single" w:sz="6" w:space="0" w:color="auto"/>
              <w:bottom w:val="single" w:sz="6" w:space="0" w:color="auto"/>
              <w:right w:val="single" w:sz="6" w:space="0" w:color="auto"/>
            </w:tcBorders>
          </w:tcPr>
          <w:p w14:paraId="37CC9619"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3EA70683"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28B1A9BB"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DE60FC">
              <w:rPr>
                <w:rFonts w:ascii="Verdana" w:hAnsi="Verdana" w:cs="Verdana"/>
                <w:color w:val="000000"/>
                <w:sz w:val="16"/>
                <w:szCs w:val="16"/>
              </w:rPr>
              <w:t>4.24</w:t>
            </w:r>
            <w:r w:rsidRPr="00941E55">
              <w:rPr>
                <w:rFonts w:ascii="Verdana" w:hAnsi="Verdana" w:cs="Verdana"/>
                <w:color w:val="000000"/>
                <w:sz w:val="16"/>
                <w:szCs w:val="16"/>
              </w:rPr>
              <w:t>% (1</w:t>
            </w:r>
            <w:r w:rsidR="00DE60FC">
              <w:rPr>
                <w:rFonts w:ascii="Verdana" w:hAnsi="Verdana" w:cs="Verdana"/>
                <w:color w:val="000000"/>
                <w:sz w:val="16"/>
                <w:szCs w:val="16"/>
              </w:rPr>
              <w:t>1</w:t>
            </w:r>
            <w:r w:rsidRPr="00941E55">
              <w:rPr>
                <w:rFonts w:ascii="Verdana" w:hAnsi="Verdana" w:cs="Verdana"/>
                <w:color w:val="000000"/>
                <w:sz w:val="16"/>
                <w:szCs w:val="16"/>
              </w:rPr>
              <w:t xml:space="preserve"> days)</w:t>
            </w:r>
          </w:p>
          <w:p w14:paraId="42C9321E"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3B9471CE"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300 days</w:t>
            </w:r>
          </w:p>
          <w:p w14:paraId="48DEBB8F"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23CE40FB" w14:textId="241D3565" w:rsidR="00A438F5" w:rsidRPr="00941E55" w:rsidRDefault="00A438F5" w:rsidP="00941E55">
            <w:pPr>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3C532D" w:rsidRPr="00941E55">
              <w:rPr>
                <w:rFonts w:ascii="Verdana" w:hAnsi="Verdana"/>
                <w:color w:val="000000"/>
                <w:sz w:val="16"/>
                <w:szCs w:val="16"/>
              </w:rPr>
              <w:t>husband, wife,</w:t>
            </w:r>
            <w:r w:rsidR="00DE60FC">
              <w:rPr>
                <w:rFonts w:ascii="Verdana" w:hAnsi="Verdana"/>
                <w:color w:val="000000"/>
                <w:sz w:val="16"/>
                <w:szCs w:val="16"/>
              </w:rPr>
              <w:t xml:space="preserve"> </w:t>
            </w:r>
            <w:r w:rsidR="003C532D" w:rsidRPr="00941E55">
              <w:rPr>
                <w:rFonts w:ascii="Verdana" w:hAnsi="Verdana"/>
                <w:color w:val="000000"/>
                <w:sz w:val="16"/>
                <w:szCs w:val="16"/>
              </w:rPr>
              <w:t xml:space="preserve">child, </w:t>
            </w:r>
            <w:proofErr w:type="gramStart"/>
            <w:r w:rsidR="003C532D" w:rsidRPr="00941E55">
              <w:rPr>
                <w:rFonts w:ascii="Verdana" w:hAnsi="Verdana"/>
                <w:color w:val="000000"/>
                <w:sz w:val="16"/>
                <w:szCs w:val="16"/>
              </w:rPr>
              <w:t>step-child</w:t>
            </w:r>
            <w:proofErr w:type="gramEnd"/>
            <w:r w:rsidR="003C532D" w:rsidRPr="00941E55">
              <w:rPr>
                <w:rFonts w:ascii="Verdana" w:hAnsi="Verdana"/>
                <w:color w:val="000000"/>
                <w:sz w:val="16"/>
                <w:szCs w:val="16"/>
              </w:rPr>
              <w:t>, foster child</w:t>
            </w:r>
            <w:r w:rsidR="004D5230" w:rsidRPr="00941E55">
              <w:rPr>
                <w:rFonts w:ascii="Verdana" w:hAnsi="Verdana"/>
                <w:color w:val="000000"/>
                <w:sz w:val="16"/>
                <w:szCs w:val="16"/>
              </w:rPr>
              <w:t>,</w:t>
            </w:r>
            <w:r w:rsidR="00D35C9D" w:rsidRPr="00941E55">
              <w:rPr>
                <w:rFonts w:ascii="Verdana" w:hAnsi="Verdana"/>
                <w:color w:val="000000"/>
                <w:sz w:val="16"/>
                <w:szCs w:val="16"/>
              </w:rPr>
              <w:t xml:space="preserve"> </w:t>
            </w:r>
            <w:r w:rsidR="003C532D" w:rsidRPr="00941E55">
              <w:rPr>
                <w:rFonts w:ascii="Verdana" w:hAnsi="Verdana"/>
                <w:color w:val="000000"/>
                <w:sz w:val="16"/>
                <w:szCs w:val="16"/>
              </w:rPr>
              <w:t xml:space="preserve">parent, brother or sister </w:t>
            </w:r>
          </w:p>
          <w:p w14:paraId="3A9FA378" w14:textId="63E4CB27" w:rsidR="00A438F5" w:rsidRPr="00941E55" w:rsidRDefault="00A438F5" w:rsidP="009D3F9C">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0118A4">
              <w:rPr>
                <w:rFonts w:ascii="Verdana" w:hAnsi="Verdana"/>
                <w:color w:val="000000"/>
                <w:sz w:val="16"/>
                <w:szCs w:val="16"/>
              </w:rPr>
              <w:t>spouse</w:t>
            </w:r>
            <w:r w:rsidR="003C532D" w:rsidRPr="00941E55">
              <w:rPr>
                <w:rFonts w:ascii="Verdana" w:hAnsi="Verdana"/>
                <w:color w:val="000000"/>
                <w:sz w:val="16"/>
                <w:szCs w:val="16"/>
              </w:rPr>
              <w:t xml:space="preserve">, parent, </w:t>
            </w:r>
            <w:proofErr w:type="gramStart"/>
            <w:r w:rsidR="003C532D" w:rsidRPr="00941E55">
              <w:rPr>
                <w:rFonts w:ascii="Verdana" w:hAnsi="Verdana"/>
                <w:color w:val="000000"/>
                <w:sz w:val="16"/>
                <w:szCs w:val="16"/>
              </w:rPr>
              <w:t>step-parent</w:t>
            </w:r>
            <w:proofErr w:type="gramEnd"/>
            <w:r w:rsidR="003C532D" w:rsidRPr="00941E55">
              <w:rPr>
                <w:rFonts w:ascii="Verdana" w:hAnsi="Verdana"/>
                <w:color w:val="000000"/>
                <w:sz w:val="16"/>
                <w:szCs w:val="16"/>
              </w:rPr>
              <w:t>, child, or step-child</w:t>
            </w:r>
          </w:p>
          <w:p w14:paraId="194EF49C" w14:textId="7058460B" w:rsidR="00A438F5" w:rsidRPr="00941E55" w:rsidRDefault="0050529A" w:rsidP="009D3F9C">
            <w:pPr>
              <w:tabs>
                <w:tab w:val="left" w:pos="432"/>
              </w:tabs>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3C532D" w:rsidRPr="00941E55">
              <w:rPr>
                <w:rFonts w:ascii="Verdana" w:hAnsi="Verdana"/>
                <w:color w:val="000000"/>
                <w:sz w:val="16"/>
                <w:szCs w:val="16"/>
              </w:rPr>
              <w:t>brother, sister, grandparent, ste</w:t>
            </w:r>
            <w:r w:rsidR="00BA7747" w:rsidRPr="00941E55">
              <w:rPr>
                <w:rFonts w:ascii="Verdana" w:hAnsi="Verdana"/>
                <w:color w:val="000000"/>
                <w:sz w:val="16"/>
                <w:szCs w:val="16"/>
              </w:rPr>
              <w:t>p-grandparent, grandchild, step-</w:t>
            </w:r>
            <w:r w:rsidR="003C532D" w:rsidRPr="00941E55">
              <w:rPr>
                <w:rFonts w:ascii="Verdana" w:hAnsi="Verdana"/>
                <w:color w:val="000000"/>
                <w:sz w:val="16"/>
                <w:szCs w:val="16"/>
              </w:rPr>
              <w:t>grandchild, son-</w:t>
            </w:r>
            <w:r w:rsidR="002E3B30" w:rsidRPr="00941E55">
              <w:rPr>
                <w:rFonts w:ascii="Verdana" w:hAnsi="Verdana"/>
                <w:color w:val="000000"/>
                <w:sz w:val="16"/>
                <w:szCs w:val="16"/>
              </w:rPr>
              <w:t>in-law,</w:t>
            </w:r>
            <w:r w:rsidR="003C532D" w:rsidRPr="00941E55">
              <w:rPr>
                <w:rFonts w:ascii="Verdana" w:hAnsi="Verdana"/>
                <w:color w:val="000000"/>
                <w:sz w:val="16"/>
                <w:szCs w:val="16"/>
              </w:rPr>
              <w:t xml:space="preserve"> daughter-in-law, brother-</w:t>
            </w:r>
            <w:r w:rsidR="002E3B30" w:rsidRPr="00941E55">
              <w:rPr>
                <w:rFonts w:ascii="Verdana" w:hAnsi="Verdana"/>
                <w:color w:val="000000"/>
                <w:sz w:val="16"/>
                <w:szCs w:val="16"/>
              </w:rPr>
              <w:t xml:space="preserve">in-law, </w:t>
            </w:r>
            <w:r w:rsidR="003C532D" w:rsidRPr="00941E55">
              <w:rPr>
                <w:rFonts w:ascii="Verdana" w:hAnsi="Verdana"/>
                <w:color w:val="000000"/>
                <w:sz w:val="16"/>
                <w:szCs w:val="16"/>
              </w:rPr>
              <w:t xml:space="preserve">sister-in-law, parent-in-law, grandparent-in-law, aunt, uncle, foster child, </w:t>
            </w:r>
            <w:proofErr w:type="gramStart"/>
            <w:r w:rsidR="003C532D" w:rsidRPr="00941E55">
              <w:rPr>
                <w:rFonts w:ascii="Verdana" w:hAnsi="Verdana"/>
                <w:color w:val="000000"/>
                <w:sz w:val="16"/>
                <w:szCs w:val="16"/>
              </w:rPr>
              <w:t>step-sister</w:t>
            </w:r>
            <w:proofErr w:type="gramEnd"/>
            <w:r w:rsidR="003C532D" w:rsidRPr="00941E55">
              <w:rPr>
                <w:rFonts w:ascii="Verdana" w:hAnsi="Verdana"/>
                <w:color w:val="000000"/>
                <w:sz w:val="16"/>
                <w:szCs w:val="16"/>
              </w:rPr>
              <w:t>, step</w:t>
            </w:r>
            <w:r w:rsidR="002E3B30" w:rsidRPr="00941E55">
              <w:rPr>
                <w:rFonts w:ascii="Verdana" w:hAnsi="Verdana"/>
                <w:color w:val="000000"/>
                <w:sz w:val="16"/>
                <w:szCs w:val="16"/>
              </w:rPr>
              <w:t>-</w:t>
            </w:r>
            <w:r w:rsidR="003C532D" w:rsidRPr="00941E55">
              <w:rPr>
                <w:rFonts w:ascii="Verdana" w:hAnsi="Verdana"/>
                <w:color w:val="000000"/>
                <w:sz w:val="16"/>
                <w:szCs w:val="16"/>
              </w:rPr>
              <w:t>brother, or any relative residing in the employee's household</w:t>
            </w:r>
          </w:p>
          <w:p w14:paraId="050AB920" w14:textId="0F961765"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w:t>
            </w:r>
            <w:r w:rsidRPr="00941E55">
              <w:rPr>
                <w:rFonts w:ascii="Verdana" w:hAnsi="Verdana"/>
                <w:color w:val="000000"/>
                <w:sz w:val="16"/>
                <w:szCs w:val="16"/>
              </w:rPr>
              <w:t xml:space="preserve">husband, wife, child, </w:t>
            </w:r>
            <w:proofErr w:type="gramStart"/>
            <w:r w:rsidRPr="00941E55">
              <w:rPr>
                <w:rFonts w:ascii="Verdana" w:hAnsi="Verdana"/>
                <w:color w:val="000000"/>
                <w:sz w:val="16"/>
                <w:szCs w:val="16"/>
              </w:rPr>
              <w:t>step-child</w:t>
            </w:r>
            <w:proofErr w:type="gramEnd"/>
            <w:r w:rsidRPr="00941E55">
              <w:rPr>
                <w:rFonts w:ascii="Verdana" w:hAnsi="Verdana"/>
                <w:color w:val="000000"/>
                <w:sz w:val="16"/>
                <w:szCs w:val="16"/>
              </w:rPr>
              <w:t>, foster child, parent of the employee</w:t>
            </w:r>
            <w:r w:rsidR="000118A4">
              <w:rPr>
                <w:rFonts w:ascii="Verdana" w:hAnsi="Verdana"/>
                <w:color w:val="000000"/>
                <w:sz w:val="16"/>
                <w:szCs w:val="16"/>
              </w:rPr>
              <w:t xml:space="preserve"> </w:t>
            </w:r>
            <w:r w:rsidRPr="00941E55">
              <w:rPr>
                <w:rFonts w:ascii="Verdana" w:hAnsi="Verdana"/>
                <w:color w:val="000000"/>
                <w:sz w:val="16"/>
                <w:szCs w:val="16"/>
              </w:rPr>
              <w:t xml:space="preserve">or any other person qualifying as a dependent under </w:t>
            </w:r>
            <w:smartTag w:uri="urn:schemas-microsoft-com:office:smarttags" w:element="stockticker">
              <w:r w:rsidRPr="00941E55">
                <w:rPr>
                  <w:rFonts w:ascii="Verdana" w:hAnsi="Verdana"/>
                  <w:color w:val="000000"/>
                  <w:sz w:val="16"/>
                  <w:szCs w:val="16"/>
                </w:rPr>
                <w:t>IRS</w:t>
              </w:r>
            </w:smartTag>
            <w:r w:rsidRPr="00941E55">
              <w:rPr>
                <w:rFonts w:ascii="Verdana" w:hAnsi="Verdana"/>
                <w:color w:val="000000"/>
                <w:sz w:val="16"/>
                <w:szCs w:val="16"/>
              </w:rPr>
              <w:t xml:space="preserve"> eligibility criteria</w:t>
            </w:r>
            <w:r w:rsidRPr="00941E55">
              <w:rPr>
                <w:rFonts w:ascii="Verdana" w:hAnsi="Verdana" w:cs="Verdana"/>
                <w:color w:val="000000"/>
                <w:sz w:val="16"/>
                <w:szCs w:val="16"/>
              </w:rPr>
              <w:t>; entitlement based on years of service</w:t>
            </w:r>
          </w:p>
          <w:p w14:paraId="076CB9CD"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1-3 years = 7 days</w:t>
            </w:r>
          </w:p>
          <w:p w14:paraId="71209149"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3-15 years = 15 days</w:t>
            </w:r>
          </w:p>
          <w:p w14:paraId="097296FB"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0C16DF99"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 = 26 days</w:t>
            </w:r>
          </w:p>
          <w:p w14:paraId="648C9DD6" w14:textId="77777777" w:rsidR="00197D58" w:rsidRPr="00941E55" w:rsidRDefault="00197D58"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076462">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076462">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disability retirement with 5 years; retirement with 25 years; or death with 7 years </w:t>
            </w:r>
            <w:r w:rsidRPr="00941E55">
              <w:rPr>
                <w:rFonts w:ascii="Verdana" w:hAnsi="Verdana" w:cs="Verdana"/>
                <w:color w:val="000000"/>
                <w:sz w:val="16"/>
                <w:szCs w:val="16"/>
              </w:rPr>
              <w:tab/>
              <w:t xml:space="preserve"> </w:t>
            </w:r>
          </w:p>
          <w:p w14:paraId="01900FDC"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0EBD1ABB"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07B72712"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201-300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18627FD2" w14:textId="77777777" w:rsidR="00D35C9D" w:rsidRPr="00941E55" w:rsidRDefault="00197D58" w:rsidP="000118A4">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300+ days in last year of employment = 100% of days over 300 (1</w:t>
            </w:r>
            <w:r w:rsidR="000118A4">
              <w:rPr>
                <w:rFonts w:ascii="Verdana" w:hAnsi="Verdana" w:cs="Verdana"/>
                <w:color w:val="000000"/>
                <w:sz w:val="16"/>
                <w:szCs w:val="16"/>
              </w:rPr>
              <w:t>1</w:t>
            </w:r>
            <w:r w:rsidRPr="00941E55">
              <w:rPr>
                <w:rFonts w:ascii="Verdana" w:hAnsi="Verdana" w:cs="Verdana"/>
                <w:color w:val="000000"/>
                <w:sz w:val="16"/>
                <w:szCs w:val="16"/>
              </w:rPr>
              <w:t xml:space="preserve"> days maximum)  </w:t>
            </w:r>
          </w:p>
        </w:tc>
      </w:tr>
      <w:tr w:rsidR="00A438F5" w:rsidRPr="00941E55" w14:paraId="4F2B901F" w14:textId="77777777" w:rsidTr="00944420">
        <w:tc>
          <w:tcPr>
            <w:tcW w:w="1890" w:type="dxa"/>
            <w:tcBorders>
              <w:top w:val="single" w:sz="6" w:space="0" w:color="auto"/>
              <w:left w:val="single" w:sz="6" w:space="0" w:color="auto"/>
              <w:bottom w:val="single" w:sz="6" w:space="0" w:color="auto"/>
              <w:right w:val="single" w:sz="6" w:space="0" w:color="auto"/>
            </w:tcBorders>
          </w:tcPr>
          <w:p w14:paraId="2A246F1C"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52C74A24" w14:textId="77777777" w:rsidR="00DE60FC" w:rsidRPr="00941E55" w:rsidRDefault="00DE60FC" w:rsidP="00DE60FC">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For employees who work Monday through Friday schedules, holidays falling on Saturday are granted on Friday and holidays falling on Sunday are granted on Monday; for all other employees, the holiday is deemed to fall on the day in which the holiday </w:t>
            </w:r>
            <w:proofErr w:type="gramStart"/>
            <w:r w:rsidRPr="00941E55">
              <w:rPr>
                <w:rFonts w:ascii="Verdana" w:hAnsi="Verdana" w:cs="Verdana"/>
                <w:color w:val="000000"/>
                <w:sz w:val="16"/>
                <w:szCs w:val="16"/>
              </w:rPr>
              <w:t>occurs</w:t>
            </w:r>
            <w:proofErr w:type="gramEnd"/>
          </w:p>
          <w:p w14:paraId="42743BC7" w14:textId="77777777" w:rsidR="00721FF6" w:rsidRPr="00941E55" w:rsidRDefault="00A438F5" w:rsidP="00A57B4A">
            <w:pPr>
              <w:widowControl w:val="0"/>
              <w:tabs>
                <w:tab w:val="left" w:pos="252"/>
                <w:tab w:val="left" w:pos="432"/>
                <w:tab w:val="left" w:pos="972"/>
                <w:tab w:val="left" w:pos="1152"/>
                <w:tab w:val="left" w:pos="1332"/>
                <w:tab w:val="left" w:pos="2340"/>
                <w:tab w:val="left" w:pos="3646"/>
                <w:tab w:val="left" w:pos="4006"/>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1.</w:t>
            </w:r>
            <w:r w:rsidRPr="00941E55">
              <w:rPr>
                <w:rFonts w:ascii="Verdana" w:hAnsi="Verdana" w:cs="Verdana"/>
                <w:color w:val="000000"/>
                <w:sz w:val="16"/>
                <w:szCs w:val="16"/>
              </w:rPr>
              <w:tab/>
            </w:r>
            <w:r w:rsidRPr="00941E55">
              <w:rPr>
                <w:rFonts w:ascii="Verdana" w:hAnsi="Verdana" w:cs="Verdana"/>
                <w:color w:val="000000"/>
                <w:sz w:val="16"/>
                <w:szCs w:val="16"/>
              </w:rPr>
              <w:tab/>
              <w:t>New Year's Day</w:t>
            </w:r>
            <w:r w:rsidR="00721FF6">
              <w:rPr>
                <w:rFonts w:ascii="Verdana" w:hAnsi="Verdana" w:cs="Verdana"/>
                <w:color w:val="000000"/>
                <w:sz w:val="16"/>
                <w:szCs w:val="16"/>
              </w:rPr>
              <w:tab/>
            </w:r>
            <w:r w:rsidR="00721FF6">
              <w:rPr>
                <w:rFonts w:ascii="Verdana" w:hAnsi="Verdana" w:cs="Verdana"/>
                <w:color w:val="000000"/>
                <w:sz w:val="16"/>
                <w:szCs w:val="16"/>
              </w:rPr>
              <w:tab/>
            </w:r>
            <w:r w:rsidR="00A57B4A">
              <w:rPr>
                <w:rFonts w:ascii="Verdana" w:hAnsi="Verdana" w:cs="Verdana"/>
                <w:color w:val="000000"/>
                <w:sz w:val="16"/>
                <w:szCs w:val="16"/>
              </w:rPr>
              <w:t>7.   Columbus Day</w:t>
            </w:r>
          </w:p>
          <w:p w14:paraId="00262AA5" w14:textId="77777777" w:rsidR="00721FF6" w:rsidRPr="00941E55" w:rsidRDefault="00A438F5" w:rsidP="00A57B4A">
            <w:pPr>
              <w:widowControl w:val="0"/>
              <w:tabs>
                <w:tab w:val="left" w:pos="252"/>
                <w:tab w:val="left" w:pos="432"/>
                <w:tab w:val="left" w:pos="972"/>
                <w:tab w:val="left" w:pos="1152"/>
                <w:tab w:val="left" w:pos="1332"/>
                <w:tab w:val="left" w:pos="2340"/>
                <w:tab w:val="left" w:pos="3646"/>
                <w:tab w:val="left" w:pos="4006"/>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r>
            <w:r w:rsidRPr="00941E55">
              <w:rPr>
                <w:rFonts w:ascii="Verdana" w:hAnsi="Verdana" w:cs="Verdana"/>
                <w:color w:val="000000"/>
                <w:sz w:val="16"/>
                <w:szCs w:val="16"/>
              </w:rPr>
              <w:tab/>
              <w:t>Martin Luther King Jr. B-day</w:t>
            </w:r>
            <w:r w:rsidR="00721FF6">
              <w:rPr>
                <w:rFonts w:ascii="Verdana" w:hAnsi="Verdana" w:cs="Verdana"/>
                <w:color w:val="000000"/>
                <w:sz w:val="16"/>
                <w:szCs w:val="16"/>
              </w:rPr>
              <w:tab/>
            </w:r>
            <w:r w:rsidR="00A57B4A">
              <w:rPr>
                <w:rFonts w:ascii="Verdana" w:hAnsi="Verdana" w:cs="Verdana"/>
                <w:color w:val="000000"/>
                <w:sz w:val="16"/>
                <w:szCs w:val="16"/>
              </w:rPr>
              <w:t>8</w:t>
            </w:r>
            <w:r w:rsidR="00721FF6" w:rsidRPr="00941E55">
              <w:rPr>
                <w:rFonts w:ascii="Verdana" w:hAnsi="Verdana" w:cs="Verdana"/>
                <w:color w:val="000000"/>
                <w:sz w:val="16"/>
                <w:szCs w:val="16"/>
              </w:rPr>
              <w:t xml:space="preserve">. </w:t>
            </w:r>
            <w:r w:rsidR="00721FF6" w:rsidRPr="00941E55">
              <w:rPr>
                <w:rFonts w:ascii="Verdana" w:hAnsi="Verdana" w:cs="Verdana"/>
                <w:color w:val="000000"/>
                <w:sz w:val="16"/>
                <w:szCs w:val="16"/>
              </w:rPr>
              <w:tab/>
            </w:r>
            <w:r w:rsidR="00A57B4A">
              <w:rPr>
                <w:rFonts w:ascii="Verdana" w:hAnsi="Verdana" w:cs="Verdana"/>
                <w:color w:val="000000"/>
                <w:sz w:val="16"/>
                <w:szCs w:val="16"/>
              </w:rPr>
              <w:t xml:space="preserve">Veteran’s </w:t>
            </w:r>
            <w:r w:rsidR="00721FF6" w:rsidRPr="00941E55">
              <w:rPr>
                <w:rFonts w:ascii="Verdana" w:hAnsi="Verdana" w:cs="Verdana"/>
                <w:color w:val="000000"/>
                <w:sz w:val="16"/>
                <w:szCs w:val="16"/>
              </w:rPr>
              <w:t>Day</w:t>
            </w:r>
          </w:p>
          <w:p w14:paraId="533EBE41" w14:textId="77777777" w:rsidR="00721FF6" w:rsidRPr="00941E55" w:rsidRDefault="00A438F5" w:rsidP="00A57B4A">
            <w:pPr>
              <w:widowControl w:val="0"/>
              <w:tabs>
                <w:tab w:val="left" w:pos="252"/>
                <w:tab w:val="left" w:pos="432"/>
                <w:tab w:val="left" w:pos="972"/>
                <w:tab w:val="left" w:pos="1152"/>
                <w:tab w:val="left" w:pos="1332"/>
                <w:tab w:val="left" w:pos="2340"/>
                <w:tab w:val="left" w:pos="3646"/>
                <w:tab w:val="left" w:pos="4006"/>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r>
            <w:r w:rsidRPr="00941E55">
              <w:rPr>
                <w:rFonts w:ascii="Verdana" w:hAnsi="Verdana" w:cs="Verdana"/>
                <w:color w:val="000000"/>
                <w:sz w:val="16"/>
                <w:szCs w:val="16"/>
              </w:rPr>
              <w:tab/>
              <w:t>President's Day</w:t>
            </w:r>
            <w:r w:rsidR="00721FF6">
              <w:rPr>
                <w:rFonts w:ascii="Verdana" w:hAnsi="Verdana" w:cs="Verdana"/>
                <w:color w:val="000000"/>
                <w:sz w:val="16"/>
                <w:szCs w:val="16"/>
              </w:rPr>
              <w:tab/>
            </w:r>
            <w:r w:rsidR="00721FF6">
              <w:rPr>
                <w:rFonts w:ascii="Verdana" w:hAnsi="Verdana" w:cs="Verdana"/>
                <w:color w:val="000000"/>
                <w:sz w:val="16"/>
                <w:szCs w:val="16"/>
              </w:rPr>
              <w:tab/>
            </w:r>
            <w:r w:rsidR="00A57B4A">
              <w:rPr>
                <w:rFonts w:ascii="Verdana" w:hAnsi="Verdana" w:cs="Verdana"/>
                <w:color w:val="000000"/>
                <w:sz w:val="16"/>
                <w:szCs w:val="16"/>
              </w:rPr>
              <w:t>9</w:t>
            </w:r>
            <w:r w:rsidR="00721FF6" w:rsidRPr="00941E55">
              <w:rPr>
                <w:rFonts w:ascii="Verdana" w:hAnsi="Verdana" w:cs="Verdana"/>
                <w:color w:val="000000"/>
                <w:sz w:val="16"/>
                <w:szCs w:val="16"/>
              </w:rPr>
              <w:t xml:space="preserve">. </w:t>
            </w:r>
            <w:r w:rsidR="00721FF6" w:rsidRPr="00941E55">
              <w:rPr>
                <w:rFonts w:ascii="Verdana" w:hAnsi="Verdana" w:cs="Verdana"/>
                <w:color w:val="000000"/>
                <w:sz w:val="16"/>
                <w:szCs w:val="16"/>
              </w:rPr>
              <w:tab/>
            </w:r>
            <w:r w:rsidR="00A57B4A">
              <w:rPr>
                <w:rFonts w:ascii="Verdana" w:hAnsi="Verdana" w:cs="Verdana"/>
                <w:color w:val="000000"/>
                <w:sz w:val="16"/>
                <w:szCs w:val="16"/>
              </w:rPr>
              <w:t xml:space="preserve">Thanksgiving </w:t>
            </w:r>
            <w:r w:rsidR="00721FF6" w:rsidRPr="00941E55">
              <w:rPr>
                <w:rFonts w:ascii="Verdana" w:hAnsi="Verdana" w:cs="Verdana"/>
                <w:color w:val="000000"/>
                <w:sz w:val="16"/>
                <w:szCs w:val="16"/>
              </w:rPr>
              <w:t>Day</w:t>
            </w:r>
          </w:p>
          <w:p w14:paraId="291593F1" w14:textId="77777777" w:rsidR="00721FF6" w:rsidRDefault="00A438F5" w:rsidP="00A57B4A">
            <w:pPr>
              <w:widowControl w:val="0"/>
              <w:tabs>
                <w:tab w:val="left" w:pos="252"/>
                <w:tab w:val="left" w:pos="432"/>
                <w:tab w:val="left" w:pos="972"/>
                <w:tab w:val="left" w:pos="1152"/>
                <w:tab w:val="left" w:pos="1332"/>
                <w:tab w:val="left" w:pos="2340"/>
                <w:tab w:val="left" w:pos="3646"/>
                <w:tab w:val="left" w:pos="4006"/>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r>
            <w:r w:rsidRPr="00941E55">
              <w:rPr>
                <w:rFonts w:ascii="Verdana" w:hAnsi="Verdana" w:cs="Verdana"/>
                <w:color w:val="000000"/>
                <w:sz w:val="16"/>
                <w:szCs w:val="16"/>
              </w:rPr>
              <w:tab/>
              <w:t>Memorial Day</w:t>
            </w:r>
            <w:r w:rsidR="00721FF6">
              <w:rPr>
                <w:rFonts w:ascii="Verdana" w:hAnsi="Verdana" w:cs="Verdana"/>
                <w:color w:val="000000"/>
                <w:sz w:val="16"/>
                <w:szCs w:val="16"/>
              </w:rPr>
              <w:tab/>
            </w:r>
            <w:r w:rsidR="00A57B4A">
              <w:rPr>
                <w:rFonts w:ascii="Verdana" w:hAnsi="Verdana" w:cs="Verdana"/>
                <w:color w:val="000000"/>
                <w:sz w:val="16"/>
                <w:szCs w:val="16"/>
              </w:rPr>
              <w:t xml:space="preserve">                       10.  Day After Thanksgiving</w:t>
            </w:r>
          </w:p>
          <w:p w14:paraId="3BD93BA0" w14:textId="77777777" w:rsidR="00A57B4A" w:rsidRDefault="00A438F5" w:rsidP="00A57B4A">
            <w:pPr>
              <w:widowControl w:val="0"/>
              <w:tabs>
                <w:tab w:val="left" w:pos="252"/>
                <w:tab w:val="left" w:pos="432"/>
                <w:tab w:val="left" w:pos="972"/>
                <w:tab w:val="left" w:pos="1152"/>
                <w:tab w:val="left" w:pos="1332"/>
                <w:tab w:val="left" w:pos="2340"/>
                <w:tab w:val="left" w:pos="3646"/>
                <w:tab w:val="left" w:pos="4006"/>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r>
            <w:r w:rsidRPr="00941E55">
              <w:rPr>
                <w:rFonts w:ascii="Verdana" w:hAnsi="Verdana" w:cs="Verdana"/>
                <w:color w:val="000000"/>
                <w:sz w:val="16"/>
                <w:szCs w:val="16"/>
              </w:rPr>
              <w:tab/>
              <w:t>Independence Day</w:t>
            </w:r>
            <w:r w:rsidR="00A57B4A">
              <w:rPr>
                <w:rFonts w:ascii="Verdana" w:hAnsi="Verdana" w:cs="Verdana"/>
                <w:color w:val="000000"/>
                <w:sz w:val="16"/>
                <w:szCs w:val="16"/>
              </w:rPr>
              <w:t xml:space="preserve">                                 11.  Christmas Day  </w:t>
            </w:r>
          </w:p>
          <w:p w14:paraId="17D13003" w14:textId="77777777" w:rsidR="00A438F5" w:rsidRPr="00941E55" w:rsidRDefault="00A57B4A" w:rsidP="00A57B4A">
            <w:pPr>
              <w:widowControl w:val="0"/>
              <w:tabs>
                <w:tab w:val="left" w:pos="252"/>
                <w:tab w:val="left" w:pos="432"/>
                <w:tab w:val="left" w:pos="972"/>
                <w:tab w:val="left" w:pos="1152"/>
                <w:tab w:val="left" w:pos="1332"/>
                <w:tab w:val="left" w:pos="2340"/>
                <w:tab w:val="left" w:pos="3646"/>
                <w:tab w:val="left" w:pos="4006"/>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6. </w:t>
            </w:r>
            <w:r w:rsidRPr="00941E55">
              <w:rPr>
                <w:rFonts w:ascii="Verdana" w:hAnsi="Verdana" w:cs="Verdana"/>
                <w:color w:val="000000"/>
                <w:sz w:val="16"/>
                <w:szCs w:val="16"/>
              </w:rPr>
              <w:tab/>
              <w:t>Labor Day</w:t>
            </w:r>
            <w:r w:rsidR="00721FF6">
              <w:rPr>
                <w:rFonts w:ascii="Verdana" w:hAnsi="Verdana" w:cs="Verdana"/>
                <w:color w:val="000000"/>
                <w:sz w:val="16"/>
                <w:szCs w:val="16"/>
              </w:rPr>
              <w:tab/>
            </w:r>
            <w:r w:rsidR="00721FF6">
              <w:rPr>
                <w:rFonts w:ascii="Verdana" w:hAnsi="Verdana" w:cs="Verdana"/>
                <w:color w:val="000000"/>
                <w:sz w:val="16"/>
                <w:szCs w:val="16"/>
              </w:rPr>
              <w:tab/>
            </w:r>
          </w:p>
        </w:tc>
      </w:tr>
      <w:tr w:rsidR="00A438F5" w:rsidRPr="00941E55" w14:paraId="3DC6FF1F" w14:textId="77777777" w:rsidTr="00944420">
        <w:tc>
          <w:tcPr>
            <w:tcW w:w="1890" w:type="dxa"/>
            <w:tcBorders>
              <w:top w:val="single" w:sz="6" w:space="0" w:color="auto"/>
              <w:left w:val="single" w:sz="6" w:space="0" w:color="auto"/>
              <w:bottom w:val="single" w:sz="6" w:space="0" w:color="auto"/>
              <w:right w:val="single" w:sz="6" w:space="0" w:color="auto"/>
            </w:tcBorders>
          </w:tcPr>
          <w:p w14:paraId="5544D578"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4CBE3F20" w14:textId="77777777" w:rsidR="00D77162" w:rsidRPr="00941E55" w:rsidRDefault="00D7716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398882FF" w14:textId="77777777" w:rsidR="00D77162" w:rsidRPr="00941E55" w:rsidRDefault="00D7716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 xml:space="preserve">your human resource </w:t>
            </w:r>
            <w:proofErr w:type="gramStart"/>
            <w:r w:rsidR="007C7230">
              <w:rPr>
                <w:rFonts w:ascii="Verdana" w:hAnsi="Verdana" w:cs="Verdana"/>
                <w:color w:val="000000"/>
                <w:sz w:val="16"/>
                <w:szCs w:val="16"/>
              </w:rPr>
              <w:t>office</w:t>
            </w:r>
            <w:proofErr w:type="gramEnd"/>
          </w:p>
          <w:p w14:paraId="45163858" w14:textId="77777777" w:rsidR="00D77162" w:rsidRPr="00941E55" w:rsidRDefault="00D7716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Firefighting, emergency medical technician duties, civil air patrol activities or emergency management rescue work during a fire, flood, hurricane or other disaster; Certified Red Cross disaster relief volunteers during a state of emergency declared by the </w:t>
            </w:r>
            <w:proofErr w:type="gramStart"/>
            <w:r w:rsidRPr="00941E55">
              <w:rPr>
                <w:rFonts w:ascii="Verdana" w:hAnsi="Verdana" w:cs="Verdana"/>
                <w:color w:val="000000"/>
                <w:sz w:val="16"/>
                <w:szCs w:val="16"/>
              </w:rPr>
              <w:t>Governor</w:t>
            </w:r>
            <w:proofErr w:type="gramEnd"/>
          </w:p>
          <w:p w14:paraId="007C5B4B" w14:textId="77777777" w:rsidR="00A438F5" w:rsidRPr="00941E55" w:rsidRDefault="00D77162"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For specific requirements to use </w:t>
            </w:r>
            <w:r w:rsidR="00037E14" w:rsidRPr="00941E55">
              <w:rPr>
                <w:rFonts w:ascii="Verdana" w:hAnsi="Verdana" w:cs="Verdana"/>
                <w:color w:val="000000"/>
                <w:sz w:val="16"/>
                <w:szCs w:val="16"/>
              </w:rPr>
              <w:t>this absence type</w:t>
            </w:r>
            <w:r w:rsidRPr="00941E55">
              <w:rPr>
                <w:rFonts w:ascii="Verdana" w:hAnsi="Verdana" w:cs="Verdana"/>
                <w:color w:val="000000"/>
                <w:sz w:val="16"/>
                <w:szCs w:val="16"/>
              </w:rPr>
              <w:t xml:space="preserve">, consult with </w:t>
            </w:r>
            <w:r w:rsidR="007C7230">
              <w:rPr>
                <w:rFonts w:ascii="Verdana" w:hAnsi="Verdana" w:cs="Verdana"/>
                <w:color w:val="000000"/>
                <w:sz w:val="16"/>
                <w:szCs w:val="16"/>
              </w:rPr>
              <w:t>your human resource office</w:t>
            </w:r>
          </w:p>
        </w:tc>
      </w:tr>
      <w:tr w:rsidR="00B95A1C" w:rsidRPr="00941E55" w14:paraId="308A670C" w14:textId="77777777" w:rsidTr="0052373F">
        <w:tc>
          <w:tcPr>
            <w:tcW w:w="1890" w:type="dxa"/>
            <w:tcBorders>
              <w:top w:val="single" w:sz="6" w:space="0" w:color="auto"/>
              <w:left w:val="single" w:sz="6" w:space="0" w:color="auto"/>
              <w:bottom w:val="single" w:sz="6" w:space="0" w:color="auto"/>
              <w:right w:val="single" w:sz="6" w:space="0" w:color="auto"/>
            </w:tcBorders>
          </w:tcPr>
          <w:p w14:paraId="16362EEB" w14:textId="77777777" w:rsidR="00B95A1C" w:rsidRPr="00941E55" w:rsidRDefault="00B95A1C" w:rsidP="00941242">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37B2A678" w14:textId="77777777" w:rsidR="00B95A1C" w:rsidRPr="00941E55" w:rsidRDefault="00B95A1C" w:rsidP="00941242">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5BA90CCE" w14:textId="77777777" w:rsidR="00B95A1C" w:rsidRPr="00941E55" w:rsidRDefault="00B95A1C" w:rsidP="00941242">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7F5D120D" w14:textId="77777777" w:rsidR="00B95A1C" w:rsidRPr="00941E55" w:rsidRDefault="00B95A1C"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proofErr w:type="gramStart"/>
            <w:r w:rsidRPr="00941E55">
              <w:rPr>
                <w:rFonts w:ascii="Verdana" w:hAnsi="Verdana" w:cs="Verdana"/>
                <w:color w:val="000000"/>
                <w:sz w:val="16"/>
                <w:szCs w:val="16"/>
              </w:rPr>
              <w:t>Other</w:t>
            </w:r>
            <w:proofErr w:type="gramEnd"/>
            <w:r w:rsidRPr="00941E55">
              <w:rPr>
                <w:rFonts w:ascii="Verdana" w:hAnsi="Verdana" w:cs="Verdana"/>
                <w:color w:val="000000"/>
                <w:sz w:val="16"/>
                <w:szCs w:val="16"/>
              </w:rPr>
              <w:t xml:space="preserve"> paid military </w:t>
            </w:r>
            <w:r>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bl>
    <w:p w14:paraId="21396126" w14:textId="77777777" w:rsidR="00004014" w:rsidRDefault="00004014">
      <w:r>
        <w:br w:type="page"/>
      </w:r>
    </w:p>
    <w:tbl>
      <w:tblPr>
        <w:tblW w:w="10800" w:type="dxa"/>
        <w:tblInd w:w="108" w:type="dxa"/>
        <w:tblLayout w:type="fixed"/>
        <w:tblLook w:val="0000" w:firstRow="0" w:lastRow="0" w:firstColumn="0" w:lastColumn="0" w:noHBand="0" w:noVBand="0"/>
      </w:tblPr>
      <w:tblGrid>
        <w:gridCol w:w="1890"/>
        <w:gridCol w:w="8910"/>
      </w:tblGrid>
      <w:tr w:rsidR="00E27B73" w:rsidRPr="00941E55" w14:paraId="63868F19" w14:textId="77777777" w:rsidTr="00E50BD2">
        <w:trPr>
          <w:trHeight w:val="165"/>
        </w:trPr>
        <w:tc>
          <w:tcPr>
            <w:tcW w:w="1890" w:type="dxa"/>
            <w:tcBorders>
              <w:top w:val="single" w:sz="6" w:space="0" w:color="auto"/>
              <w:left w:val="single" w:sz="6" w:space="0" w:color="auto"/>
              <w:bottom w:val="single" w:sz="6" w:space="0" w:color="auto"/>
              <w:right w:val="single" w:sz="6" w:space="0" w:color="auto"/>
            </w:tcBorders>
          </w:tcPr>
          <w:p w14:paraId="30238F67" w14:textId="4563D043" w:rsidR="00E27B73" w:rsidRPr="00941E55" w:rsidRDefault="00E27B73" w:rsidP="00E27B73">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lastRenderedPageBreak/>
              <w:t>Parental Leave</w:t>
            </w:r>
          </w:p>
        </w:tc>
        <w:tc>
          <w:tcPr>
            <w:tcW w:w="8910" w:type="dxa"/>
            <w:tcBorders>
              <w:top w:val="single" w:sz="6" w:space="0" w:color="auto"/>
              <w:left w:val="single" w:sz="6" w:space="0" w:color="auto"/>
              <w:bottom w:val="single" w:sz="6" w:space="0" w:color="auto"/>
              <w:right w:val="single" w:sz="6" w:space="0" w:color="auto"/>
            </w:tcBorders>
          </w:tcPr>
          <w:p w14:paraId="00843CD2" w14:textId="77777777" w:rsidR="00E27B73" w:rsidRPr="000A6740" w:rsidRDefault="00E27B73" w:rsidP="00E27B73">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6C1DFEF5" w14:textId="77777777" w:rsidR="00E27B73" w:rsidRDefault="00E27B73" w:rsidP="00E27B73">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55CADF76" w14:textId="77777777" w:rsidR="00E27B73" w:rsidRDefault="00E27B73" w:rsidP="00E27B7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5F413476" w14:textId="62EB8ACE" w:rsidR="00E27B73" w:rsidRPr="00941E55" w:rsidRDefault="007009E0" w:rsidP="00E27B7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44" w:history="1">
              <w:r w:rsidR="00E27B73" w:rsidRPr="004208F1">
                <w:rPr>
                  <w:rStyle w:val="Hyperlink"/>
                  <w:rFonts w:ascii="Verdana" w:hAnsi="Verdana" w:cs="Verdana"/>
                  <w:sz w:val="16"/>
                  <w:szCs w:val="16"/>
                </w:rPr>
                <w:t>FMLA Frequently Asked Questions</w:t>
              </w:r>
            </w:hyperlink>
            <w:r w:rsidR="00E27B73">
              <w:rPr>
                <w:rFonts w:ascii="Verdana" w:hAnsi="Verdana" w:cs="Verdana"/>
                <w:color w:val="000000"/>
                <w:sz w:val="16"/>
                <w:szCs w:val="16"/>
              </w:rPr>
              <w:t xml:space="preserve"> </w:t>
            </w:r>
          </w:p>
        </w:tc>
      </w:tr>
      <w:tr w:rsidR="00E51AAE" w:rsidRPr="00941E55" w14:paraId="7109DD6E" w14:textId="77777777" w:rsidTr="009641C1">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5A8D1274"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UNPAID ABSENCES</w:t>
            </w:r>
          </w:p>
        </w:tc>
      </w:tr>
      <w:tr w:rsidR="00B9156D" w:rsidRPr="00941E55" w14:paraId="25C4AA01" w14:textId="77777777" w:rsidTr="00944420">
        <w:tc>
          <w:tcPr>
            <w:tcW w:w="1890" w:type="dxa"/>
            <w:tcBorders>
              <w:top w:val="single" w:sz="6" w:space="0" w:color="auto"/>
              <w:left w:val="single" w:sz="6" w:space="0" w:color="auto"/>
              <w:bottom w:val="single" w:sz="6" w:space="0" w:color="auto"/>
              <w:right w:val="single" w:sz="6" w:space="0" w:color="auto"/>
            </w:tcBorders>
          </w:tcPr>
          <w:p w14:paraId="2280B761" w14:textId="77777777" w:rsidR="00B9156D" w:rsidRPr="00941E55" w:rsidRDefault="00B9156D" w:rsidP="00B9156D">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 and Medical Leave Act (FMLA) Absence</w:t>
            </w:r>
          </w:p>
        </w:tc>
        <w:tc>
          <w:tcPr>
            <w:tcW w:w="8910" w:type="dxa"/>
            <w:tcBorders>
              <w:top w:val="single" w:sz="6" w:space="0" w:color="auto"/>
              <w:left w:val="single" w:sz="6" w:space="0" w:color="auto"/>
              <w:bottom w:val="single" w:sz="6" w:space="0" w:color="auto"/>
              <w:right w:val="single" w:sz="6" w:space="0" w:color="auto"/>
            </w:tcBorders>
          </w:tcPr>
          <w:p w14:paraId="3F07C5CD" w14:textId="77777777" w:rsidR="00B9156D" w:rsidRPr="00941E55" w:rsidRDefault="00B9156D" w:rsidP="00B9156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 </w:t>
            </w:r>
            <w:r>
              <w:rPr>
                <w:rFonts w:ascii="Verdana" w:hAnsi="Verdana" w:cs="Verdana"/>
                <w:color w:val="000000"/>
                <w:sz w:val="16"/>
                <w:szCs w:val="16"/>
              </w:rPr>
              <w:t>FMLA</w:t>
            </w:r>
            <w:r w:rsidRPr="00941E55">
              <w:rPr>
                <w:rFonts w:ascii="Verdana" w:hAnsi="Verdana" w:cs="Verdana"/>
                <w:color w:val="000000"/>
                <w:sz w:val="16"/>
                <w:szCs w:val="16"/>
              </w:rPr>
              <w:t xml:space="preserve"> absence for an employee’s own serious health condition, the serious health condition of a family member, or for the birth, adoption, or foster care placement of a child. </w:t>
            </w:r>
          </w:p>
          <w:p w14:paraId="1DCA9A0A" w14:textId="77777777" w:rsidR="00B9156D" w:rsidRDefault="00B9156D" w:rsidP="00B9156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Pr>
                <w:rFonts w:ascii="Verdana" w:hAnsi="Verdana" w:cs="Verdana"/>
                <w:color w:val="000000"/>
                <w:sz w:val="16"/>
                <w:szCs w:val="16"/>
              </w:rPr>
              <w:t>12 weeks</w:t>
            </w:r>
            <w:r w:rsidRPr="00941E55">
              <w:rPr>
                <w:rFonts w:ascii="Verdana" w:hAnsi="Verdana" w:cs="Verdana"/>
                <w:color w:val="000000"/>
                <w:sz w:val="16"/>
                <w:szCs w:val="16"/>
              </w:rPr>
              <w:t xml:space="preserve"> per rolling 12</w:t>
            </w:r>
            <w:r>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Pr>
                <w:rFonts w:ascii="Verdana" w:hAnsi="Verdana" w:cs="Verdana"/>
                <w:color w:val="000000"/>
                <w:sz w:val="16"/>
                <w:szCs w:val="16"/>
              </w:rPr>
              <w:t>A</w:t>
            </w:r>
            <w:r w:rsidRPr="00941E55">
              <w:rPr>
                <w:rFonts w:ascii="Verdana" w:hAnsi="Verdana" w:cs="Verdana"/>
                <w:color w:val="000000"/>
                <w:sz w:val="16"/>
                <w:szCs w:val="16"/>
              </w:rPr>
              <w:t xml:space="preserve">ll </w:t>
            </w:r>
            <w:r>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Pr>
                <w:rFonts w:ascii="Verdana" w:hAnsi="Verdana" w:cs="Verdana"/>
                <w:color w:val="000000"/>
                <w:sz w:val="16"/>
                <w:szCs w:val="16"/>
              </w:rPr>
              <w:t>other FMLA leave types; unless a request to retain up to 10 days of sick is received</w:t>
            </w:r>
            <w:r w:rsidRPr="00941E55">
              <w:rPr>
                <w:rFonts w:ascii="Verdana" w:hAnsi="Verdana" w:cs="Verdana"/>
                <w:color w:val="000000"/>
                <w:sz w:val="16"/>
                <w:szCs w:val="16"/>
              </w:rPr>
              <w:t>. All paid leave used reduces the entitlement to unpaid absence.</w:t>
            </w:r>
          </w:p>
          <w:p w14:paraId="283C20D7" w14:textId="00842D6E" w:rsidR="00E50BD2" w:rsidRPr="00941E55" w:rsidRDefault="007009E0" w:rsidP="00B9156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45" w:history="1">
              <w:r w:rsidR="00E50BD2" w:rsidRPr="004208F1">
                <w:rPr>
                  <w:rStyle w:val="Hyperlink"/>
                  <w:rFonts w:ascii="Verdana" w:hAnsi="Verdana" w:cs="Verdana"/>
                  <w:sz w:val="16"/>
                  <w:szCs w:val="16"/>
                </w:rPr>
                <w:t>FMLA Frequently Asked Questions</w:t>
              </w:r>
            </w:hyperlink>
          </w:p>
        </w:tc>
      </w:tr>
      <w:tr w:rsidR="00B9156D" w:rsidRPr="00941E55" w14:paraId="62E68FD5" w14:textId="77777777" w:rsidTr="00944420">
        <w:tc>
          <w:tcPr>
            <w:tcW w:w="1890" w:type="dxa"/>
            <w:tcBorders>
              <w:top w:val="single" w:sz="6" w:space="0" w:color="auto"/>
              <w:left w:val="single" w:sz="6" w:space="0" w:color="auto"/>
              <w:bottom w:val="single" w:sz="6" w:space="0" w:color="auto"/>
              <w:right w:val="single" w:sz="6" w:space="0" w:color="auto"/>
            </w:tcBorders>
          </w:tcPr>
          <w:p w14:paraId="04BAB04C" w14:textId="77777777" w:rsidR="00B9156D" w:rsidRPr="00941E55" w:rsidRDefault="00B9156D" w:rsidP="00B9156D">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090A157A" w14:textId="77777777" w:rsidR="00B9156D" w:rsidRPr="00941E55" w:rsidRDefault="00B9156D" w:rsidP="00B9156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Pr>
                <w:rFonts w:ascii="Verdana" w:hAnsi="Verdana" w:cs="Verdana"/>
                <w:color w:val="000000"/>
                <w:sz w:val="16"/>
                <w:szCs w:val="16"/>
              </w:rPr>
              <w:t xml:space="preserve">FMLA </w:t>
            </w:r>
            <w:r w:rsidRPr="00941E55">
              <w:rPr>
                <w:rFonts w:ascii="Verdana" w:hAnsi="Verdana" w:cs="Verdana"/>
                <w:color w:val="000000"/>
                <w:sz w:val="16"/>
                <w:szCs w:val="16"/>
              </w:rPr>
              <w:t xml:space="preserve">absence with benefits, an employee may request an additional period of up to </w:t>
            </w:r>
            <w:r>
              <w:rPr>
                <w:rFonts w:ascii="Verdana" w:hAnsi="Verdana" w:cs="Verdana"/>
                <w:color w:val="000000"/>
                <w:sz w:val="16"/>
                <w:szCs w:val="16"/>
              </w:rPr>
              <w:t>nine</w:t>
            </w:r>
            <w:r w:rsidRPr="00941E55">
              <w:rPr>
                <w:rFonts w:ascii="Verdana" w:hAnsi="Verdana" w:cs="Verdana"/>
                <w:color w:val="000000"/>
                <w:sz w:val="16"/>
                <w:szCs w:val="16"/>
              </w:rPr>
              <w:t xml:space="preserve"> continuous months of extended </w:t>
            </w:r>
            <w:r>
              <w:rPr>
                <w:rFonts w:ascii="Verdana" w:hAnsi="Verdana" w:cs="Verdana"/>
                <w:color w:val="000000"/>
                <w:sz w:val="16"/>
                <w:szCs w:val="16"/>
              </w:rPr>
              <w:t>LWOP</w:t>
            </w:r>
            <w:r w:rsidRPr="00941E55">
              <w:rPr>
                <w:rFonts w:ascii="Verdana" w:hAnsi="Verdana" w:cs="Verdana"/>
                <w:color w:val="000000"/>
                <w:sz w:val="16"/>
                <w:szCs w:val="16"/>
              </w:rPr>
              <w:t xml:space="preserve"> absence</w:t>
            </w:r>
            <w:r>
              <w:rPr>
                <w:rFonts w:ascii="Verdana" w:hAnsi="Verdana" w:cs="Verdana"/>
                <w:color w:val="000000"/>
                <w:sz w:val="16"/>
                <w:szCs w:val="16"/>
              </w:rPr>
              <w:t>. The first 91 calendar days are</w:t>
            </w:r>
            <w:r w:rsidRPr="00941E55">
              <w:rPr>
                <w:rFonts w:ascii="Verdana" w:hAnsi="Verdana" w:cs="Verdana"/>
                <w:color w:val="000000"/>
                <w:sz w:val="16"/>
                <w:szCs w:val="16"/>
              </w:rPr>
              <w:t xml:space="preserve"> with benefits. </w:t>
            </w:r>
          </w:p>
        </w:tc>
      </w:tr>
      <w:tr w:rsidR="00B9156D" w:rsidRPr="00941E55" w14:paraId="4C7EDA68" w14:textId="77777777" w:rsidTr="00944420">
        <w:tc>
          <w:tcPr>
            <w:tcW w:w="1890" w:type="dxa"/>
            <w:tcBorders>
              <w:top w:val="single" w:sz="6" w:space="0" w:color="auto"/>
              <w:left w:val="single" w:sz="6" w:space="0" w:color="auto"/>
              <w:bottom w:val="single" w:sz="6" w:space="0" w:color="auto"/>
              <w:right w:val="single" w:sz="6" w:space="0" w:color="auto"/>
            </w:tcBorders>
          </w:tcPr>
          <w:p w14:paraId="4228C628" w14:textId="77777777" w:rsidR="00B9156D" w:rsidRPr="00941E55" w:rsidRDefault="00B9156D" w:rsidP="00B9156D">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3146B5F6" w14:textId="77777777" w:rsidR="00B9156D" w:rsidRPr="00941E55" w:rsidRDefault="00B9156D" w:rsidP="00B9156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caregiver absence.</w:t>
            </w:r>
          </w:p>
          <w:p w14:paraId="00BF7883" w14:textId="77777777" w:rsidR="00B9156D" w:rsidRPr="00941E55" w:rsidRDefault="00B9156D" w:rsidP="00B9156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w:t>
            </w:r>
            <w:r>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B9156D" w:rsidRPr="00941E55" w14:paraId="5D997EF7" w14:textId="77777777" w:rsidTr="00944420">
        <w:tc>
          <w:tcPr>
            <w:tcW w:w="1890" w:type="dxa"/>
            <w:tcBorders>
              <w:top w:val="single" w:sz="6" w:space="0" w:color="auto"/>
              <w:left w:val="single" w:sz="6" w:space="0" w:color="auto"/>
              <w:bottom w:val="single" w:sz="6" w:space="0" w:color="auto"/>
              <w:right w:val="single" w:sz="6" w:space="0" w:color="auto"/>
            </w:tcBorders>
          </w:tcPr>
          <w:p w14:paraId="398DB70D" w14:textId="77777777" w:rsidR="00B9156D" w:rsidRPr="00941E55" w:rsidRDefault="00B9156D" w:rsidP="00B9156D">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0CB448EA" w14:textId="77777777" w:rsidR="00B9156D" w:rsidRPr="00941E55" w:rsidRDefault="00B9156D" w:rsidP="00B9156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exigency absence.</w:t>
            </w:r>
          </w:p>
          <w:p w14:paraId="7B5DEEA7" w14:textId="77777777" w:rsidR="00B9156D" w:rsidRPr="00941E55" w:rsidRDefault="00B9156D" w:rsidP="00B9156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Pr>
                <w:rFonts w:ascii="Verdana" w:hAnsi="Verdana" w:cs="Verdana"/>
                <w:color w:val="000000"/>
                <w:sz w:val="16"/>
                <w:szCs w:val="16"/>
              </w:rPr>
              <w:t>A combined total of up to 12 weeks per rolling 12</w:t>
            </w:r>
            <w:r w:rsidR="00ED3D3C">
              <w:rPr>
                <w:rFonts w:ascii="Verdana" w:hAnsi="Verdana" w:cs="Verdana"/>
                <w:color w:val="000000"/>
                <w:sz w:val="16"/>
                <w:szCs w:val="16"/>
              </w:rPr>
              <w:t>-</w:t>
            </w:r>
            <w:r>
              <w:rPr>
                <w:rFonts w:ascii="Verdana" w:hAnsi="Verdana" w:cs="Verdana"/>
                <w:color w:val="000000"/>
                <w:sz w:val="16"/>
                <w:szCs w:val="16"/>
              </w:rPr>
              <w:t>month period, which includes SPF absences</w:t>
            </w:r>
            <w:r w:rsidRPr="00941E55">
              <w:rPr>
                <w:rFonts w:ascii="Verdana" w:hAnsi="Verdana" w:cs="Verdana"/>
                <w:color w:val="000000"/>
                <w:sz w:val="16"/>
                <w:szCs w:val="16"/>
              </w:rPr>
              <w:t xml:space="preserve">. All accrued annual, compensatory, and holiday </w:t>
            </w:r>
            <w:r>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B9156D" w:rsidRPr="00941E55" w14:paraId="3E271386" w14:textId="77777777" w:rsidTr="00944420">
        <w:tc>
          <w:tcPr>
            <w:tcW w:w="1890" w:type="dxa"/>
            <w:tcBorders>
              <w:top w:val="single" w:sz="6" w:space="0" w:color="auto"/>
              <w:left w:val="single" w:sz="6" w:space="0" w:color="auto"/>
              <w:bottom w:val="single" w:sz="6" w:space="0" w:color="auto"/>
              <w:right w:val="single" w:sz="6" w:space="0" w:color="auto"/>
            </w:tcBorders>
          </w:tcPr>
          <w:p w14:paraId="64A8C523" w14:textId="77777777" w:rsidR="00B9156D" w:rsidRPr="00941E55" w:rsidRDefault="00B9156D" w:rsidP="00B9156D">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399FAFC6" w14:textId="77777777" w:rsidR="00B9156D" w:rsidRPr="00941E55" w:rsidRDefault="00B9156D" w:rsidP="00B9156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7C24D84A" w14:textId="77777777" w:rsidR="00A438F5" w:rsidRPr="00941E55" w:rsidRDefault="009B754A" w:rsidP="009B754A">
      <w:pPr>
        <w:widowControl w:val="0"/>
        <w:autoSpaceDE w:val="0"/>
        <w:autoSpaceDN w:val="0"/>
        <w:adjustRightInd w:val="0"/>
        <w:rPr>
          <w:rFonts w:ascii="Verdana" w:hAnsi="Verdana" w:cs="Verdana"/>
          <w:color w:val="000000"/>
          <w:sz w:val="16"/>
          <w:szCs w:val="16"/>
        </w:rPr>
      </w:pPr>
      <w:r>
        <w:rPr>
          <w:rFonts w:ascii="Verdana" w:hAnsi="Verdana" w:cs="Verdana"/>
          <w:color w:val="000000"/>
          <w:sz w:val="16"/>
          <w:szCs w:val="16"/>
        </w:rPr>
        <w:br/>
      </w:r>
      <w:hyperlink w:anchor="TOP" w:history="1">
        <w:r>
          <w:rPr>
            <w:rStyle w:val="Hyperlink"/>
            <w:rFonts w:ascii="Verdana" w:hAnsi="Verdana" w:cs="Verdana"/>
            <w:sz w:val="16"/>
            <w:szCs w:val="16"/>
          </w:rPr>
          <w:t>&lt;&lt; B</w:t>
        </w:r>
        <w:r w:rsidRPr="009B754A">
          <w:rPr>
            <w:rStyle w:val="Hyperlink"/>
            <w:rFonts w:ascii="Verdana" w:hAnsi="Verdana" w:cs="Verdana"/>
            <w:sz w:val="16"/>
            <w:szCs w:val="16"/>
          </w:rPr>
          <w:t>ack to Top</w:t>
        </w:r>
      </w:hyperlink>
    </w:p>
    <w:p w14:paraId="2C8A7C34" w14:textId="77777777" w:rsidR="00A438F5" w:rsidRPr="00941E55" w:rsidRDefault="00A438F5" w:rsidP="00941E55">
      <w:pPr>
        <w:widowControl w:val="0"/>
        <w:tabs>
          <w:tab w:val="left" w:pos="2340"/>
        </w:tabs>
        <w:autoSpaceDE w:val="0"/>
        <w:autoSpaceDN w:val="0"/>
        <w:adjustRightInd w:val="0"/>
        <w:jc w:val="center"/>
        <w:rPr>
          <w:rFonts w:ascii="Verdana" w:hAnsi="Verdana" w:cs="Verdana"/>
          <w:b/>
          <w:bCs/>
          <w:color w:val="000000"/>
          <w:sz w:val="16"/>
          <w:szCs w:val="16"/>
        </w:rPr>
      </w:pPr>
      <w:r w:rsidRPr="00941E55">
        <w:rPr>
          <w:rFonts w:ascii="Verdana" w:hAnsi="Verdana" w:cs="Verdana"/>
          <w:color w:val="000000"/>
          <w:sz w:val="16"/>
          <w:szCs w:val="16"/>
        </w:rPr>
        <w:br w:type="page"/>
      </w:r>
    </w:p>
    <w:tbl>
      <w:tblPr>
        <w:tblW w:w="10800" w:type="dxa"/>
        <w:tblInd w:w="108" w:type="dxa"/>
        <w:tblLayout w:type="fixed"/>
        <w:tblLook w:val="0000" w:firstRow="0" w:lastRow="0" w:firstColumn="0" w:lastColumn="0" w:noHBand="0" w:noVBand="0"/>
      </w:tblPr>
      <w:tblGrid>
        <w:gridCol w:w="1890"/>
        <w:gridCol w:w="6030"/>
        <w:gridCol w:w="2880"/>
      </w:tblGrid>
      <w:tr w:rsidR="004C28CA" w:rsidRPr="00941E55" w14:paraId="73A18F51" w14:textId="77777777" w:rsidTr="00944420">
        <w:tc>
          <w:tcPr>
            <w:tcW w:w="1890" w:type="dxa"/>
            <w:tcBorders>
              <w:top w:val="single" w:sz="6" w:space="0" w:color="auto"/>
              <w:left w:val="single" w:sz="6" w:space="0" w:color="auto"/>
              <w:bottom w:val="single" w:sz="6" w:space="0" w:color="auto"/>
              <w:right w:val="single" w:sz="6" w:space="0" w:color="auto"/>
            </w:tcBorders>
            <w:shd w:val="clear" w:color="auto" w:fill="E6E6E6"/>
          </w:tcPr>
          <w:p w14:paraId="57CBB154" w14:textId="77777777" w:rsidR="004C28CA" w:rsidRPr="00941E55" w:rsidRDefault="004C28CA" w:rsidP="00941E55">
            <w:pPr>
              <w:widowControl w:val="0"/>
              <w:tabs>
                <w:tab w:val="left" w:pos="2340"/>
              </w:tabs>
              <w:autoSpaceDE w:val="0"/>
              <w:autoSpaceDN w:val="0"/>
              <w:adjustRightInd w:val="0"/>
              <w:ind w:left="-18"/>
              <w:rPr>
                <w:rFonts w:ascii="Verdana" w:hAnsi="Verdana" w:cs="Verdana"/>
                <w:b/>
                <w:bCs/>
                <w:color w:val="000000"/>
                <w:sz w:val="16"/>
                <w:szCs w:val="16"/>
              </w:rPr>
            </w:pPr>
            <w:bookmarkStart w:id="19" w:name="DCNRRangers"/>
            <w:r w:rsidRPr="00941E55">
              <w:rPr>
                <w:rFonts w:ascii="Verdana" w:hAnsi="Verdana" w:cs="Verdana"/>
                <w:b/>
                <w:bCs/>
                <w:color w:val="000000"/>
                <w:sz w:val="16"/>
                <w:szCs w:val="16"/>
              </w:rPr>
              <w:lastRenderedPageBreak/>
              <w:t>DCNR</w:t>
            </w:r>
            <w:bookmarkEnd w:id="19"/>
            <w:r w:rsidRPr="00941E55">
              <w:rPr>
                <w:rFonts w:ascii="Verdana" w:hAnsi="Verdana" w:cs="Verdana"/>
                <w:b/>
                <w:bCs/>
                <w:color w:val="000000"/>
                <w:sz w:val="16"/>
                <w:szCs w:val="16"/>
              </w:rPr>
              <w:t xml:space="preserve"> Rangers</w:t>
            </w:r>
          </w:p>
          <w:p w14:paraId="3C5EC692" w14:textId="77777777" w:rsidR="004C28CA" w:rsidRPr="00941E55" w:rsidRDefault="004C28CA" w:rsidP="00941E55">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1AF4ADD3"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R4</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37BD48E0" w14:textId="6E8F6650" w:rsidR="004C28CA" w:rsidRPr="00941E55" w:rsidRDefault="004C28CA" w:rsidP="000D0E63">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7/1/20</w:t>
            </w:r>
            <w:r w:rsidR="000D0E63">
              <w:rPr>
                <w:rFonts w:ascii="Verdana" w:hAnsi="Verdana" w:cs="Verdana"/>
                <w:color w:val="000000"/>
                <w:sz w:val="16"/>
                <w:szCs w:val="16"/>
              </w:rPr>
              <w:t>1</w:t>
            </w:r>
            <w:r w:rsidR="00C05F5A">
              <w:rPr>
                <w:rFonts w:ascii="Verdana" w:hAnsi="Verdana" w:cs="Verdana"/>
                <w:color w:val="000000"/>
                <w:sz w:val="16"/>
                <w:szCs w:val="16"/>
              </w:rPr>
              <w:t>9</w:t>
            </w:r>
            <w:r w:rsidRPr="00941E55">
              <w:rPr>
                <w:rFonts w:ascii="Verdana" w:hAnsi="Verdana" w:cs="Verdana"/>
                <w:color w:val="000000"/>
                <w:sz w:val="16"/>
                <w:szCs w:val="16"/>
              </w:rPr>
              <w:t xml:space="preserve"> – 6/30/</w:t>
            </w:r>
            <w:r w:rsidR="000D0E63" w:rsidRPr="00941E55">
              <w:rPr>
                <w:rFonts w:ascii="Verdana" w:hAnsi="Verdana" w:cs="Verdana"/>
                <w:color w:val="000000"/>
                <w:sz w:val="16"/>
                <w:szCs w:val="16"/>
              </w:rPr>
              <w:t>20</w:t>
            </w:r>
            <w:r w:rsidR="00C05F5A">
              <w:rPr>
                <w:rFonts w:ascii="Verdana" w:hAnsi="Verdana" w:cs="Verdana"/>
                <w:color w:val="000000"/>
                <w:sz w:val="16"/>
                <w:szCs w:val="16"/>
              </w:rPr>
              <w:t>21</w:t>
            </w:r>
          </w:p>
        </w:tc>
      </w:tr>
      <w:tr w:rsidR="004C28CA" w:rsidRPr="00941E55" w14:paraId="6C1C3BE4" w14:textId="77777777" w:rsidTr="009641C1">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1803FD61"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53632112" w14:textId="77777777" w:rsidTr="00944420">
        <w:tc>
          <w:tcPr>
            <w:tcW w:w="1890" w:type="dxa"/>
            <w:tcBorders>
              <w:top w:val="single" w:sz="6" w:space="0" w:color="auto"/>
              <w:left w:val="single" w:sz="6" w:space="0" w:color="auto"/>
              <w:bottom w:val="single" w:sz="6" w:space="0" w:color="auto"/>
              <w:right w:val="single" w:sz="6" w:space="0" w:color="auto"/>
            </w:tcBorders>
          </w:tcPr>
          <w:p w14:paraId="123288E0" w14:textId="77777777" w:rsidR="00A438F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w:t>
            </w:r>
            <w:proofErr w:type="gramStart"/>
            <w:r w:rsidRPr="00941E55">
              <w:rPr>
                <w:rFonts w:ascii="Verdana" w:hAnsi="Verdana" w:cs="Verdana"/>
                <w:b/>
                <w:bCs/>
                <w:color w:val="000000"/>
                <w:sz w:val="16"/>
                <w:szCs w:val="16"/>
              </w:rPr>
              <w:t>Combined</w:t>
            </w:r>
            <w:proofErr w:type="gramEnd"/>
          </w:p>
          <w:p w14:paraId="37B9B458" w14:textId="77777777" w:rsidR="00B954EF" w:rsidRDefault="00B954EF" w:rsidP="00941E55">
            <w:pPr>
              <w:widowControl w:val="0"/>
              <w:tabs>
                <w:tab w:val="left" w:pos="2340"/>
              </w:tabs>
              <w:autoSpaceDE w:val="0"/>
              <w:autoSpaceDN w:val="0"/>
              <w:adjustRightInd w:val="0"/>
              <w:jc w:val="right"/>
              <w:rPr>
                <w:rFonts w:ascii="Verdana" w:hAnsi="Verdana" w:cs="Verdana"/>
                <w:b/>
                <w:bCs/>
                <w:color w:val="000000"/>
                <w:sz w:val="16"/>
                <w:szCs w:val="16"/>
              </w:rPr>
            </w:pPr>
          </w:p>
          <w:p w14:paraId="6A486BEF" w14:textId="77777777" w:rsidR="00B954EF" w:rsidRPr="00941E55" w:rsidRDefault="00B954EF" w:rsidP="00941E55">
            <w:pPr>
              <w:widowControl w:val="0"/>
              <w:tabs>
                <w:tab w:val="left" w:pos="2340"/>
              </w:tabs>
              <w:autoSpaceDE w:val="0"/>
              <w:autoSpaceDN w:val="0"/>
              <w:adjustRightInd w:val="0"/>
              <w:jc w:val="right"/>
              <w:rPr>
                <w:rFonts w:ascii="Verdana" w:hAnsi="Verdana" w:cs="Verdana"/>
                <w:b/>
                <w:bCs/>
                <w:color w:val="000000"/>
                <w:sz w:val="16"/>
                <w:szCs w:val="16"/>
              </w:rPr>
            </w:pPr>
          </w:p>
        </w:tc>
        <w:tc>
          <w:tcPr>
            <w:tcW w:w="8910" w:type="dxa"/>
            <w:gridSpan w:val="2"/>
            <w:tcBorders>
              <w:top w:val="single" w:sz="6" w:space="0" w:color="auto"/>
              <w:left w:val="single" w:sz="6" w:space="0" w:color="auto"/>
              <w:bottom w:val="single" w:sz="6" w:space="0" w:color="auto"/>
              <w:right w:val="single" w:sz="6" w:space="0" w:color="auto"/>
            </w:tcBorders>
          </w:tcPr>
          <w:p w14:paraId="7761931A"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75554022"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0-3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B954EF">
              <w:rPr>
                <w:rFonts w:ascii="Verdana" w:hAnsi="Verdana" w:cs="Verdana"/>
                <w:color w:val="000000"/>
                <w:sz w:val="16"/>
                <w:szCs w:val="16"/>
              </w:rPr>
              <w:t>2.70</w:t>
            </w:r>
            <w:r w:rsidRPr="00941E55">
              <w:rPr>
                <w:rFonts w:ascii="Verdana" w:hAnsi="Verdana" w:cs="Verdana"/>
                <w:color w:val="000000"/>
                <w:sz w:val="16"/>
                <w:szCs w:val="16"/>
              </w:rPr>
              <w:t>% (</w:t>
            </w:r>
            <w:r w:rsidR="00B954EF">
              <w:rPr>
                <w:rFonts w:ascii="Verdana" w:hAnsi="Verdana" w:cs="Verdana"/>
                <w:color w:val="000000"/>
                <w:sz w:val="16"/>
                <w:szCs w:val="16"/>
              </w:rPr>
              <w:t>7</w:t>
            </w:r>
            <w:r w:rsidRPr="00941E55">
              <w:rPr>
                <w:rFonts w:ascii="Verdana" w:hAnsi="Verdana" w:cs="Verdana"/>
                <w:color w:val="000000"/>
                <w:sz w:val="16"/>
                <w:szCs w:val="16"/>
              </w:rPr>
              <w:t xml:space="preserve"> days)</w:t>
            </w:r>
          </w:p>
          <w:p w14:paraId="628A4392"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3-15 years </w:t>
            </w:r>
            <w:r w:rsidRPr="00941E55">
              <w:rPr>
                <w:rFonts w:ascii="Verdana" w:hAnsi="Verdana" w:cs="Verdana"/>
                <w:color w:val="000000"/>
                <w:sz w:val="16"/>
                <w:szCs w:val="16"/>
              </w:rPr>
              <w:tab/>
              <w:t xml:space="preserve">= </w:t>
            </w:r>
            <w:r w:rsidR="00B954EF">
              <w:rPr>
                <w:rFonts w:ascii="Verdana" w:hAnsi="Verdana" w:cs="Verdana"/>
                <w:color w:val="000000"/>
                <w:sz w:val="16"/>
                <w:szCs w:val="16"/>
              </w:rPr>
              <w:t>5</w:t>
            </w:r>
            <w:r w:rsidR="00B35DC4">
              <w:rPr>
                <w:rFonts w:ascii="Verdana" w:hAnsi="Verdana" w:cs="Verdana"/>
                <w:color w:val="000000"/>
                <w:sz w:val="16"/>
                <w:szCs w:val="16"/>
              </w:rPr>
              <w:t>.</w:t>
            </w:r>
            <w:r w:rsidR="00B954EF">
              <w:rPr>
                <w:rFonts w:ascii="Verdana" w:hAnsi="Verdana" w:cs="Verdana"/>
                <w:color w:val="000000"/>
                <w:sz w:val="16"/>
                <w:szCs w:val="16"/>
              </w:rPr>
              <w:t>77</w:t>
            </w:r>
            <w:r w:rsidRPr="00941E55">
              <w:rPr>
                <w:rFonts w:ascii="Verdana" w:hAnsi="Verdana" w:cs="Verdana"/>
                <w:color w:val="000000"/>
                <w:sz w:val="16"/>
                <w:szCs w:val="16"/>
              </w:rPr>
              <w:t>% (</w:t>
            </w:r>
            <w:r w:rsidR="00B954EF">
              <w:rPr>
                <w:rFonts w:ascii="Verdana" w:hAnsi="Verdana" w:cs="Verdana"/>
                <w:color w:val="000000"/>
                <w:sz w:val="16"/>
                <w:szCs w:val="16"/>
              </w:rPr>
              <w:t>15</w:t>
            </w:r>
            <w:r w:rsidRPr="00941E55">
              <w:rPr>
                <w:rFonts w:ascii="Verdana" w:hAnsi="Verdana" w:cs="Verdana"/>
                <w:color w:val="000000"/>
                <w:sz w:val="16"/>
                <w:szCs w:val="16"/>
              </w:rPr>
              <w:t xml:space="preserve"> days)</w:t>
            </w:r>
          </w:p>
          <w:p w14:paraId="6D4F358B"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B954EF">
              <w:rPr>
                <w:rFonts w:ascii="Verdana" w:hAnsi="Verdana" w:cs="Verdana"/>
                <w:color w:val="000000"/>
                <w:sz w:val="16"/>
                <w:szCs w:val="16"/>
              </w:rPr>
              <w:t>7.70</w:t>
            </w:r>
            <w:r w:rsidRPr="00941E55">
              <w:rPr>
                <w:rFonts w:ascii="Verdana" w:hAnsi="Verdana" w:cs="Verdana"/>
                <w:color w:val="000000"/>
                <w:sz w:val="16"/>
                <w:szCs w:val="16"/>
              </w:rPr>
              <w:t>% (2</w:t>
            </w:r>
            <w:r w:rsidR="00B954EF">
              <w:rPr>
                <w:rFonts w:ascii="Verdana" w:hAnsi="Verdana" w:cs="Verdana"/>
                <w:color w:val="000000"/>
                <w:sz w:val="16"/>
                <w:szCs w:val="16"/>
              </w:rPr>
              <w:t>0</w:t>
            </w:r>
            <w:r w:rsidRPr="00941E55">
              <w:rPr>
                <w:rFonts w:ascii="Verdana" w:hAnsi="Verdana" w:cs="Verdana"/>
                <w:color w:val="000000"/>
                <w:sz w:val="16"/>
                <w:szCs w:val="16"/>
              </w:rPr>
              <w:t xml:space="preserve"> days)</w:t>
            </w:r>
          </w:p>
          <w:p w14:paraId="12C5F8DB" w14:textId="77777777" w:rsidR="00A438F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331050">
              <w:rPr>
                <w:rFonts w:ascii="Verdana" w:hAnsi="Verdana" w:cs="Verdana"/>
                <w:color w:val="000000"/>
                <w:sz w:val="16"/>
                <w:szCs w:val="16"/>
              </w:rPr>
              <w:t>1</w:t>
            </w:r>
            <w:r w:rsidR="00B954EF">
              <w:rPr>
                <w:rFonts w:ascii="Verdana" w:hAnsi="Verdana" w:cs="Verdana"/>
                <w:color w:val="000000"/>
                <w:sz w:val="16"/>
                <w:szCs w:val="16"/>
              </w:rPr>
              <w:t>0</w:t>
            </w:r>
            <w:r w:rsidR="00331050">
              <w:rPr>
                <w:rFonts w:ascii="Verdana" w:hAnsi="Verdana" w:cs="Verdana"/>
                <w:color w:val="000000"/>
                <w:sz w:val="16"/>
                <w:szCs w:val="16"/>
              </w:rPr>
              <w:t>.</w:t>
            </w:r>
            <w:r w:rsidR="00B954EF">
              <w:rPr>
                <w:rFonts w:ascii="Verdana" w:hAnsi="Verdana" w:cs="Verdana"/>
                <w:color w:val="000000"/>
                <w:sz w:val="16"/>
                <w:szCs w:val="16"/>
              </w:rPr>
              <w:t>0</w:t>
            </w:r>
            <w:r w:rsidRPr="00941E55">
              <w:rPr>
                <w:rFonts w:ascii="Verdana" w:hAnsi="Verdana" w:cs="Verdana"/>
                <w:color w:val="000000"/>
                <w:sz w:val="16"/>
                <w:szCs w:val="16"/>
              </w:rPr>
              <w:t>% (</w:t>
            </w:r>
            <w:r w:rsidR="00B954EF">
              <w:rPr>
                <w:rFonts w:ascii="Verdana" w:hAnsi="Verdana" w:cs="Verdana"/>
                <w:color w:val="000000"/>
                <w:sz w:val="16"/>
                <w:szCs w:val="16"/>
              </w:rPr>
              <w:t>26</w:t>
            </w:r>
            <w:r w:rsidRPr="00941E55">
              <w:rPr>
                <w:rFonts w:ascii="Verdana" w:hAnsi="Verdana" w:cs="Verdana"/>
                <w:color w:val="000000"/>
                <w:sz w:val="16"/>
                <w:szCs w:val="16"/>
              </w:rPr>
              <w:t xml:space="preserve"> days)</w:t>
            </w:r>
            <w:r w:rsidR="000D0E63">
              <w:rPr>
                <w:rFonts w:ascii="Verdana" w:hAnsi="Verdana" w:cs="Verdana"/>
                <w:color w:val="000000"/>
                <w:sz w:val="16"/>
                <w:szCs w:val="16"/>
              </w:rPr>
              <w:t xml:space="preserve"> – ONLY APPLIES TO EMPLOYEES HIRED PRIOR TO 7/1/2012.</w:t>
            </w:r>
          </w:p>
          <w:p w14:paraId="4FE897A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After 1 year of service since most recent date of hire</w:t>
            </w:r>
          </w:p>
          <w:p w14:paraId="290E3D41" w14:textId="77777777" w:rsidR="008E739D"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008E739D" w:rsidRPr="00941E55">
              <w:rPr>
                <w:rFonts w:ascii="Verdana" w:hAnsi="Verdana" w:cs="Verdana"/>
                <w:color w:val="000000"/>
                <w:sz w:val="16"/>
                <w:szCs w:val="16"/>
              </w:rPr>
              <w:t xml:space="preserve">  45 days</w:t>
            </w:r>
          </w:p>
          <w:p w14:paraId="2250B5D1" w14:textId="77777777" w:rsidR="00D54D36" w:rsidRPr="00941E55" w:rsidRDefault="00D54D36" w:rsidP="00941E55">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0D5BC62E"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Vacation Selection Period:  </w:t>
            </w:r>
            <w:r w:rsidR="005A6BA2" w:rsidRPr="00941E55">
              <w:rPr>
                <w:rFonts w:ascii="Verdana" w:hAnsi="Verdana" w:cs="Verdana"/>
                <w:color w:val="000000"/>
                <w:sz w:val="16"/>
                <w:szCs w:val="16"/>
              </w:rPr>
              <w:t>January 1 to March 31</w:t>
            </w:r>
          </w:p>
          <w:p w14:paraId="14CE8F7B" w14:textId="77777777" w:rsidR="00B954EF" w:rsidRPr="00941E55" w:rsidRDefault="00A438F5" w:rsidP="00B954EF">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C20C1">
              <w:rPr>
                <w:rFonts w:ascii="Verdana" w:hAnsi="Verdana" w:cs="Verdana"/>
                <w:color w:val="000000"/>
                <w:sz w:val="16"/>
                <w:szCs w:val="16"/>
              </w:rPr>
              <w:t>earned, unused</w:t>
            </w:r>
            <w:r w:rsidRPr="00941E55">
              <w:rPr>
                <w:rFonts w:ascii="Verdana" w:hAnsi="Verdana" w:cs="Verdana"/>
                <w:color w:val="000000"/>
                <w:sz w:val="16"/>
                <w:szCs w:val="16"/>
              </w:rPr>
              <w:t xml:space="preserve"> </w:t>
            </w:r>
            <w:r w:rsidR="000C20C1">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737DAEAA" w14:textId="77777777" w:rsidTr="00944420">
        <w:tc>
          <w:tcPr>
            <w:tcW w:w="1890" w:type="dxa"/>
            <w:tcBorders>
              <w:top w:val="single" w:sz="6" w:space="0" w:color="auto"/>
              <w:left w:val="single" w:sz="6" w:space="0" w:color="auto"/>
              <w:bottom w:val="single" w:sz="6" w:space="0" w:color="auto"/>
              <w:right w:val="single" w:sz="6" w:space="0" w:color="auto"/>
            </w:tcBorders>
          </w:tcPr>
          <w:p w14:paraId="1CF8A302"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Personal</w:t>
            </w:r>
          </w:p>
        </w:tc>
        <w:tc>
          <w:tcPr>
            <w:tcW w:w="8910" w:type="dxa"/>
            <w:gridSpan w:val="2"/>
            <w:tcBorders>
              <w:top w:val="single" w:sz="6" w:space="0" w:color="auto"/>
              <w:left w:val="single" w:sz="6" w:space="0" w:color="auto"/>
              <w:bottom w:val="single" w:sz="6" w:space="0" w:color="auto"/>
              <w:right w:val="single" w:sz="6" w:space="0" w:color="auto"/>
            </w:tcBorders>
          </w:tcPr>
          <w:p w14:paraId="099233AF"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Accrual:  </w:t>
            </w:r>
            <w:r w:rsidRPr="00941E55">
              <w:rPr>
                <w:rFonts w:ascii="Verdana" w:hAnsi="Verdana" w:cs="Verdana"/>
                <w:color w:val="000000"/>
                <w:sz w:val="16"/>
                <w:szCs w:val="16"/>
              </w:rPr>
              <w:t xml:space="preserve">Begins accruing on </w:t>
            </w:r>
            <w:r w:rsidR="00095F59" w:rsidRPr="00941E55">
              <w:rPr>
                <w:rFonts w:ascii="Verdana" w:hAnsi="Verdana" w:cs="Verdana"/>
                <w:color w:val="000000"/>
                <w:sz w:val="16"/>
                <w:szCs w:val="16"/>
              </w:rPr>
              <w:t>f</w:t>
            </w:r>
            <w:r w:rsidRPr="00941E55">
              <w:rPr>
                <w:rFonts w:ascii="Verdana" w:hAnsi="Verdana" w:cs="Verdana"/>
                <w:color w:val="000000"/>
                <w:sz w:val="16"/>
                <w:szCs w:val="16"/>
              </w:rPr>
              <w:t>irst day of work</w:t>
            </w:r>
            <w:r w:rsidRPr="00941E55">
              <w:rPr>
                <w:rFonts w:ascii="Verdana" w:hAnsi="Verdana" w:cs="Verdana"/>
                <w:b/>
                <w:bCs/>
                <w:color w:val="000000"/>
                <w:sz w:val="16"/>
                <w:szCs w:val="16"/>
              </w:rPr>
              <w:t xml:space="preserve"> </w:t>
            </w:r>
          </w:p>
          <w:p w14:paraId="48D57DA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w:t>
            </w:r>
            <w:r w:rsidRPr="00941E55">
              <w:rPr>
                <w:rFonts w:ascii="Verdana" w:hAnsi="Verdana" w:cs="Verdana"/>
                <w:color w:val="000000"/>
                <w:sz w:val="16"/>
                <w:szCs w:val="16"/>
                <w:vertAlign w:val="superscript"/>
              </w:rPr>
              <w:t>st</w:t>
            </w:r>
            <w:r w:rsidRPr="00941E55">
              <w:rPr>
                <w:rFonts w:ascii="Verdana" w:hAnsi="Verdana" w:cs="Verdana"/>
                <w:color w:val="000000"/>
                <w:sz w:val="16"/>
                <w:szCs w:val="16"/>
              </w:rPr>
              <w:t xml:space="preserve"> year </w:t>
            </w:r>
            <w:r w:rsidRPr="00941E55">
              <w:rPr>
                <w:rFonts w:ascii="Verdana" w:hAnsi="Verdana" w:cs="Verdana"/>
                <w:color w:val="000000"/>
                <w:sz w:val="16"/>
                <w:szCs w:val="16"/>
              </w:rPr>
              <w:tab/>
              <w:t xml:space="preserve">= 1 day after working </w:t>
            </w:r>
            <w:r w:rsidR="00AC0D58" w:rsidRPr="00941E55">
              <w:rPr>
                <w:rFonts w:ascii="Verdana" w:hAnsi="Verdana" w:cs="Verdana"/>
                <w:color w:val="000000"/>
                <w:sz w:val="16"/>
                <w:szCs w:val="16"/>
              </w:rPr>
              <w:t>1</w:t>
            </w:r>
            <w:r w:rsidRPr="00941E55">
              <w:rPr>
                <w:rFonts w:ascii="Verdana" w:hAnsi="Verdana" w:cs="Verdana"/>
                <w:color w:val="000000"/>
                <w:sz w:val="16"/>
                <w:szCs w:val="16"/>
              </w:rPr>
              <w:t>60 hours</w:t>
            </w:r>
            <w:r w:rsidRPr="00941E55">
              <w:rPr>
                <w:rFonts w:ascii="Verdana" w:hAnsi="Verdana" w:cs="Verdana"/>
                <w:color w:val="000000"/>
                <w:sz w:val="16"/>
                <w:szCs w:val="16"/>
              </w:rPr>
              <w:tab/>
            </w:r>
          </w:p>
          <w:p w14:paraId="4141D7D7"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2</w:t>
            </w:r>
            <w:r w:rsidRPr="00941E55">
              <w:rPr>
                <w:rFonts w:ascii="Verdana" w:hAnsi="Verdana" w:cs="Verdana"/>
                <w:color w:val="000000"/>
                <w:sz w:val="16"/>
                <w:szCs w:val="16"/>
                <w:vertAlign w:val="superscript"/>
              </w:rPr>
              <w:t>nd</w:t>
            </w:r>
            <w:r w:rsidRPr="00941E55">
              <w:rPr>
                <w:rFonts w:ascii="Verdana" w:hAnsi="Verdana" w:cs="Verdana"/>
                <w:color w:val="000000"/>
                <w:sz w:val="16"/>
                <w:szCs w:val="16"/>
              </w:rPr>
              <w:t xml:space="preserve"> year </w:t>
            </w:r>
            <w:r w:rsidRPr="00941E55">
              <w:rPr>
                <w:rFonts w:ascii="Verdana" w:hAnsi="Verdana" w:cs="Verdana"/>
                <w:color w:val="000000"/>
                <w:sz w:val="16"/>
                <w:szCs w:val="16"/>
              </w:rPr>
              <w:tab/>
              <w:t xml:space="preserve">= </w:t>
            </w:r>
            <w:r w:rsidR="00AC0D58" w:rsidRPr="00941E55">
              <w:rPr>
                <w:rFonts w:ascii="Verdana" w:hAnsi="Verdana" w:cs="Verdana"/>
                <w:color w:val="000000"/>
                <w:sz w:val="16"/>
                <w:szCs w:val="16"/>
              </w:rPr>
              <w:t>3</w:t>
            </w:r>
            <w:r w:rsidRPr="00941E55">
              <w:rPr>
                <w:rFonts w:ascii="Verdana" w:hAnsi="Verdana" w:cs="Verdana"/>
                <w:color w:val="000000"/>
                <w:sz w:val="16"/>
                <w:szCs w:val="16"/>
              </w:rPr>
              <w:t xml:space="preserve"> days, 1 in </w:t>
            </w:r>
            <w:r w:rsidR="00AC0D58" w:rsidRPr="00941E55">
              <w:rPr>
                <w:rFonts w:ascii="Verdana" w:hAnsi="Verdana" w:cs="Verdana"/>
                <w:color w:val="000000"/>
                <w:sz w:val="16"/>
                <w:szCs w:val="16"/>
              </w:rPr>
              <w:t>1</w:t>
            </w:r>
            <w:r w:rsidR="00AC0D58" w:rsidRPr="00941E55">
              <w:rPr>
                <w:rFonts w:ascii="Verdana" w:hAnsi="Verdana" w:cs="Verdana"/>
                <w:color w:val="000000"/>
                <w:sz w:val="16"/>
                <w:szCs w:val="16"/>
                <w:vertAlign w:val="superscript"/>
              </w:rPr>
              <w:t>st</w:t>
            </w:r>
            <w:r w:rsidR="00AC0D58" w:rsidRPr="00941E55">
              <w:rPr>
                <w:rFonts w:ascii="Verdana" w:hAnsi="Verdana" w:cs="Verdana"/>
                <w:color w:val="000000"/>
                <w:sz w:val="16"/>
                <w:szCs w:val="16"/>
              </w:rPr>
              <w:t>, 2</w:t>
            </w:r>
            <w:r w:rsidR="00AC0D58" w:rsidRPr="00941E55">
              <w:rPr>
                <w:rFonts w:ascii="Verdana" w:hAnsi="Verdana" w:cs="Verdana"/>
                <w:color w:val="000000"/>
                <w:sz w:val="16"/>
                <w:szCs w:val="16"/>
                <w:vertAlign w:val="superscript"/>
              </w:rPr>
              <w:t>nd</w:t>
            </w:r>
            <w:r w:rsidR="00AC0D58" w:rsidRPr="00941E55">
              <w:rPr>
                <w:rFonts w:ascii="Verdana" w:hAnsi="Verdana" w:cs="Verdana"/>
                <w:color w:val="000000"/>
                <w:sz w:val="16"/>
                <w:szCs w:val="16"/>
              </w:rPr>
              <w:t>, and 3</w:t>
            </w:r>
            <w:r w:rsidR="00AC0D58" w:rsidRPr="00941E55">
              <w:rPr>
                <w:rFonts w:ascii="Verdana" w:hAnsi="Verdana" w:cs="Verdana"/>
                <w:color w:val="000000"/>
                <w:sz w:val="16"/>
                <w:szCs w:val="16"/>
                <w:vertAlign w:val="superscript"/>
              </w:rPr>
              <w:t>rd</w:t>
            </w:r>
            <w:r w:rsidR="00AC0D58" w:rsidRPr="00941E55">
              <w:rPr>
                <w:rFonts w:ascii="Verdana" w:hAnsi="Verdana" w:cs="Verdana"/>
                <w:color w:val="000000"/>
                <w:sz w:val="16"/>
                <w:szCs w:val="16"/>
              </w:rPr>
              <w:t xml:space="preserve"> quarter</w:t>
            </w:r>
            <w:r w:rsidR="006B66A9" w:rsidRPr="00941E55">
              <w:rPr>
                <w:rFonts w:ascii="Verdana" w:hAnsi="Verdana" w:cs="Verdana"/>
                <w:color w:val="000000"/>
                <w:sz w:val="16"/>
                <w:szCs w:val="16"/>
              </w:rPr>
              <w:t xml:space="preserve"> after working 160 hours</w:t>
            </w:r>
            <w:r w:rsidRPr="00941E55">
              <w:rPr>
                <w:rFonts w:ascii="Verdana" w:hAnsi="Verdana" w:cs="Verdana"/>
                <w:color w:val="000000"/>
                <w:sz w:val="16"/>
                <w:szCs w:val="16"/>
              </w:rPr>
              <w:t xml:space="preserve"> </w:t>
            </w:r>
          </w:p>
          <w:p w14:paraId="16023617" w14:textId="77777777" w:rsidR="006B66A9"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3</w:t>
            </w:r>
            <w:r w:rsidRPr="00941E55">
              <w:rPr>
                <w:rFonts w:ascii="Verdana" w:hAnsi="Verdana" w:cs="Verdana"/>
                <w:color w:val="000000"/>
                <w:sz w:val="16"/>
                <w:szCs w:val="16"/>
                <w:vertAlign w:val="superscript"/>
              </w:rPr>
              <w:t>rd</w:t>
            </w:r>
            <w:r w:rsidRPr="00941E55">
              <w:rPr>
                <w:rFonts w:ascii="Verdana" w:hAnsi="Verdana" w:cs="Verdana"/>
                <w:color w:val="000000"/>
                <w:sz w:val="16"/>
                <w:szCs w:val="16"/>
              </w:rPr>
              <w:t xml:space="preserve"> year </w:t>
            </w:r>
            <w:r w:rsidRPr="00941E55">
              <w:rPr>
                <w:rFonts w:ascii="Verdana" w:hAnsi="Verdana" w:cs="Verdana"/>
                <w:color w:val="000000"/>
                <w:sz w:val="16"/>
                <w:szCs w:val="16"/>
              </w:rPr>
              <w:tab/>
              <w:t xml:space="preserve">= </w:t>
            </w:r>
            <w:r w:rsidR="00AC0D58" w:rsidRPr="00941E55">
              <w:rPr>
                <w:rFonts w:ascii="Verdana" w:hAnsi="Verdana" w:cs="Verdana"/>
                <w:color w:val="000000"/>
                <w:sz w:val="16"/>
                <w:szCs w:val="16"/>
              </w:rPr>
              <w:t>5</w:t>
            </w:r>
            <w:r w:rsidRPr="00941E55">
              <w:rPr>
                <w:rFonts w:ascii="Verdana" w:hAnsi="Verdana" w:cs="Verdana"/>
                <w:color w:val="000000"/>
                <w:sz w:val="16"/>
                <w:szCs w:val="16"/>
              </w:rPr>
              <w:t xml:space="preserve"> days, 1 in </w:t>
            </w:r>
            <w:r w:rsidR="00AC0D58" w:rsidRPr="00941E55">
              <w:rPr>
                <w:rFonts w:ascii="Verdana" w:hAnsi="Verdana" w:cs="Verdana"/>
                <w:color w:val="000000"/>
                <w:sz w:val="16"/>
                <w:szCs w:val="16"/>
              </w:rPr>
              <w:t>1</w:t>
            </w:r>
            <w:r w:rsidR="00AC0D58" w:rsidRPr="00941E55">
              <w:rPr>
                <w:rFonts w:ascii="Verdana" w:hAnsi="Verdana" w:cs="Verdana"/>
                <w:color w:val="000000"/>
                <w:sz w:val="16"/>
                <w:szCs w:val="16"/>
                <w:vertAlign w:val="superscript"/>
              </w:rPr>
              <w:t>st</w:t>
            </w:r>
            <w:r w:rsidR="00AC0D58" w:rsidRPr="00941E55">
              <w:rPr>
                <w:rFonts w:ascii="Verdana" w:hAnsi="Verdana" w:cs="Verdana"/>
                <w:color w:val="000000"/>
                <w:sz w:val="16"/>
                <w:szCs w:val="16"/>
              </w:rPr>
              <w:t>, 2</w:t>
            </w:r>
            <w:r w:rsidR="00AC0D58" w:rsidRPr="00941E55">
              <w:rPr>
                <w:rFonts w:ascii="Verdana" w:hAnsi="Verdana" w:cs="Verdana"/>
                <w:color w:val="000000"/>
                <w:sz w:val="16"/>
                <w:szCs w:val="16"/>
                <w:vertAlign w:val="superscript"/>
              </w:rPr>
              <w:t>nd</w:t>
            </w:r>
            <w:r w:rsidR="00AC0D58" w:rsidRPr="00941E55">
              <w:rPr>
                <w:rFonts w:ascii="Verdana" w:hAnsi="Verdana" w:cs="Verdana"/>
                <w:color w:val="000000"/>
                <w:sz w:val="16"/>
                <w:szCs w:val="16"/>
              </w:rPr>
              <w:t>, and 4</w:t>
            </w:r>
            <w:r w:rsidR="00AC0D58" w:rsidRPr="00941E55">
              <w:rPr>
                <w:rFonts w:ascii="Verdana" w:hAnsi="Verdana" w:cs="Verdana"/>
                <w:color w:val="000000"/>
                <w:sz w:val="16"/>
                <w:szCs w:val="16"/>
                <w:vertAlign w:val="superscript"/>
              </w:rPr>
              <w:t>th</w:t>
            </w:r>
            <w:r w:rsidR="00AC0D58" w:rsidRPr="00941E55">
              <w:rPr>
                <w:rFonts w:ascii="Verdana" w:hAnsi="Verdana" w:cs="Verdana"/>
                <w:color w:val="000000"/>
                <w:sz w:val="16"/>
                <w:szCs w:val="16"/>
              </w:rPr>
              <w:t xml:space="preserve"> quarter and 2 in 3</w:t>
            </w:r>
            <w:r w:rsidR="00AC0D58" w:rsidRPr="00941E55">
              <w:rPr>
                <w:rFonts w:ascii="Verdana" w:hAnsi="Verdana" w:cs="Verdana"/>
                <w:color w:val="000000"/>
                <w:sz w:val="16"/>
                <w:szCs w:val="16"/>
                <w:vertAlign w:val="superscript"/>
              </w:rPr>
              <w:t>rd</w:t>
            </w:r>
            <w:r w:rsidR="00AC0D58" w:rsidRPr="00941E55">
              <w:rPr>
                <w:rFonts w:ascii="Verdana" w:hAnsi="Verdana" w:cs="Verdana"/>
                <w:color w:val="000000"/>
                <w:sz w:val="16"/>
                <w:szCs w:val="16"/>
              </w:rPr>
              <w:t xml:space="preserve"> quarter </w:t>
            </w:r>
            <w:r w:rsidRPr="00941E55">
              <w:rPr>
                <w:rFonts w:ascii="Verdana" w:hAnsi="Verdana" w:cs="Verdana"/>
                <w:color w:val="000000"/>
                <w:sz w:val="16"/>
                <w:szCs w:val="16"/>
              </w:rPr>
              <w:t xml:space="preserve">after working 160 </w:t>
            </w:r>
            <w:r w:rsidR="005A6BA2" w:rsidRPr="00941E55">
              <w:rPr>
                <w:rFonts w:ascii="Verdana" w:hAnsi="Verdana" w:cs="Verdana"/>
                <w:color w:val="000000"/>
                <w:sz w:val="16"/>
                <w:szCs w:val="16"/>
              </w:rPr>
              <w:t>hours</w:t>
            </w:r>
          </w:p>
          <w:p w14:paraId="6DE1C1CE" w14:textId="77777777" w:rsidR="00131D0A" w:rsidRPr="00941E55" w:rsidRDefault="00131D0A" w:rsidP="00131D0A">
            <w:pPr>
              <w:widowControl w:val="0"/>
              <w:tabs>
                <w:tab w:val="left" w:pos="432"/>
                <w:tab w:val="left" w:pos="972"/>
                <w:tab w:val="left" w:pos="1152"/>
                <w:tab w:val="left" w:pos="1332"/>
                <w:tab w:val="left" w:pos="2340"/>
              </w:tabs>
              <w:autoSpaceDE w:val="0"/>
              <w:autoSpaceDN w:val="0"/>
              <w:adjustRightInd w:val="0"/>
              <w:ind w:left="252" w:right="-108" w:hanging="252"/>
              <w:rPr>
                <w:rFonts w:ascii="Verdana" w:hAnsi="Verdana" w:cs="Verdana"/>
                <w:color w:val="000000"/>
                <w:sz w:val="16"/>
                <w:szCs w:val="16"/>
              </w:rPr>
            </w:pPr>
            <w:r>
              <w:rPr>
                <w:rFonts w:ascii="Verdana" w:hAnsi="Verdana" w:cs="Verdana"/>
                <w:b/>
                <w:color w:val="000000"/>
                <w:sz w:val="16"/>
                <w:szCs w:val="16"/>
              </w:rPr>
              <w:t xml:space="preserve">Extra Day:  </w:t>
            </w:r>
            <w:r>
              <w:rPr>
                <w:rFonts w:ascii="Verdana" w:hAnsi="Verdana" w:cs="Verdana"/>
                <w:color w:val="000000"/>
                <w:sz w:val="16"/>
                <w:szCs w:val="16"/>
              </w:rPr>
              <w:t>Employees who use no sick leave during an entire leave calendar year, shall earn one extra personal day in the following leave calendar year. No sick excludes sick bereavement leave.</w:t>
            </w:r>
          </w:p>
          <w:p w14:paraId="08D4F78C"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At agency’s discretion</w:t>
            </w:r>
          </w:p>
          <w:p w14:paraId="6D296523" w14:textId="77777777" w:rsidR="008E739D"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w:t>
            </w:r>
            <w:r w:rsidR="009F3E61" w:rsidRPr="00941E55">
              <w:rPr>
                <w:rFonts w:ascii="Verdana" w:hAnsi="Verdana" w:cs="Verdana"/>
                <w:color w:val="000000"/>
                <w:sz w:val="16"/>
                <w:szCs w:val="16"/>
              </w:rPr>
              <w:t>None</w:t>
            </w:r>
          </w:p>
          <w:p w14:paraId="6819E127" w14:textId="77777777" w:rsidR="00D54D36" w:rsidRPr="00941E55" w:rsidRDefault="008E739D"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b/>
                <w:bCs/>
                <w:color w:val="000000"/>
                <w:sz w:val="16"/>
                <w:szCs w:val="16"/>
              </w:rPr>
              <w:tab/>
            </w:r>
            <w:r w:rsidR="00D54D36" w:rsidRPr="00941E55">
              <w:rPr>
                <w:rFonts w:ascii="Verdana" w:hAnsi="Verdana" w:cs="Verdana"/>
                <w:color w:val="000000"/>
                <w:sz w:val="16"/>
                <w:szCs w:val="16"/>
              </w:rPr>
              <w:t xml:space="preserve">Days not used can be used in first seven pay periods of next year; any remaining carryover is </w:t>
            </w:r>
            <w:proofErr w:type="gramStart"/>
            <w:r w:rsidR="00D54D36" w:rsidRPr="00941E55">
              <w:rPr>
                <w:rFonts w:ascii="Verdana" w:hAnsi="Verdana" w:cs="Verdana"/>
                <w:color w:val="000000"/>
                <w:sz w:val="16"/>
                <w:szCs w:val="16"/>
              </w:rPr>
              <w:t>lost</w:t>
            </w:r>
            <w:proofErr w:type="gramEnd"/>
          </w:p>
          <w:p w14:paraId="43DF95AC"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C20C1">
              <w:rPr>
                <w:rFonts w:ascii="Verdana" w:hAnsi="Verdana" w:cs="Verdana"/>
                <w:color w:val="000000"/>
                <w:sz w:val="16"/>
                <w:szCs w:val="16"/>
              </w:rPr>
              <w:t>earned, unused</w:t>
            </w:r>
            <w:r w:rsidRPr="00941E55">
              <w:rPr>
                <w:rFonts w:ascii="Verdana" w:hAnsi="Verdana" w:cs="Verdana"/>
                <w:color w:val="000000"/>
                <w:sz w:val="16"/>
                <w:szCs w:val="16"/>
              </w:rPr>
              <w:t xml:space="preserve"> </w:t>
            </w:r>
            <w:r w:rsidR="000C20C1">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2C9F4EA1" w14:textId="77777777" w:rsidTr="00944420">
        <w:tc>
          <w:tcPr>
            <w:tcW w:w="1890" w:type="dxa"/>
            <w:tcBorders>
              <w:top w:val="single" w:sz="6" w:space="0" w:color="auto"/>
              <w:left w:val="single" w:sz="6" w:space="0" w:color="auto"/>
              <w:bottom w:val="single" w:sz="6" w:space="0" w:color="auto"/>
              <w:right w:val="single" w:sz="6" w:space="0" w:color="auto"/>
            </w:tcBorders>
          </w:tcPr>
          <w:p w14:paraId="37A29F07"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74BB9F57"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5CDCB79A"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131D0A">
              <w:rPr>
                <w:rFonts w:ascii="Verdana" w:hAnsi="Verdana" w:cs="Verdana"/>
                <w:color w:val="000000"/>
                <w:sz w:val="16"/>
                <w:szCs w:val="16"/>
              </w:rPr>
              <w:t>4.24</w:t>
            </w:r>
            <w:r w:rsidRPr="00941E55">
              <w:rPr>
                <w:rFonts w:ascii="Verdana" w:hAnsi="Verdana" w:cs="Verdana"/>
                <w:color w:val="000000"/>
                <w:sz w:val="16"/>
                <w:szCs w:val="16"/>
              </w:rPr>
              <w:t>% (1</w:t>
            </w:r>
            <w:r w:rsidR="00131D0A">
              <w:rPr>
                <w:rFonts w:ascii="Verdana" w:hAnsi="Verdana" w:cs="Verdana"/>
                <w:color w:val="000000"/>
                <w:sz w:val="16"/>
                <w:szCs w:val="16"/>
              </w:rPr>
              <w:t>1</w:t>
            </w:r>
            <w:r w:rsidRPr="00941E55">
              <w:rPr>
                <w:rFonts w:ascii="Verdana" w:hAnsi="Verdana" w:cs="Verdana"/>
                <w:color w:val="000000"/>
                <w:sz w:val="16"/>
                <w:szCs w:val="16"/>
              </w:rPr>
              <w:t xml:space="preserve"> days)</w:t>
            </w:r>
          </w:p>
          <w:p w14:paraId="1A7C7779"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34001F58"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300 days</w:t>
            </w:r>
          </w:p>
          <w:p w14:paraId="03BF4A44"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5C90B74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CB4AF6" w:rsidRPr="00941E55">
              <w:rPr>
                <w:rFonts w:ascii="Verdana" w:hAnsi="Verdana"/>
                <w:color w:val="000000"/>
                <w:sz w:val="16"/>
                <w:szCs w:val="16"/>
              </w:rPr>
              <w:t xml:space="preserve">husband, wife, child, </w:t>
            </w:r>
            <w:r w:rsidR="00330151" w:rsidRPr="00941E55">
              <w:rPr>
                <w:rFonts w:ascii="Verdana" w:hAnsi="Verdana"/>
                <w:color w:val="000000"/>
                <w:sz w:val="16"/>
                <w:szCs w:val="16"/>
              </w:rPr>
              <w:t xml:space="preserve">foster child, </w:t>
            </w:r>
            <w:r w:rsidR="00CB4AF6" w:rsidRPr="00941E55">
              <w:rPr>
                <w:rFonts w:ascii="Verdana" w:hAnsi="Verdana"/>
                <w:color w:val="000000"/>
                <w:sz w:val="16"/>
                <w:szCs w:val="16"/>
              </w:rPr>
              <w:t xml:space="preserve">parent, </w:t>
            </w:r>
            <w:proofErr w:type="gramStart"/>
            <w:r w:rsidR="00CB4AF6" w:rsidRPr="00941E55">
              <w:rPr>
                <w:rFonts w:ascii="Verdana" w:hAnsi="Verdana"/>
                <w:color w:val="000000"/>
                <w:sz w:val="16"/>
                <w:szCs w:val="16"/>
              </w:rPr>
              <w:t>brother</w:t>
            </w:r>
            <w:proofErr w:type="gramEnd"/>
            <w:r w:rsidR="00CB4AF6" w:rsidRPr="00941E55">
              <w:rPr>
                <w:rFonts w:ascii="Verdana" w:hAnsi="Verdana"/>
                <w:color w:val="000000"/>
                <w:sz w:val="16"/>
                <w:szCs w:val="16"/>
              </w:rPr>
              <w:t xml:space="preserve"> or sister of the employee</w:t>
            </w:r>
            <w:r w:rsidRPr="00941E55">
              <w:rPr>
                <w:rFonts w:ascii="Verdana" w:hAnsi="Verdana" w:cs="Verdana"/>
                <w:color w:val="000000"/>
                <w:sz w:val="16"/>
                <w:szCs w:val="16"/>
              </w:rPr>
              <w:t xml:space="preserve"> </w:t>
            </w:r>
          </w:p>
          <w:p w14:paraId="36D39E1F" w14:textId="77777777" w:rsidR="00A438F5" w:rsidRPr="00941E55" w:rsidRDefault="00A438F5" w:rsidP="009D3F9C">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4E2CB8" w:rsidRPr="00941E55">
              <w:rPr>
                <w:rFonts w:ascii="Verdana" w:hAnsi="Verdana"/>
                <w:color w:val="000000"/>
                <w:sz w:val="16"/>
                <w:szCs w:val="16"/>
              </w:rPr>
              <w:t>husband, wife</w:t>
            </w:r>
            <w:r w:rsidR="00CB4AF6" w:rsidRPr="00941E55">
              <w:rPr>
                <w:rFonts w:ascii="Verdana" w:hAnsi="Verdana"/>
                <w:color w:val="000000"/>
                <w:sz w:val="16"/>
                <w:szCs w:val="16"/>
              </w:rPr>
              <w:t xml:space="preserve">, parent, </w:t>
            </w:r>
            <w:proofErr w:type="gramStart"/>
            <w:r w:rsidR="00CB4AF6" w:rsidRPr="00941E55">
              <w:rPr>
                <w:rFonts w:ascii="Verdana" w:hAnsi="Verdana"/>
                <w:color w:val="000000"/>
                <w:sz w:val="16"/>
                <w:szCs w:val="16"/>
              </w:rPr>
              <w:t>step-parent</w:t>
            </w:r>
            <w:proofErr w:type="gramEnd"/>
            <w:r w:rsidR="00CB4AF6" w:rsidRPr="00941E55">
              <w:rPr>
                <w:rFonts w:ascii="Verdana" w:hAnsi="Verdana"/>
                <w:color w:val="000000"/>
                <w:sz w:val="16"/>
                <w:szCs w:val="16"/>
              </w:rPr>
              <w:t>, child, or step-child</w:t>
            </w:r>
          </w:p>
          <w:p w14:paraId="6F65CCBF" w14:textId="77777777" w:rsidR="00A438F5" w:rsidRPr="00941E55" w:rsidRDefault="0050529A" w:rsidP="009D3F9C">
            <w:pPr>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9F2FD5" w:rsidRPr="00941E55">
              <w:rPr>
                <w:rFonts w:ascii="Verdana" w:hAnsi="Verdana" w:cs="Verdana"/>
                <w:color w:val="000000"/>
                <w:sz w:val="16"/>
                <w:szCs w:val="16"/>
              </w:rPr>
              <w:t xml:space="preserve">foster child, </w:t>
            </w:r>
            <w:r w:rsidR="00E7497C" w:rsidRPr="00941E55">
              <w:rPr>
                <w:rFonts w:ascii="Verdana" w:hAnsi="Verdana"/>
                <w:color w:val="000000"/>
                <w:sz w:val="16"/>
                <w:szCs w:val="16"/>
              </w:rPr>
              <w:t>brother,</w:t>
            </w:r>
            <w:r w:rsidR="00BA7747" w:rsidRPr="00941E55">
              <w:rPr>
                <w:rFonts w:ascii="Verdana" w:hAnsi="Verdana"/>
                <w:color w:val="000000"/>
                <w:sz w:val="16"/>
                <w:szCs w:val="16"/>
              </w:rPr>
              <w:t xml:space="preserve"> </w:t>
            </w:r>
            <w:proofErr w:type="gramStart"/>
            <w:r w:rsidR="009F2FD5" w:rsidRPr="00941E55">
              <w:rPr>
                <w:rFonts w:ascii="Verdana" w:hAnsi="Verdana"/>
                <w:color w:val="000000"/>
                <w:sz w:val="16"/>
                <w:szCs w:val="16"/>
              </w:rPr>
              <w:t>step-brother</w:t>
            </w:r>
            <w:proofErr w:type="gramEnd"/>
            <w:r w:rsidR="009F2FD5" w:rsidRPr="00941E55">
              <w:rPr>
                <w:rFonts w:ascii="Verdana" w:hAnsi="Verdana"/>
                <w:color w:val="000000"/>
                <w:sz w:val="16"/>
                <w:szCs w:val="16"/>
              </w:rPr>
              <w:t>,</w:t>
            </w:r>
            <w:r w:rsidR="00E7497C" w:rsidRPr="00941E55">
              <w:rPr>
                <w:rFonts w:ascii="Verdana" w:hAnsi="Verdana"/>
                <w:color w:val="000000"/>
                <w:sz w:val="16"/>
                <w:szCs w:val="16"/>
              </w:rPr>
              <w:t xml:space="preserve"> sister, </w:t>
            </w:r>
            <w:r w:rsidR="009F2FD5" w:rsidRPr="00941E55">
              <w:rPr>
                <w:rFonts w:ascii="Verdana" w:hAnsi="Verdana"/>
                <w:color w:val="000000"/>
                <w:sz w:val="16"/>
                <w:szCs w:val="16"/>
              </w:rPr>
              <w:t xml:space="preserve">step-sister, </w:t>
            </w:r>
            <w:r w:rsidR="00E7497C" w:rsidRPr="00941E55">
              <w:rPr>
                <w:rFonts w:ascii="Verdana" w:hAnsi="Verdana"/>
                <w:color w:val="000000"/>
                <w:sz w:val="16"/>
                <w:szCs w:val="16"/>
              </w:rPr>
              <w:t>grandparent, step-</w:t>
            </w:r>
            <w:r w:rsidR="00BA7747" w:rsidRPr="00941E55">
              <w:rPr>
                <w:rFonts w:ascii="Verdana" w:hAnsi="Verdana"/>
                <w:color w:val="000000"/>
                <w:sz w:val="16"/>
                <w:szCs w:val="16"/>
              </w:rPr>
              <w:t>g</w:t>
            </w:r>
            <w:r w:rsidR="00E7497C" w:rsidRPr="00941E55">
              <w:rPr>
                <w:rFonts w:ascii="Verdana" w:hAnsi="Verdana"/>
                <w:color w:val="000000"/>
                <w:sz w:val="16"/>
                <w:szCs w:val="16"/>
              </w:rPr>
              <w:t>randparent, grandchild, step-grandchild, son-</w:t>
            </w:r>
            <w:r w:rsidR="008B0A00" w:rsidRPr="00941E55">
              <w:rPr>
                <w:rFonts w:ascii="Verdana" w:hAnsi="Verdana"/>
                <w:color w:val="000000"/>
                <w:sz w:val="16"/>
                <w:szCs w:val="16"/>
              </w:rPr>
              <w:t>in-law,</w:t>
            </w:r>
            <w:r w:rsidR="00E7497C" w:rsidRPr="00941E55">
              <w:rPr>
                <w:rFonts w:ascii="Verdana" w:hAnsi="Verdana"/>
                <w:color w:val="000000"/>
                <w:sz w:val="16"/>
                <w:szCs w:val="16"/>
              </w:rPr>
              <w:t xml:space="preserve"> daughter-in-law, brother-</w:t>
            </w:r>
            <w:r w:rsidR="008B0A00" w:rsidRPr="00941E55">
              <w:rPr>
                <w:rFonts w:ascii="Verdana" w:hAnsi="Verdana"/>
                <w:color w:val="000000"/>
                <w:sz w:val="16"/>
                <w:szCs w:val="16"/>
              </w:rPr>
              <w:t xml:space="preserve">in-law, </w:t>
            </w:r>
            <w:r w:rsidR="00E7497C" w:rsidRPr="00941E55">
              <w:rPr>
                <w:rFonts w:ascii="Verdana" w:hAnsi="Verdana"/>
                <w:color w:val="000000"/>
                <w:sz w:val="16"/>
                <w:szCs w:val="16"/>
              </w:rPr>
              <w:t>sister-in-law, parent-in-law, grandparent-in-law, aunt, uncle, or any relative residing in the employee's household</w:t>
            </w:r>
          </w:p>
          <w:p w14:paraId="2F6CB226"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w:t>
            </w:r>
            <w:r w:rsidRPr="00941E55">
              <w:rPr>
                <w:rFonts w:ascii="Verdana" w:hAnsi="Verdana"/>
                <w:color w:val="000000"/>
                <w:sz w:val="16"/>
                <w:szCs w:val="16"/>
              </w:rPr>
              <w:t xml:space="preserve">husband, wife, child, foster child, </w:t>
            </w:r>
            <w:proofErr w:type="gramStart"/>
            <w:r w:rsidRPr="00941E55">
              <w:rPr>
                <w:rFonts w:ascii="Verdana" w:hAnsi="Verdana"/>
                <w:color w:val="000000"/>
                <w:sz w:val="16"/>
                <w:szCs w:val="16"/>
              </w:rPr>
              <w:t>step-child</w:t>
            </w:r>
            <w:proofErr w:type="gramEnd"/>
            <w:r w:rsidRPr="00941E55">
              <w:rPr>
                <w:rFonts w:ascii="Verdana" w:hAnsi="Verdana"/>
                <w:color w:val="000000"/>
                <w:sz w:val="16"/>
                <w:szCs w:val="16"/>
              </w:rPr>
              <w:t xml:space="preserve">, or parent of the employee or any other person qualifying as a dependent under </w:t>
            </w:r>
            <w:smartTag w:uri="urn:schemas-microsoft-com:office:smarttags" w:element="stockticker">
              <w:r w:rsidRPr="00941E55">
                <w:rPr>
                  <w:rFonts w:ascii="Verdana" w:hAnsi="Verdana"/>
                  <w:color w:val="000000"/>
                  <w:sz w:val="16"/>
                  <w:szCs w:val="16"/>
                </w:rPr>
                <w:t>IRS</w:t>
              </w:r>
            </w:smartTag>
            <w:r w:rsidRPr="00941E55">
              <w:rPr>
                <w:rFonts w:ascii="Verdana" w:hAnsi="Verdana"/>
                <w:color w:val="000000"/>
                <w:sz w:val="16"/>
                <w:szCs w:val="16"/>
              </w:rPr>
              <w:t xml:space="preserve"> eligibility criteria</w:t>
            </w:r>
            <w:r w:rsidRPr="00941E55">
              <w:rPr>
                <w:rFonts w:ascii="Verdana" w:hAnsi="Verdana" w:cs="Verdana"/>
                <w:color w:val="000000"/>
                <w:sz w:val="16"/>
                <w:szCs w:val="16"/>
              </w:rPr>
              <w:t>; entitlement based on years of service</w:t>
            </w:r>
          </w:p>
          <w:p w14:paraId="77FB31E5"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1-3 years = 7 days</w:t>
            </w:r>
          </w:p>
          <w:p w14:paraId="7AB61314"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3-15 years = 15 days</w:t>
            </w:r>
          </w:p>
          <w:p w14:paraId="3606CDE4"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3E1585C3"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 = 26 days</w:t>
            </w:r>
          </w:p>
          <w:p w14:paraId="5AB94CD3" w14:textId="77777777" w:rsidR="00197D58" w:rsidRPr="00941E55" w:rsidRDefault="00197D58"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0C20C1">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0C20C1">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disability retirement with 5 years; retirement with 25 years; or death with 7 years </w:t>
            </w:r>
            <w:r w:rsidRPr="00941E55">
              <w:rPr>
                <w:rFonts w:ascii="Verdana" w:hAnsi="Verdana" w:cs="Verdana"/>
                <w:color w:val="000000"/>
                <w:sz w:val="16"/>
                <w:szCs w:val="16"/>
              </w:rPr>
              <w:tab/>
              <w:t xml:space="preserve"> </w:t>
            </w:r>
          </w:p>
          <w:p w14:paraId="11C52355"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52E91DD7"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542A9027"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201-300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7FE91A35" w14:textId="77777777" w:rsidR="00A438F5" w:rsidRPr="00941E55" w:rsidRDefault="00197D58" w:rsidP="0044310C">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 xml:space="preserve">300+ days in last year of employment = 100% of days over 300 (13 days maximum)  </w:t>
            </w:r>
          </w:p>
        </w:tc>
      </w:tr>
      <w:tr w:rsidR="00A438F5" w:rsidRPr="00941E55" w14:paraId="0F0E2A23" w14:textId="77777777" w:rsidTr="00944420">
        <w:tc>
          <w:tcPr>
            <w:tcW w:w="1890" w:type="dxa"/>
            <w:tcBorders>
              <w:top w:val="single" w:sz="6" w:space="0" w:color="auto"/>
              <w:left w:val="single" w:sz="6" w:space="0" w:color="auto"/>
              <w:bottom w:val="single" w:sz="6" w:space="0" w:color="auto"/>
              <w:right w:val="single" w:sz="6" w:space="0" w:color="auto"/>
            </w:tcBorders>
          </w:tcPr>
          <w:p w14:paraId="76983533"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483DE701" w14:textId="77777777" w:rsidR="00F945F2" w:rsidRPr="00941E55" w:rsidRDefault="00F945F2" w:rsidP="00F945F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Pr>
                <w:rFonts w:ascii="Verdana" w:hAnsi="Verdana" w:cs="Verdana"/>
                <w:color w:val="000000"/>
                <w:sz w:val="16"/>
                <w:szCs w:val="16"/>
              </w:rPr>
              <w:t>1.</w:t>
            </w:r>
            <w:r>
              <w:rPr>
                <w:rFonts w:ascii="Verdana" w:hAnsi="Verdana" w:cs="Verdana"/>
                <w:color w:val="000000"/>
                <w:sz w:val="16"/>
                <w:szCs w:val="16"/>
              </w:rPr>
              <w:tab/>
            </w:r>
            <w:r w:rsidRPr="00941E55">
              <w:rPr>
                <w:rFonts w:ascii="Verdana" w:hAnsi="Verdana" w:cs="Verdana"/>
                <w:color w:val="000000"/>
                <w:sz w:val="16"/>
                <w:szCs w:val="16"/>
              </w:rPr>
              <w:t>New Year's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7. </w:t>
            </w:r>
            <w:r w:rsidRPr="00941E55">
              <w:rPr>
                <w:rFonts w:ascii="Verdana" w:hAnsi="Verdana" w:cs="Verdana"/>
                <w:color w:val="000000"/>
                <w:sz w:val="16"/>
                <w:szCs w:val="16"/>
              </w:rPr>
              <w:tab/>
              <w:t>Columbus Day</w:t>
            </w:r>
          </w:p>
          <w:p w14:paraId="09D3E669" w14:textId="77777777" w:rsidR="00F945F2" w:rsidRPr="00941E55" w:rsidRDefault="00F945F2" w:rsidP="00F945F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t>Martin Luther King Jr. B-day</w:t>
            </w:r>
            <w:r>
              <w:rPr>
                <w:rFonts w:ascii="Verdana" w:hAnsi="Verdana" w:cs="Verdana"/>
                <w:color w:val="000000"/>
                <w:sz w:val="16"/>
                <w:szCs w:val="16"/>
              </w:rPr>
              <w:tab/>
            </w:r>
            <w:r w:rsidRPr="00941E55">
              <w:rPr>
                <w:rFonts w:ascii="Verdana" w:hAnsi="Verdana" w:cs="Verdana"/>
                <w:color w:val="000000"/>
                <w:sz w:val="16"/>
                <w:szCs w:val="16"/>
              </w:rPr>
              <w:t xml:space="preserve">8. </w:t>
            </w:r>
            <w:r w:rsidRPr="00941E55">
              <w:rPr>
                <w:rFonts w:ascii="Verdana" w:hAnsi="Verdana" w:cs="Verdana"/>
                <w:color w:val="000000"/>
                <w:sz w:val="16"/>
                <w:szCs w:val="16"/>
              </w:rPr>
              <w:tab/>
              <w:t>Veteran's Day</w:t>
            </w:r>
          </w:p>
          <w:p w14:paraId="213B03D7" w14:textId="77777777" w:rsidR="00F945F2" w:rsidRPr="00941E55" w:rsidRDefault="00F945F2" w:rsidP="00F945F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t>President's Day</w:t>
            </w:r>
            <w:r>
              <w:rPr>
                <w:rFonts w:ascii="Verdana" w:hAnsi="Verdana" w:cs="Verdana"/>
                <w:color w:val="000000"/>
                <w:sz w:val="16"/>
                <w:szCs w:val="16"/>
              </w:rPr>
              <w:tab/>
            </w:r>
            <w:r>
              <w:rPr>
                <w:rFonts w:ascii="Verdana" w:hAnsi="Verdana" w:cs="Verdana"/>
                <w:color w:val="000000"/>
                <w:sz w:val="16"/>
                <w:szCs w:val="16"/>
              </w:rPr>
              <w:tab/>
              <w:t xml:space="preserve">9. </w:t>
            </w:r>
            <w:r>
              <w:rPr>
                <w:rFonts w:ascii="Verdana" w:hAnsi="Verdana" w:cs="Verdana"/>
                <w:color w:val="000000"/>
                <w:sz w:val="16"/>
                <w:szCs w:val="16"/>
              </w:rPr>
              <w:tab/>
            </w:r>
            <w:r w:rsidRPr="00941E55">
              <w:rPr>
                <w:rFonts w:ascii="Verdana" w:hAnsi="Verdana" w:cs="Verdana"/>
                <w:color w:val="000000"/>
                <w:sz w:val="16"/>
                <w:szCs w:val="16"/>
              </w:rPr>
              <w:t>Thanksgiving Day</w:t>
            </w:r>
          </w:p>
          <w:p w14:paraId="700F23B2" w14:textId="77777777" w:rsidR="00F945F2" w:rsidRPr="00941E55" w:rsidRDefault="00F945F2" w:rsidP="00F945F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t>Memorial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10. </w:t>
            </w:r>
            <w:r w:rsidRPr="00941E55">
              <w:rPr>
                <w:rFonts w:ascii="Verdana" w:hAnsi="Verdana" w:cs="Verdana"/>
                <w:color w:val="000000"/>
                <w:sz w:val="16"/>
                <w:szCs w:val="16"/>
              </w:rPr>
              <w:tab/>
              <w:t>Day after Thanksgiving</w:t>
            </w:r>
          </w:p>
          <w:p w14:paraId="0FD966A4" w14:textId="77777777" w:rsidR="00F945F2" w:rsidRPr="00941E55" w:rsidRDefault="00F945F2" w:rsidP="00F945F2">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t>Independence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11. </w:t>
            </w:r>
            <w:r w:rsidRPr="00941E55">
              <w:rPr>
                <w:rFonts w:ascii="Verdana" w:hAnsi="Verdana" w:cs="Verdana"/>
                <w:color w:val="000000"/>
                <w:sz w:val="16"/>
                <w:szCs w:val="16"/>
              </w:rPr>
              <w:tab/>
              <w:t>Christmas Day</w:t>
            </w:r>
          </w:p>
          <w:p w14:paraId="2243688A" w14:textId="77777777" w:rsidR="00F945F2" w:rsidRPr="00941E55" w:rsidRDefault="00F945F2" w:rsidP="00F945F2">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6. </w:t>
            </w:r>
            <w:r w:rsidRPr="00941E55">
              <w:rPr>
                <w:rFonts w:ascii="Verdana" w:hAnsi="Verdana" w:cs="Verdana"/>
                <w:color w:val="000000"/>
                <w:sz w:val="16"/>
                <w:szCs w:val="16"/>
              </w:rPr>
              <w:tab/>
            </w:r>
            <w:r w:rsidRPr="00941E55">
              <w:rPr>
                <w:rFonts w:ascii="Verdana" w:hAnsi="Verdana" w:cs="Verdana"/>
                <w:color w:val="000000"/>
                <w:sz w:val="16"/>
                <w:szCs w:val="16"/>
              </w:rPr>
              <w:tab/>
              <w:t>Labor Day</w:t>
            </w:r>
            <w:r>
              <w:rPr>
                <w:rFonts w:ascii="Verdana" w:hAnsi="Verdana" w:cs="Verdana"/>
                <w:color w:val="000000"/>
                <w:sz w:val="16"/>
                <w:szCs w:val="16"/>
              </w:rPr>
              <w:tab/>
            </w:r>
          </w:p>
        </w:tc>
      </w:tr>
      <w:tr w:rsidR="00A438F5" w:rsidRPr="00941E55" w14:paraId="71A119A2" w14:textId="77777777" w:rsidTr="00944420">
        <w:tc>
          <w:tcPr>
            <w:tcW w:w="1890" w:type="dxa"/>
            <w:tcBorders>
              <w:top w:val="single" w:sz="6" w:space="0" w:color="auto"/>
              <w:left w:val="single" w:sz="6" w:space="0" w:color="auto"/>
              <w:bottom w:val="single" w:sz="6" w:space="0" w:color="auto"/>
              <w:right w:val="single" w:sz="6" w:space="0" w:color="auto"/>
            </w:tcBorders>
          </w:tcPr>
          <w:p w14:paraId="2D733671"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37FC4998" w14:textId="77777777" w:rsidR="005A6BA2" w:rsidRPr="00941E55" w:rsidRDefault="005A6BA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64A01D11" w14:textId="77777777" w:rsidR="005A6BA2" w:rsidRPr="00941E55" w:rsidRDefault="005A6BA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 xml:space="preserve">your human resource </w:t>
            </w:r>
            <w:proofErr w:type="gramStart"/>
            <w:r w:rsidR="007C7230">
              <w:rPr>
                <w:rFonts w:ascii="Verdana" w:hAnsi="Verdana" w:cs="Verdana"/>
                <w:color w:val="000000"/>
                <w:sz w:val="16"/>
                <w:szCs w:val="16"/>
              </w:rPr>
              <w:t>office</w:t>
            </w:r>
            <w:proofErr w:type="gramEnd"/>
          </w:p>
          <w:p w14:paraId="6D87EEA3" w14:textId="77777777" w:rsidR="005A6BA2" w:rsidRPr="00941E55" w:rsidRDefault="005A6BA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Firefighting, emergency medical technician duties, civil air patrol activities or emergency management rescue work during a fire, flood, </w:t>
            </w:r>
            <w:proofErr w:type="gramStart"/>
            <w:r w:rsidRPr="00941E55">
              <w:rPr>
                <w:rFonts w:ascii="Verdana" w:hAnsi="Verdana" w:cs="Verdana"/>
                <w:color w:val="000000"/>
                <w:sz w:val="16"/>
                <w:szCs w:val="16"/>
              </w:rPr>
              <w:t>hurricane</w:t>
            </w:r>
            <w:proofErr w:type="gramEnd"/>
            <w:r w:rsidRPr="00941E55">
              <w:rPr>
                <w:rFonts w:ascii="Verdana" w:hAnsi="Verdana" w:cs="Verdana"/>
                <w:color w:val="000000"/>
                <w:sz w:val="16"/>
                <w:szCs w:val="16"/>
              </w:rPr>
              <w:t xml:space="preserve"> or other disaster</w:t>
            </w:r>
          </w:p>
          <w:p w14:paraId="12DADEC6" w14:textId="77777777" w:rsidR="00A438F5" w:rsidRPr="00941E55" w:rsidRDefault="005A6BA2"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For specific requirements to use this absence type, consult with </w:t>
            </w:r>
            <w:r w:rsidR="007C7230">
              <w:rPr>
                <w:rFonts w:ascii="Verdana" w:hAnsi="Verdana" w:cs="Verdana"/>
                <w:color w:val="000000"/>
                <w:sz w:val="16"/>
                <w:szCs w:val="16"/>
              </w:rPr>
              <w:t>your human resource office</w:t>
            </w:r>
          </w:p>
        </w:tc>
      </w:tr>
      <w:tr w:rsidR="00A438F5" w:rsidRPr="00941E55" w14:paraId="3FF0E706" w14:textId="77777777" w:rsidTr="00944420">
        <w:tc>
          <w:tcPr>
            <w:tcW w:w="1890" w:type="dxa"/>
            <w:tcBorders>
              <w:top w:val="single" w:sz="6" w:space="0" w:color="auto"/>
              <w:left w:val="single" w:sz="6" w:space="0" w:color="auto"/>
              <w:bottom w:val="single" w:sz="6" w:space="0" w:color="auto"/>
              <w:right w:val="single" w:sz="6" w:space="0" w:color="auto"/>
            </w:tcBorders>
          </w:tcPr>
          <w:p w14:paraId="4C615589"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4D1B4202"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29C02D61"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4C99B63C" w14:textId="77777777" w:rsidR="00A438F5" w:rsidRPr="00941E55" w:rsidRDefault="00A438F5" w:rsidP="00A53D4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r w:rsidRPr="00941E55">
              <w:rPr>
                <w:rFonts w:ascii="Verdana" w:hAnsi="Verdana" w:cs="Verdana"/>
                <w:color w:val="000000"/>
                <w:sz w:val="16"/>
                <w:szCs w:val="16"/>
              </w:rPr>
              <w:t>.</w:t>
            </w:r>
          </w:p>
        </w:tc>
      </w:tr>
    </w:tbl>
    <w:p w14:paraId="3724FA88" w14:textId="77777777" w:rsidR="00004014" w:rsidRDefault="00004014">
      <w:r>
        <w:br w:type="page"/>
      </w:r>
    </w:p>
    <w:tbl>
      <w:tblPr>
        <w:tblW w:w="10800" w:type="dxa"/>
        <w:tblInd w:w="108" w:type="dxa"/>
        <w:tblLayout w:type="fixed"/>
        <w:tblLook w:val="0000" w:firstRow="0" w:lastRow="0" w:firstColumn="0" w:lastColumn="0" w:noHBand="0" w:noVBand="0"/>
      </w:tblPr>
      <w:tblGrid>
        <w:gridCol w:w="1890"/>
        <w:gridCol w:w="8910"/>
      </w:tblGrid>
      <w:tr w:rsidR="008E076B" w:rsidRPr="00941E55" w14:paraId="616E8FCF" w14:textId="77777777" w:rsidTr="00944420">
        <w:tc>
          <w:tcPr>
            <w:tcW w:w="1890" w:type="dxa"/>
            <w:tcBorders>
              <w:top w:val="single" w:sz="6" w:space="0" w:color="auto"/>
              <w:left w:val="single" w:sz="6" w:space="0" w:color="auto"/>
              <w:bottom w:val="single" w:sz="6" w:space="0" w:color="auto"/>
              <w:right w:val="single" w:sz="6" w:space="0" w:color="auto"/>
            </w:tcBorders>
          </w:tcPr>
          <w:p w14:paraId="5CD341BB" w14:textId="0342DD00" w:rsidR="008E076B" w:rsidRPr="00941E55" w:rsidRDefault="008E076B" w:rsidP="008E076B">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lastRenderedPageBreak/>
              <w:t>Parental Leave</w:t>
            </w:r>
          </w:p>
        </w:tc>
        <w:tc>
          <w:tcPr>
            <w:tcW w:w="8910" w:type="dxa"/>
            <w:tcBorders>
              <w:top w:val="single" w:sz="6" w:space="0" w:color="auto"/>
              <w:left w:val="single" w:sz="6" w:space="0" w:color="auto"/>
              <w:bottom w:val="single" w:sz="6" w:space="0" w:color="auto"/>
              <w:right w:val="single" w:sz="6" w:space="0" w:color="auto"/>
            </w:tcBorders>
          </w:tcPr>
          <w:p w14:paraId="701C1756" w14:textId="77777777" w:rsidR="008E076B" w:rsidRPr="000A6740" w:rsidRDefault="008E076B" w:rsidP="008E076B">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00B836A8" w14:textId="77777777" w:rsidR="008E076B" w:rsidRDefault="008E076B" w:rsidP="008E076B">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36157A9D" w14:textId="77777777" w:rsidR="008E076B" w:rsidRDefault="008E076B" w:rsidP="008E076B">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2F8D792D" w14:textId="68EBDC1F" w:rsidR="008E076B" w:rsidRPr="00941E55" w:rsidRDefault="007009E0" w:rsidP="008E076B">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46" w:history="1">
              <w:r w:rsidR="008E076B" w:rsidRPr="004208F1">
                <w:rPr>
                  <w:rStyle w:val="Hyperlink"/>
                  <w:rFonts w:ascii="Verdana" w:hAnsi="Verdana" w:cs="Verdana"/>
                  <w:sz w:val="16"/>
                  <w:szCs w:val="16"/>
                </w:rPr>
                <w:t>FMLA</w:t>
              </w:r>
              <w:r w:rsidR="00C12690">
                <w:rPr>
                  <w:rStyle w:val="Hyperlink"/>
                  <w:rFonts w:ascii="Verdana" w:hAnsi="Verdana" w:cs="Verdana"/>
                  <w:sz w:val="16"/>
                  <w:szCs w:val="16"/>
                </w:rPr>
                <w:t>/SPF</w:t>
              </w:r>
              <w:r w:rsidR="008E076B" w:rsidRPr="004208F1">
                <w:rPr>
                  <w:rStyle w:val="Hyperlink"/>
                  <w:rFonts w:ascii="Verdana" w:hAnsi="Verdana" w:cs="Verdana"/>
                  <w:sz w:val="16"/>
                  <w:szCs w:val="16"/>
                </w:rPr>
                <w:t xml:space="preserve"> Frequently Asked Questions</w:t>
              </w:r>
            </w:hyperlink>
            <w:r w:rsidR="008E076B">
              <w:rPr>
                <w:rFonts w:ascii="Verdana" w:hAnsi="Verdana" w:cs="Verdana"/>
                <w:color w:val="000000"/>
                <w:sz w:val="16"/>
                <w:szCs w:val="16"/>
              </w:rPr>
              <w:t xml:space="preserve"> </w:t>
            </w:r>
          </w:p>
        </w:tc>
      </w:tr>
      <w:tr w:rsidR="00E51AAE" w:rsidRPr="00941E55" w14:paraId="6C01483E" w14:textId="77777777" w:rsidTr="009641C1">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6359182C" w14:textId="158DFDD9" w:rsidR="00E51AAE" w:rsidRPr="00941E55" w:rsidRDefault="00F945F2"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br w:type="page"/>
            </w:r>
            <w:r w:rsidR="00E51AAE" w:rsidRPr="00941E55">
              <w:rPr>
                <w:rFonts w:ascii="Verdana" w:hAnsi="Verdana" w:cs="Verdana"/>
                <w:b/>
                <w:bCs/>
                <w:color w:val="000000"/>
                <w:sz w:val="16"/>
                <w:szCs w:val="16"/>
              </w:rPr>
              <w:t>UNPAID ABSENCES</w:t>
            </w:r>
          </w:p>
        </w:tc>
      </w:tr>
      <w:tr w:rsidR="00E51AAE" w:rsidRPr="00941E55" w14:paraId="3410E8C6" w14:textId="77777777" w:rsidTr="00944420">
        <w:tc>
          <w:tcPr>
            <w:tcW w:w="1890" w:type="dxa"/>
            <w:tcBorders>
              <w:top w:val="single" w:sz="6" w:space="0" w:color="auto"/>
              <w:left w:val="single" w:sz="6" w:space="0" w:color="auto"/>
              <w:bottom w:val="single" w:sz="6" w:space="0" w:color="auto"/>
              <w:right w:val="single" w:sz="6" w:space="0" w:color="auto"/>
            </w:tcBorders>
          </w:tcPr>
          <w:p w14:paraId="083D60D2"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Sick, Parental, and Family Care Absence (</w:t>
            </w:r>
            <w:smartTag w:uri="urn:schemas-microsoft-com:office:smarttags" w:element="stockticker">
              <w:r w:rsidRPr="00941E55">
                <w:rPr>
                  <w:rFonts w:ascii="Verdana" w:hAnsi="Verdana" w:cs="Verdana"/>
                  <w:b/>
                  <w:bCs/>
                  <w:color w:val="000000"/>
                  <w:sz w:val="16"/>
                  <w:szCs w:val="16"/>
                </w:rPr>
                <w:t>SPF</w:t>
              </w:r>
            </w:smartTag>
            <w:r w:rsidRPr="00941E55">
              <w:rPr>
                <w:rFonts w:ascii="Verdana" w:hAnsi="Verdana" w:cs="Verdana"/>
                <w:b/>
                <w:bCs/>
                <w:color w:val="000000"/>
                <w:sz w:val="16"/>
                <w:szCs w:val="16"/>
              </w:rPr>
              <w:t>)</w:t>
            </w:r>
          </w:p>
        </w:tc>
        <w:tc>
          <w:tcPr>
            <w:tcW w:w="8910" w:type="dxa"/>
            <w:tcBorders>
              <w:top w:val="single" w:sz="6" w:space="0" w:color="auto"/>
              <w:left w:val="single" w:sz="6" w:space="0" w:color="auto"/>
              <w:bottom w:val="single" w:sz="6" w:space="0" w:color="auto"/>
              <w:right w:val="single" w:sz="6" w:space="0" w:color="auto"/>
            </w:tcBorders>
          </w:tcPr>
          <w:p w14:paraId="35B81A27"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 </w:t>
            </w:r>
            <w:smartTag w:uri="urn:schemas-microsoft-com:office:smarttags" w:element="stockticker">
              <w:r w:rsidRPr="00941E55">
                <w:rPr>
                  <w:rFonts w:ascii="Verdana" w:hAnsi="Verdana" w:cs="Verdana"/>
                  <w:color w:val="000000"/>
                  <w:sz w:val="16"/>
                  <w:szCs w:val="16"/>
                </w:rPr>
                <w:t>SPF</w:t>
              </w:r>
            </w:smartTag>
            <w:r w:rsidRPr="00941E55">
              <w:rPr>
                <w:rFonts w:ascii="Verdana" w:hAnsi="Verdana" w:cs="Verdana"/>
                <w:color w:val="000000"/>
                <w:sz w:val="16"/>
                <w:szCs w:val="16"/>
              </w:rPr>
              <w:t xml:space="preserve"> absence for an employee’s own serious health condition, the serious health condition of a family member, or for the birth, </w:t>
            </w:r>
            <w:r w:rsidR="007F33A7" w:rsidRPr="00941E55">
              <w:rPr>
                <w:rFonts w:ascii="Verdana" w:hAnsi="Verdana" w:cs="Verdana"/>
                <w:color w:val="000000"/>
                <w:sz w:val="16"/>
                <w:szCs w:val="16"/>
              </w:rPr>
              <w:t>adoption,</w:t>
            </w:r>
            <w:r w:rsidRPr="00941E55">
              <w:rPr>
                <w:rFonts w:ascii="Verdana" w:hAnsi="Verdana" w:cs="Verdana"/>
                <w:color w:val="000000"/>
                <w:sz w:val="16"/>
                <w:szCs w:val="16"/>
              </w:rPr>
              <w:t xml:space="preserve"> or foster care placement of a child. </w:t>
            </w:r>
          </w:p>
          <w:p w14:paraId="5189DCCC" w14:textId="77777777" w:rsidR="00E51AAE" w:rsidRDefault="00E51AAE" w:rsidP="0070624B">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A combined total of up to six months per rolling 12</w:t>
            </w:r>
            <w:r w:rsidR="00ED3D3C">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sidR="0094033F">
              <w:rPr>
                <w:rFonts w:ascii="Verdana" w:hAnsi="Verdana" w:cs="Verdana"/>
                <w:color w:val="000000"/>
                <w:sz w:val="16"/>
                <w:szCs w:val="16"/>
              </w:rPr>
              <w:t>A</w:t>
            </w:r>
            <w:r w:rsidRPr="00941E55">
              <w:rPr>
                <w:rFonts w:ascii="Verdana" w:hAnsi="Verdana" w:cs="Verdana"/>
                <w:color w:val="000000"/>
                <w:sz w:val="16"/>
                <w:szCs w:val="16"/>
              </w:rPr>
              <w:t xml:space="preserve">ll </w:t>
            </w:r>
            <w:r w:rsidR="0094033F">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sidR="0070624B">
              <w:rPr>
                <w:rFonts w:ascii="Verdana" w:hAnsi="Verdana" w:cs="Verdana"/>
                <w:color w:val="000000"/>
                <w:sz w:val="16"/>
                <w:szCs w:val="16"/>
              </w:rPr>
              <w:t xml:space="preserve">other </w:t>
            </w:r>
            <w:r w:rsidRPr="00941E55">
              <w:rPr>
                <w:rFonts w:ascii="Verdana" w:hAnsi="Verdana" w:cs="Verdana"/>
                <w:color w:val="000000"/>
                <w:sz w:val="16"/>
                <w:szCs w:val="16"/>
              </w:rPr>
              <w:t>SPF</w:t>
            </w:r>
            <w:r w:rsidR="0070624B">
              <w:rPr>
                <w:rFonts w:ascii="Verdana" w:hAnsi="Verdana" w:cs="Verdana"/>
                <w:color w:val="000000"/>
                <w:sz w:val="16"/>
                <w:szCs w:val="16"/>
              </w:rPr>
              <w:t xml:space="preserve"> leave types</w:t>
            </w:r>
            <w:r w:rsidRPr="00941E55">
              <w:rPr>
                <w:rFonts w:ascii="Verdana" w:hAnsi="Verdana" w:cs="Verdana"/>
                <w:color w:val="000000"/>
                <w:sz w:val="16"/>
                <w:szCs w:val="16"/>
              </w:rPr>
              <w:t>.</w:t>
            </w:r>
            <w:r w:rsidR="005A6BA2" w:rsidRPr="00941E55">
              <w:rPr>
                <w:rFonts w:ascii="Verdana" w:hAnsi="Verdana" w:cs="Verdana"/>
                <w:color w:val="000000"/>
                <w:sz w:val="16"/>
                <w:szCs w:val="16"/>
              </w:rPr>
              <w:t xml:space="preserve"> All paid sick leave used reduces the entitlement to unpaid absence.</w:t>
            </w:r>
          </w:p>
          <w:p w14:paraId="72D0170B" w14:textId="24E43B11" w:rsidR="00C12690" w:rsidRPr="00941E55" w:rsidRDefault="007009E0" w:rsidP="0070624B">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47" w:history="1">
              <w:r w:rsidR="00C12690" w:rsidRPr="004208F1">
                <w:rPr>
                  <w:rStyle w:val="Hyperlink"/>
                  <w:rFonts w:ascii="Verdana" w:hAnsi="Verdana" w:cs="Verdana"/>
                  <w:sz w:val="16"/>
                  <w:szCs w:val="16"/>
                </w:rPr>
                <w:t>FMLA</w:t>
              </w:r>
              <w:r w:rsidR="00C12690">
                <w:rPr>
                  <w:rStyle w:val="Hyperlink"/>
                  <w:rFonts w:ascii="Verdana" w:hAnsi="Verdana" w:cs="Verdana"/>
                  <w:sz w:val="16"/>
                  <w:szCs w:val="16"/>
                </w:rPr>
                <w:t>/SPF</w:t>
              </w:r>
              <w:r w:rsidR="00C12690" w:rsidRPr="004208F1">
                <w:rPr>
                  <w:rStyle w:val="Hyperlink"/>
                  <w:rFonts w:ascii="Verdana" w:hAnsi="Verdana" w:cs="Verdana"/>
                  <w:sz w:val="16"/>
                  <w:szCs w:val="16"/>
                </w:rPr>
                <w:t xml:space="preserve"> Frequently Asked Questions</w:t>
              </w:r>
            </w:hyperlink>
          </w:p>
        </w:tc>
      </w:tr>
      <w:tr w:rsidR="00E51AAE" w:rsidRPr="00941E55" w14:paraId="3F936163" w14:textId="77777777" w:rsidTr="00944420">
        <w:tc>
          <w:tcPr>
            <w:tcW w:w="1890" w:type="dxa"/>
            <w:tcBorders>
              <w:top w:val="single" w:sz="6" w:space="0" w:color="auto"/>
              <w:left w:val="single" w:sz="6" w:space="0" w:color="auto"/>
              <w:bottom w:val="single" w:sz="6" w:space="0" w:color="auto"/>
              <w:right w:val="single" w:sz="6" w:space="0" w:color="auto"/>
            </w:tcBorders>
          </w:tcPr>
          <w:p w14:paraId="07BEBD70"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Extended Sick, Parental, and Family Care Absence (ESPF)</w:t>
            </w:r>
          </w:p>
        </w:tc>
        <w:tc>
          <w:tcPr>
            <w:tcW w:w="8910" w:type="dxa"/>
            <w:tcBorders>
              <w:top w:val="single" w:sz="6" w:space="0" w:color="auto"/>
              <w:left w:val="single" w:sz="6" w:space="0" w:color="auto"/>
              <w:bottom w:val="single" w:sz="6" w:space="0" w:color="auto"/>
              <w:right w:val="single" w:sz="6" w:space="0" w:color="auto"/>
            </w:tcBorders>
          </w:tcPr>
          <w:p w14:paraId="3B762C6F"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smartTag w:uri="urn:schemas-microsoft-com:office:smarttags" w:element="stockticker">
              <w:r w:rsidRPr="00941E55">
                <w:rPr>
                  <w:rFonts w:ascii="Verdana" w:hAnsi="Verdana" w:cs="Verdana"/>
                  <w:color w:val="000000"/>
                  <w:sz w:val="16"/>
                  <w:szCs w:val="16"/>
                </w:rPr>
                <w:t>SPF</w:t>
              </w:r>
            </w:smartTag>
            <w:r w:rsidRPr="00941E55">
              <w:rPr>
                <w:rFonts w:ascii="Verdana" w:hAnsi="Verdana" w:cs="Verdana"/>
                <w:color w:val="000000"/>
                <w:sz w:val="16"/>
                <w:szCs w:val="16"/>
              </w:rPr>
              <w:t xml:space="preserve"> absence with benefits, an employee may request an additional period of up to six continuous months of extended SPF absence without benefits. </w:t>
            </w:r>
          </w:p>
        </w:tc>
      </w:tr>
      <w:tr w:rsidR="00E51AAE" w:rsidRPr="00941E55" w14:paraId="08528ED1" w14:textId="77777777" w:rsidTr="00944420">
        <w:tc>
          <w:tcPr>
            <w:tcW w:w="1890" w:type="dxa"/>
            <w:tcBorders>
              <w:top w:val="single" w:sz="6" w:space="0" w:color="auto"/>
              <w:left w:val="single" w:sz="6" w:space="0" w:color="auto"/>
              <w:bottom w:val="single" w:sz="6" w:space="0" w:color="auto"/>
              <w:right w:val="single" w:sz="6" w:space="0" w:color="auto"/>
            </w:tcBorders>
          </w:tcPr>
          <w:p w14:paraId="140BDC3F"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260D2917"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870F4C" w:rsidRPr="00941E55">
              <w:rPr>
                <w:rFonts w:ascii="Verdana" w:hAnsi="Verdana" w:cs="Verdana"/>
                <w:color w:val="000000"/>
                <w:sz w:val="16"/>
                <w:szCs w:val="16"/>
              </w:rPr>
              <w:t xml:space="preserve">Available after one year of service if an employee has worked at least 1,250 hours </w:t>
            </w:r>
            <w:r w:rsidR="00870F4C">
              <w:rPr>
                <w:rFonts w:ascii="Verdana" w:hAnsi="Verdana" w:cs="Verdana"/>
                <w:color w:val="000000"/>
                <w:sz w:val="16"/>
                <w:szCs w:val="16"/>
              </w:rPr>
              <w:t>p</w:t>
            </w:r>
            <w:r w:rsidR="00870F4C" w:rsidRPr="00941E55">
              <w:rPr>
                <w:rFonts w:ascii="Verdana" w:hAnsi="Verdana" w:cs="Verdana"/>
                <w:color w:val="000000"/>
                <w:sz w:val="16"/>
                <w:szCs w:val="16"/>
              </w:rPr>
              <w:t xml:space="preserve">rior to the start of the </w:t>
            </w:r>
            <w:r w:rsidR="00870F4C">
              <w:rPr>
                <w:rFonts w:ascii="Verdana" w:hAnsi="Verdana" w:cs="Verdana"/>
                <w:color w:val="000000"/>
                <w:sz w:val="16"/>
                <w:szCs w:val="16"/>
              </w:rPr>
              <w:t>military caregiver absence.</w:t>
            </w:r>
          </w:p>
          <w:p w14:paraId="61EE26C7"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sidR="00C844F3">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personal,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E51AAE" w:rsidRPr="00941E55" w14:paraId="4575E44C" w14:textId="77777777" w:rsidTr="00944420">
        <w:tc>
          <w:tcPr>
            <w:tcW w:w="1890" w:type="dxa"/>
            <w:tcBorders>
              <w:top w:val="single" w:sz="6" w:space="0" w:color="auto"/>
              <w:left w:val="single" w:sz="6" w:space="0" w:color="auto"/>
              <w:bottom w:val="single" w:sz="6" w:space="0" w:color="auto"/>
              <w:right w:val="single" w:sz="6" w:space="0" w:color="auto"/>
            </w:tcBorders>
          </w:tcPr>
          <w:p w14:paraId="623D9854"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7009B564"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C844F3" w:rsidRPr="00941E55">
              <w:rPr>
                <w:rFonts w:ascii="Verdana" w:hAnsi="Verdana" w:cs="Verdana"/>
                <w:color w:val="000000"/>
                <w:sz w:val="16"/>
                <w:szCs w:val="16"/>
              </w:rPr>
              <w:t xml:space="preserve">Available after one year of service if an employee has worked at least 1,250 hours </w:t>
            </w:r>
            <w:r w:rsidR="00C844F3">
              <w:rPr>
                <w:rFonts w:ascii="Verdana" w:hAnsi="Verdana" w:cs="Verdana"/>
                <w:color w:val="000000"/>
                <w:sz w:val="16"/>
                <w:szCs w:val="16"/>
              </w:rPr>
              <w:t>p</w:t>
            </w:r>
            <w:r w:rsidR="00C844F3" w:rsidRPr="00941E55">
              <w:rPr>
                <w:rFonts w:ascii="Verdana" w:hAnsi="Verdana" w:cs="Verdana"/>
                <w:color w:val="000000"/>
                <w:sz w:val="16"/>
                <w:szCs w:val="16"/>
              </w:rPr>
              <w:t xml:space="preserve">rior to the start of the </w:t>
            </w:r>
            <w:r w:rsidR="00C844F3">
              <w:rPr>
                <w:rFonts w:ascii="Verdana" w:hAnsi="Verdana" w:cs="Verdana"/>
                <w:color w:val="000000"/>
                <w:sz w:val="16"/>
                <w:szCs w:val="16"/>
              </w:rPr>
              <w:t>military exigency absence.</w:t>
            </w:r>
          </w:p>
          <w:p w14:paraId="3F80A63A" w14:textId="77777777" w:rsidR="00E51AAE" w:rsidRPr="00941E55" w:rsidRDefault="00E51AAE" w:rsidP="00C844F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sidR="00C844F3">
              <w:rPr>
                <w:rFonts w:ascii="Verdana" w:hAnsi="Verdana" w:cs="Verdana"/>
                <w:color w:val="000000"/>
                <w:sz w:val="16"/>
                <w:szCs w:val="16"/>
              </w:rPr>
              <w:t>A combined total of up to 12 weeks per rolling 12</w:t>
            </w:r>
            <w:r w:rsidR="00ED3D3C">
              <w:rPr>
                <w:rFonts w:ascii="Verdana" w:hAnsi="Verdana" w:cs="Verdana"/>
                <w:color w:val="000000"/>
                <w:sz w:val="16"/>
                <w:szCs w:val="16"/>
              </w:rPr>
              <w:t>-</w:t>
            </w:r>
            <w:r w:rsidR="00C844F3">
              <w:rPr>
                <w:rFonts w:ascii="Verdana" w:hAnsi="Verdana" w:cs="Verdana"/>
                <w:color w:val="000000"/>
                <w:sz w:val="16"/>
                <w:szCs w:val="16"/>
              </w:rPr>
              <w:t>month period, which includes SPF absences</w:t>
            </w:r>
            <w:r w:rsidRPr="00941E55">
              <w:rPr>
                <w:rFonts w:ascii="Verdana" w:hAnsi="Verdana" w:cs="Verdana"/>
                <w:color w:val="000000"/>
                <w:sz w:val="16"/>
                <w:szCs w:val="16"/>
              </w:rPr>
              <w:t xml:space="preserve">. All accrued annual, personal,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E51AAE" w:rsidRPr="00941E55" w14:paraId="6C4B1EF8" w14:textId="77777777" w:rsidTr="00944420">
        <w:tc>
          <w:tcPr>
            <w:tcW w:w="1890" w:type="dxa"/>
            <w:tcBorders>
              <w:top w:val="single" w:sz="6" w:space="0" w:color="auto"/>
              <w:left w:val="single" w:sz="6" w:space="0" w:color="auto"/>
              <w:bottom w:val="single" w:sz="6" w:space="0" w:color="auto"/>
              <w:right w:val="single" w:sz="6" w:space="0" w:color="auto"/>
            </w:tcBorders>
          </w:tcPr>
          <w:p w14:paraId="56C420A8"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3D25C032"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18F00403" w14:textId="77777777" w:rsidR="00A438F5" w:rsidRPr="00941E55" w:rsidRDefault="00A438F5" w:rsidP="00941E55">
      <w:pPr>
        <w:widowControl w:val="0"/>
        <w:autoSpaceDE w:val="0"/>
        <w:autoSpaceDN w:val="0"/>
        <w:adjustRightInd w:val="0"/>
        <w:jc w:val="center"/>
        <w:rPr>
          <w:rFonts w:ascii="Verdana" w:hAnsi="Verdana" w:cs="Verdana"/>
          <w:color w:val="000000"/>
          <w:sz w:val="16"/>
          <w:szCs w:val="16"/>
        </w:rPr>
      </w:pPr>
    </w:p>
    <w:p w14:paraId="4AD69A91" w14:textId="77777777" w:rsidR="00A438F5" w:rsidRPr="00941E55" w:rsidRDefault="007009E0" w:rsidP="009B754A">
      <w:pPr>
        <w:widowControl w:val="0"/>
        <w:autoSpaceDE w:val="0"/>
        <w:autoSpaceDN w:val="0"/>
        <w:adjustRightInd w:val="0"/>
        <w:rPr>
          <w:rFonts w:ascii="Verdana" w:hAnsi="Verdana" w:cs="Verdana"/>
          <w:color w:val="000000"/>
          <w:sz w:val="16"/>
          <w:szCs w:val="16"/>
        </w:rPr>
      </w:pPr>
      <w:hyperlink w:anchor="TOP" w:history="1">
        <w:r w:rsidR="009B754A">
          <w:rPr>
            <w:rStyle w:val="Hyperlink"/>
            <w:rFonts w:ascii="Verdana" w:hAnsi="Verdana" w:cs="Verdana"/>
            <w:sz w:val="16"/>
            <w:szCs w:val="16"/>
          </w:rPr>
          <w:t>&lt;&lt; B</w:t>
        </w:r>
        <w:r w:rsidR="009B754A" w:rsidRPr="009B754A">
          <w:rPr>
            <w:rStyle w:val="Hyperlink"/>
            <w:rFonts w:ascii="Verdana" w:hAnsi="Verdana" w:cs="Verdana"/>
            <w:sz w:val="16"/>
            <w:szCs w:val="16"/>
          </w:rPr>
          <w:t>ack to Top</w:t>
        </w:r>
      </w:hyperlink>
    </w:p>
    <w:p w14:paraId="25F47E59" w14:textId="77777777" w:rsidR="00A438F5" w:rsidRPr="00941E55" w:rsidRDefault="00A438F5" w:rsidP="000D7A8D">
      <w:pPr>
        <w:widowControl w:val="0"/>
        <w:tabs>
          <w:tab w:val="left" w:pos="2340"/>
        </w:tabs>
        <w:autoSpaceDE w:val="0"/>
        <w:autoSpaceDN w:val="0"/>
        <w:adjustRightInd w:val="0"/>
        <w:jc w:val="center"/>
        <w:rPr>
          <w:rFonts w:ascii="Verdana" w:hAnsi="Verdana" w:cs="Verdana"/>
          <w:b/>
          <w:bCs/>
          <w:color w:val="000000"/>
          <w:sz w:val="16"/>
          <w:szCs w:val="16"/>
        </w:rPr>
      </w:pPr>
      <w:r w:rsidRPr="00941E55">
        <w:rPr>
          <w:rFonts w:ascii="Verdana" w:hAnsi="Verdana" w:cs="Verdana"/>
          <w:color w:val="000000"/>
          <w:sz w:val="16"/>
          <w:szCs w:val="16"/>
        </w:rPr>
        <w:br w:type="page"/>
      </w:r>
    </w:p>
    <w:tbl>
      <w:tblPr>
        <w:tblW w:w="10800" w:type="dxa"/>
        <w:tblInd w:w="108" w:type="dxa"/>
        <w:tblLayout w:type="fixed"/>
        <w:tblLook w:val="0000" w:firstRow="0" w:lastRow="0" w:firstColumn="0" w:lastColumn="0" w:noHBand="0" w:noVBand="0"/>
      </w:tblPr>
      <w:tblGrid>
        <w:gridCol w:w="1890"/>
        <w:gridCol w:w="6030"/>
        <w:gridCol w:w="2880"/>
      </w:tblGrid>
      <w:tr w:rsidR="004C28CA" w:rsidRPr="00941E55" w14:paraId="31B2F068" w14:textId="77777777" w:rsidTr="00944420">
        <w:tc>
          <w:tcPr>
            <w:tcW w:w="1890" w:type="dxa"/>
            <w:tcBorders>
              <w:top w:val="single" w:sz="6" w:space="0" w:color="auto"/>
              <w:left w:val="single" w:sz="6" w:space="0" w:color="auto"/>
              <w:bottom w:val="single" w:sz="6" w:space="0" w:color="auto"/>
              <w:right w:val="single" w:sz="6" w:space="0" w:color="auto"/>
            </w:tcBorders>
            <w:shd w:val="clear" w:color="auto" w:fill="E6E6E6"/>
          </w:tcPr>
          <w:p w14:paraId="2F9FF5B9" w14:textId="77777777" w:rsidR="004C28CA" w:rsidRPr="00941E55" w:rsidRDefault="004C28CA" w:rsidP="00941E55">
            <w:pPr>
              <w:widowControl w:val="0"/>
              <w:tabs>
                <w:tab w:val="left" w:pos="2340"/>
              </w:tabs>
              <w:autoSpaceDE w:val="0"/>
              <w:autoSpaceDN w:val="0"/>
              <w:adjustRightInd w:val="0"/>
              <w:ind w:left="-18"/>
              <w:rPr>
                <w:rFonts w:ascii="Verdana" w:hAnsi="Verdana" w:cs="Verdana"/>
                <w:b/>
                <w:bCs/>
                <w:color w:val="000000"/>
                <w:sz w:val="16"/>
                <w:szCs w:val="16"/>
              </w:rPr>
            </w:pPr>
            <w:bookmarkStart w:id="20" w:name="PSEA"/>
            <w:r w:rsidRPr="00941E55">
              <w:rPr>
                <w:rFonts w:ascii="Verdana" w:hAnsi="Verdana" w:cs="Verdana"/>
                <w:b/>
                <w:bCs/>
                <w:color w:val="000000"/>
                <w:sz w:val="16"/>
                <w:szCs w:val="16"/>
              </w:rPr>
              <w:lastRenderedPageBreak/>
              <w:t>PSEA</w:t>
            </w:r>
            <w:bookmarkEnd w:id="20"/>
          </w:p>
          <w:p w14:paraId="26A2886F" w14:textId="77777777" w:rsidR="004C28CA" w:rsidRPr="00941E55" w:rsidRDefault="004C28CA" w:rsidP="00941E55">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4458D614"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S4</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1F19893F" w14:textId="4180FDD8" w:rsidR="004C28CA" w:rsidRPr="00941E55" w:rsidRDefault="004C28CA" w:rsidP="00AA355D">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7/1/20</w:t>
            </w:r>
            <w:r w:rsidR="00017D95">
              <w:rPr>
                <w:rFonts w:ascii="Verdana" w:hAnsi="Verdana" w:cs="Verdana"/>
                <w:color w:val="000000"/>
                <w:sz w:val="16"/>
                <w:szCs w:val="16"/>
              </w:rPr>
              <w:t>1</w:t>
            </w:r>
            <w:r w:rsidR="00A66D9A">
              <w:rPr>
                <w:rFonts w:ascii="Verdana" w:hAnsi="Verdana" w:cs="Verdana"/>
                <w:color w:val="000000"/>
                <w:sz w:val="16"/>
                <w:szCs w:val="16"/>
              </w:rPr>
              <w:t>9</w:t>
            </w:r>
            <w:r w:rsidRPr="00941E55">
              <w:rPr>
                <w:rFonts w:ascii="Verdana" w:hAnsi="Verdana" w:cs="Verdana"/>
                <w:color w:val="000000"/>
                <w:sz w:val="16"/>
                <w:szCs w:val="16"/>
              </w:rPr>
              <w:t xml:space="preserve"> – </w:t>
            </w:r>
            <w:r w:rsidR="004D5230" w:rsidRPr="00941E55">
              <w:rPr>
                <w:rFonts w:ascii="Verdana" w:hAnsi="Verdana" w:cs="Verdana"/>
                <w:color w:val="000000"/>
                <w:sz w:val="16"/>
                <w:szCs w:val="16"/>
              </w:rPr>
              <w:t>6/30/20</w:t>
            </w:r>
            <w:r w:rsidR="00A66D9A">
              <w:rPr>
                <w:rFonts w:ascii="Verdana" w:hAnsi="Verdana" w:cs="Verdana"/>
                <w:color w:val="000000"/>
                <w:sz w:val="16"/>
                <w:szCs w:val="16"/>
              </w:rPr>
              <w:t>23</w:t>
            </w:r>
          </w:p>
        </w:tc>
      </w:tr>
      <w:tr w:rsidR="004C28CA" w:rsidRPr="00941E55" w14:paraId="5CD5519D" w14:textId="77777777" w:rsidTr="009641C1">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38BD9A4D"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0BD5A9C2" w14:textId="77777777" w:rsidTr="00944420">
        <w:tc>
          <w:tcPr>
            <w:tcW w:w="1890" w:type="dxa"/>
            <w:tcBorders>
              <w:top w:val="single" w:sz="6" w:space="0" w:color="auto"/>
              <w:left w:val="single" w:sz="6" w:space="0" w:color="auto"/>
              <w:bottom w:val="single" w:sz="6" w:space="0" w:color="auto"/>
              <w:right w:val="single" w:sz="6" w:space="0" w:color="auto"/>
            </w:tcBorders>
          </w:tcPr>
          <w:p w14:paraId="7EA8E579"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2"/>
            <w:tcBorders>
              <w:top w:val="single" w:sz="6" w:space="0" w:color="auto"/>
              <w:left w:val="single" w:sz="6" w:space="0" w:color="auto"/>
              <w:bottom w:val="single" w:sz="6" w:space="0" w:color="auto"/>
              <w:right w:val="single" w:sz="6" w:space="0" w:color="auto"/>
            </w:tcBorders>
          </w:tcPr>
          <w:p w14:paraId="3078534F"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1320DD63"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0-3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331050">
              <w:rPr>
                <w:rFonts w:ascii="Verdana" w:hAnsi="Verdana" w:cs="Verdana"/>
                <w:color w:val="000000"/>
                <w:sz w:val="16"/>
                <w:szCs w:val="16"/>
              </w:rPr>
              <w:t>4.62</w:t>
            </w:r>
            <w:r w:rsidRPr="00941E55">
              <w:rPr>
                <w:rFonts w:ascii="Verdana" w:hAnsi="Verdana" w:cs="Verdana"/>
                <w:color w:val="000000"/>
                <w:sz w:val="16"/>
                <w:szCs w:val="16"/>
              </w:rPr>
              <w:t>% (</w:t>
            </w:r>
            <w:r w:rsidR="00331050">
              <w:rPr>
                <w:rFonts w:ascii="Verdana" w:hAnsi="Verdana" w:cs="Verdana"/>
                <w:color w:val="000000"/>
                <w:sz w:val="16"/>
                <w:szCs w:val="16"/>
              </w:rPr>
              <w:t>12</w:t>
            </w:r>
            <w:r w:rsidRPr="00941E55">
              <w:rPr>
                <w:rFonts w:ascii="Verdana" w:hAnsi="Verdana" w:cs="Verdana"/>
                <w:color w:val="000000"/>
                <w:sz w:val="16"/>
                <w:szCs w:val="16"/>
              </w:rPr>
              <w:t xml:space="preserve"> days)</w:t>
            </w:r>
          </w:p>
          <w:p w14:paraId="6ED9D0B7"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3-15 years </w:t>
            </w:r>
            <w:r w:rsidRPr="00941E55">
              <w:rPr>
                <w:rFonts w:ascii="Verdana" w:hAnsi="Verdana" w:cs="Verdana"/>
                <w:color w:val="000000"/>
                <w:sz w:val="16"/>
                <w:szCs w:val="16"/>
              </w:rPr>
              <w:tab/>
              <w:t xml:space="preserve">= </w:t>
            </w:r>
            <w:r w:rsidR="00331050">
              <w:rPr>
                <w:rFonts w:ascii="Verdana" w:hAnsi="Verdana" w:cs="Verdana"/>
                <w:color w:val="000000"/>
                <w:sz w:val="16"/>
                <w:szCs w:val="16"/>
              </w:rPr>
              <w:t>7.70</w:t>
            </w:r>
            <w:r w:rsidRPr="00941E55">
              <w:rPr>
                <w:rFonts w:ascii="Verdana" w:hAnsi="Verdana" w:cs="Verdana"/>
                <w:color w:val="000000"/>
                <w:sz w:val="16"/>
                <w:szCs w:val="16"/>
              </w:rPr>
              <w:t>% (</w:t>
            </w:r>
            <w:r w:rsidR="00331050">
              <w:rPr>
                <w:rFonts w:ascii="Verdana" w:hAnsi="Verdana" w:cs="Verdana"/>
                <w:color w:val="000000"/>
                <w:sz w:val="16"/>
                <w:szCs w:val="16"/>
              </w:rPr>
              <w:t>20</w:t>
            </w:r>
            <w:r w:rsidRPr="00941E55">
              <w:rPr>
                <w:rFonts w:ascii="Verdana" w:hAnsi="Verdana" w:cs="Verdana"/>
                <w:color w:val="000000"/>
                <w:sz w:val="16"/>
                <w:szCs w:val="16"/>
              </w:rPr>
              <w:t xml:space="preserve"> days)</w:t>
            </w:r>
          </w:p>
          <w:p w14:paraId="3528EDB3"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331050">
              <w:rPr>
                <w:rFonts w:ascii="Verdana" w:hAnsi="Verdana" w:cs="Verdana"/>
                <w:color w:val="000000"/>
                <w:sz w:val="16"/>
                <w:szCs w:val="16"/>
              </w:rPr>
              <w:t>9.62</w:t>
            </w:r>
            <w:r w:rsidRPr="00941E55">
              <w:rPr>
                <w:rFonts w:ascii="Verdana" w:hAnsi="Verdana" w:cs="Verdana"/>
                <w:color w:val="000000"/>
                <w:sz w:val="16"/>
                <w:szCs w:val="16"/>
              </w:rPr>
              <w:t>% (</w:t>
            </w:r>
            <w:r w:rsidR="00331050">
              <w:rPr>
                <w:rFonts w:ascii="Verdana" w:hAnsi="Verdana" w:cs="Verdana"/>
                <w:color w:val="000000"/>
                <w:sz w:val="16"/>
                <w:szCs w:val="16"/>
              </w:rPr>
              <w:t>25</w:t>
            </w:r>
            <w:r w:rsidRPr="00941E55">
              <w:rPr>
                <w:rFonts w:ascii="Verdana" w:hAnsi="Verdana" w:cs="Verdana"/>
                <w:color w:val="000000"/>
                <w:sz w:val="16"/>
                <w:szCs w:val="16"/>
              </w:rPr>
              <w:t xml:space="preserve"> days)</w:t>
            </w:r>
          </w:p>
          <w:p w14:paraId="7E33B12F"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331050">
              <w:rPr>
                <w:rFonts w:ascii="Verdana" w:hAnsi="Verdana" w:cs="Verdana"/>
                <w:color w:val="000000"/>
                <w:sz w:val="16"/>
                <w:szCs w:val="16"/>
              </w:rPr>
              <w:t>11.93</w:t>
            </w:r>
            <w:r w:rsidRPr="00941E55">
              <w:rPr>
                <w:rFonts w:ascii="Verdana" w:hAnsi="Verdana" w:cs="Verdana"/>
                <w:color w:val="000000"/>
                <w:sz w:val="16"/>
                <w:szCs w:val="16"/>
              </w:rPr>
              <w:t>% (</w:t>
            </w:r>
            <w:r w:rsidR="00331050">
              <w:rPr>
                <w:rFonts w:ascii="Verdana" w:hAnsi="Verdana" w:cs="Verdana"/>
                <w:color w:val="000000"/>
                <w:sz w:val="16"/>
                <w:szCs w:val="16"/>
              </w:rPr>
              <w:t>31</w:t>
            </w:r>
            <w:r w:rsidRPr="00941E55">
              <w:rPr>
                <w:rFonts w:ascii="Verdana" w:hAnsi="Verdana" w:cs="Verdana"/>
                <w:color w:val="000000"/>
                <w:sz w:val="16"/>
                <w:szCs w:val="16"/>
              </w:rPr>
              <w:t xml:space="preserve"> days)</w:t>
            </w:r>
            <w:r w:rsidR="00017D95">
              <w:rPr>
                <w:rFonts w:ascii="Verdana" w:hAnsi="Verdana" w:cs="Verdana"/>
                <w:color w:val="000000"/>
                <w:sz w:val="16"/>
                <w:szCs w:val="16"/>
              </w:rPr>
              <w:t xml:space="preserve"> – ONLY APPLIES TO EMPLOYEES HIRED PRIOR TO 7/1/2011</w:t>
            </w:r>
          </w:p>
          <w:p w14:paraId="20214B0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w:t>
            </w:r>
            <w:r w:rsidR="0052373F">
              <w:rPr>
                <w:rFonts w:ascii="Verdana" w:hAnsi="Verdana" w:cs="Verdana"/>
                <w:color w:val="000000"/>
                <w:sz w:val="16"/>
                <w:szCs w:val="16"/>
              </w:rPr>
              <w:t xml:space="preserve"> Permanent employees with less than 1 year of service may anticipate up to one day (7.5/8.0 hours) at agency discretion.</w:t>
            </w:r>
          </w:p>
          <w:p w14:paraId="3847A482" w14:textId="77777777" w:rsidR="008E739D" w:rsidRPr="00941E55" w:rsidRDefault="008E73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45 days</w:t>
            </w:r>
          </w:p>
          <w:p w14:paraId="2F7ED0B7" w14:textId="77777777" w:rsidR="008E739D" w:rsidRPr="00941E55" w:rsidRDefault="008E739D" w:rsidP="00941E55">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2F19CCE1"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C20C1">
              <w:rPr>
                <w:rFonts w:ascii="Verdana" w:hAnsi="Verdana" w:cs="Verdana"/>
                <w:color w:val="000000"/>
                <w:sz w:val="16"/>
                <w:szCs w:val="16"/>
              </w:rPr>
              <w:t>earned, unused</w:t>
            </w:r>
            <w:r w:rsidRPr="00941E55">
              <w:rPr>
                <w:rFonts w:ascii="Verdana" w:hAnsi="Verdana" w:cs="Verdana"/>
                <w:color w:val="000000"/>
                <w:sz w:val="16"/>
                <w:szCs w:val="16"/>
              </w:rPr>
              <w:t xml:space="preserve"> </w:t>
            </w:r>
            <w:r w:rsidR="000C20C1">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5BE28EC7" w14:textId="77777777" w:rsidTr="00944420">
        <w:tc>
          <w:tcPr>
            <w:tcW w:w="1890" w:type="dxa"/>
            <w:tcBorders>
              <w:top w:val="single" w:sz="6" w:space="0" w:color="auto"/>
              <w:left w:val="single" w:sz="6" w:space="0" w:color="auto"/>
              <w:bottom w:val="single" w:sz="6" w:space="0" w:color="auto"/>
              <w:right w:val="single" w:sz="6" w:space="0" w:color="auto"/>
            </w:tcBorders>
          </w:tcPr>
          <w:p w14:paraId="1EDE3F09"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4F2501A7"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59BD4526"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017D95">
              <w:rPr>
                <w:rFonts w:ascii="Verdana" w:hAnsi="Verdana" w:cs="Verdana"/>
                <w:color w:val="000000"/>
                <w:sz w:val="16"/>
                <w:szCs w:val="16"/>
              </w:rPr>
              <w:t>4.24% (11 days)</w:t>
            </w:r>
          </w:p>
          <w:p w14:paraId="4D12A8B5"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5FDF02CA"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300 days</w:t>
            </w:r>
          </w:p>
          <w:p w14:paraId="097AF3D3"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4CE8A378" w14:textId="0C0C3DE9"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5E7CDC" w:rsidRPr="00941E55">
              <w:rPr>
                <w:rFonts w:ascii="Verdana" w:hAnsi="Verdana" w:cs="Verdana"/>
                <w:color w:val="000000"/>
                <w:sz w:val="16"/>
                <w:szCs w:val="16"/>
              </w:rPr>
              <w:t>h</w:t>
            </w:r>
            <w:r w:rsidRPr="00941E55">
              <w:rPr>
                <w:rFonts w:ascii="Verdana" w:hAnsi="Verdana" w:cs="Verdana"/>
                <w:color w:val="000000"/>
                <w:sz w:val="16"/>
                <w:szCs w:val="16"/>
              </w:rPr>
              <w:t xml:space="preserve">usband, </w:t>
            </w:r>
            <w:r w:rsidR="00420F6D" w:rsidRPr="00941E55">
              <w:rPr>
                <w:rFonts w:ascii="Verdana" w:hAnsi="Verdana" w:cs="Verdana"/>
                <w:color w:val="000000"/>
                <w:sz w:val="16"/>
                <w:szCs w:val="16"/>
              </w:rPr>
              <w:t>w</w:t>
            </w:r>
            <w:r w:rsidRPr="00941E55">
              <w:rPr>
                <w:rFonts w:ascii="Verdana" w:hAnsi="Verdana" w:cs="Verdana"/>
                <w:color w:val="000000"/>
                <w:sz w:val="16"/>
                <w:szCs w:val="16"/>
              </w:rPr>
              <w:t xml:space="preserve">ife, </w:t>
            </w:r>
            <w:r w:rsidR="00420F6D" w:rsidRPr="00941E55">
              <w:rPr>
                <w:rFonts w:ascii="Verdana" w:hAnsi="Verdana" w:cs="Verdana"/>
                <w:color w:val="000000"/>
                <w:sz w:val="16"/>
                <w:szCs w:val="16"/>
              </w:rPr>
              <w:t>c</w:t>
            </w:r>
            <w:r w:rsidRPr="00941E55">
              <w:rPr>
                <w:rFonts w:ascii="Verdana" w:hAnsi="Verdana" w:cs="Verdana"/>
                <w:color w:val="000000"/>
                <w:sz w:val="16"/>
                <w:szCs w:val="16"/>
              </w:rPr>
              <w:t xml:space="preserve">hild, </w:t>
            </w:r>
            <w:proofErr w:type="gramStart"/>
            <w:r w:rsidR="00420F6D" w:rsidRPr="00941E55">
              <w:rPr>
                <w:rFonts w:ascii="Verdana" w:hAnsi="Verdana" w:cs="Verdana"/>
                <w:color w:val="000000"/>
                <w:sz w:val="16"/>
                <w:szCs w:val="16"/>
              </w:rPr>
              <w:t>s</w:t>
            </w:r>
            <w:r w:rsidRPr="00941E55">
              <w:rPr>
                <w:rFonts w:ascii="Verdana" w:hAnsi="Verdana" w:cs="Verdana"/>
                <w:color w:val="000000"/>
                <w:sz w:val="16"/>
                <w:szCs w:val="16"/>
              </w:rPr>
              <w:t>tep-child</w:t>
            </w:r>
            <w:proofErr w:type="gramEnd"/>
            <w:r w:rsidRPr="00941E55">
              <w:rPr>
                <w:rFonts w:ascii="Verdana" w:hAnsi="Verdana" w:cs="Verdana"/>
                <w:color w:val="000000"/>
                <w:sz w:val="16"/>
                <w:szCs w:val="16"/>
              </w:rPr>
              <w:t xml:space="preserve">, </w:t>
            </w:r>
            <w:r w:rsidR="00420F6D" w:rsidRPr="00941E55">
              <w:rPr>
                <w:rFonts w:ascii="Verdana" w:hAnsi="Verdana" w:cs="Verdana"/>
                <w:color w:val="000000"/>
                <w:sz w:val="16"/>
                <w:szCs w:val="16"/>
              </w:rPr>
              <w:t xml:space="preserve">foster child, </w:t>
            </w:r>
            <w:r w:rsidR="00B433DC">
              <w:rPr>
                <w:rFonts w:ascii="Verdana" w:hAnsi="Verdana" w:cs="Verdana"/>
                <w:color w:val="000000"/>
                <w:sz w:val="16"/>
                <w:szCs w:val="16"/>
              </w:rPr>
              <w:t xml:space="preserve">grandchild, </w:t>
            </w:r>
            <w:r w:rsidR="00420F6D" w:rsidRPr="00941E55">
              <w:rPr>
                <w:rFonts w:ascii="Verdana" w:hAnsi="Verdana" w:cs="Verdana"/>
                <w:color w:val="000000"/>
                <w:sz w:val="16"/>
                <w:szCs w:val="16"/>
              </w:rPr>
              <w:t>p</w:t>
            </w:r>
            <w:r w:rsidR="007A58B1" w:rsidRPr="00941E55">
              <w:rPr>
                <w:rFonts w:ascii="Verdana" w:hAnsi="Verdana" w:cs="Verdana"/>
                <w:color w:val="000000"/>
                <w:sz w:val="16"/>
                <w:szCs w:val="16"/>
              </w:rPr>
              <w:t xml:space="preserve">arent, </w:t>
            </w:r>
            <w:r w:rsidR="00B433DC">
              <w:rPr>
                <w:rFonts w:ascii="Verdana" w:hAnsi="Verdana" w:cs="Verdana"/>
                <w:color w:val="000000"/>
                <w:sz w:val="16"/>
                <w:szCs w:val="16"/>
              </w:rPr>
              <w:t xml:space="preserve">step-parent, </w:t>
            </w:r>
            <w:r w:rsidR="00420F6D" w:rsidRPr="00941E55">
              <w:rPr>
                <w:rFonts w:ascii="Verdana" w:hAnsi="Verdana" w:cs="Verdana"/>
                <w:color w:val="000000"/>
                <w:sz w:val="16"/>
                <w:szCs w:val="16"/>
              </w:rPr>
              <w:t>b</w:t>
            </w:r>
            <w:r w:rsidR="007A58B1" w:rsidRPr="00941E55">
              <w:rPr>
                <w:rFonts w:ascii="Verdana" w:hAnsi="Verdana" w:cs="Verdana"/>
                <w:color w:val="000000"/>
                <w:sz w:val="16"/>
                <w:szCs w:val="16"/>
              </w:rPr>
              <w:t>rother</w:t>
            </w:r>
            <w:r w:rsidR="00420F6D" w:rsidRPr="00941E55">
              <w:rPr>
                <w:rFonts w:ascii="Verdana" w:hAnsi="Verdana" w:cs="Verdana"/>
                <w:color w:val="000000"/>
                <w:sz w:val="16"/>
                <w:szCs w:val="16"/>
              </w:rPr>
              <w:t xml:space="preserve"> or s</w:t>
            </w:r>
            <w:r w:rsidRPr="00941E55">
              <w:rPr>
                <w:rFonts w:ascii="Verdana" w:hAnsi="Verdana" w:cs="Verdana"/>
                <w:color w:val="000000"/>
                <w:sz w:val="16"/>
                <w:szCs w:val="16"/>
              </w:rPr>
              <w:t>ister</w:t>
            </w:r>
            <w:r w:rsidR="00420F6D" w:rsidRPr="00941E55">
              <w:rPr>
                <w:rFonts w:ascii="Verdana" w:hAnsi="Verdana" w:cs="Verdana"/>
                <w:color w:val="000000"/>
                <w:sz w:val="16"/>
                <w:szCs w:val="16"/>
              </w:rPr>
              <w:t xml:space="preserve"> of the employee</w:t>
            </w:r>
            <w:r w:rsidRPr="00941E55">
              <w:rPr>
                <w:rFonts w:ascii="Verdana" w:hAnsi="Verdana" w:cs="Verdana"/>
                <w:color w:val="000000"/>
                <w:sz w:val="16"/>
                <w:szCs w:val="16"/>
              </w:rPr>
              <w:t xml:space="preserve"> </w:t>
            </w:r>
          </w:p>
          <w:p w14:paraId="13D406D1" w14:textId="66593E34" w:rsidR="00A438F5" w:rsidRPr="00941E55" w:rsidRDefault="00A438F5" w:rsidP="009D3F9C">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5 days per le</w:t>
            </w:r>
            <w:r w:rsidR="00017D95">
              <w:rPr>
                <w:rFonts w:ascii="Verdana" w:hAnsi="Verdana" w:cs="Verdana"/>
                <w:color w:val="000000"/>
                <w:sz w:val="16"/>
                <w:szCs w:val="16"/>
              </w:rPr>
              <w:t>ave calendar year for death of p</w:t>
            </w:r>
            <w:r w:rsidRPr="00941E55">
              <w:rPr>
                <w:rFonts w:ascii="Verdana" w:hAnsi="Verdana" w:cs="Verdana"/>
                <w:color w:val="000000"/>
                <w:sz w:val="16"/>
                <w:szCs w:val="16"/>
              </w:rPr>
              <w:t xml:space="preserve">arent, </w:t>
            </w:r>
            <w:r w:rsidR="00017D95">
              <w:rPr>
                <w:rFonts w:ascii="Verdana" w:hAnsi="Verdana" w:cs="Verdana"/>
                <w:color w:val="000000"/>
                <w:sz w:val="16"/>
                <w:szCs w:val="16"/>
              </w:rPr>
              <w:t>spouse</w:t>
            </w:r>
            <w:r w:rsidR="007A58B1" w:rsidRPr="00941E55">
              <w:rPr>
                <w:rFonts w:ascii="Verdana" w:hAnsi="Verdana" w:cs="Verdana"/>
                <w:color w:val="000000"/>
                <w:sz w:val="16"/>
                <w:szCs w:val="16"/>
              </w:rPr>
              <w:t xml:space="preserve">, child, brother, sister, </w:t>
            </w:r>
            <w:proofErr w:type="gramStart"/>
            <w:r w:rsidR="007A58B1" w:rsidRPr="00941E55">
              <w:rPr>
                <w:rFonts w:ascii="Verdana" w:hAnsi="Verdana" w:cs="Verdana"/>
                <w:color w:val="000000"/>
                <w:sz w:val="16"/>
                <w:szCs w:val="16"/>
              </w:rPr>
              <w:t>st</w:t>
            </w:r>
            <w:r w:rsidR="00BA7747" w:rsidRPr="00941E55">
              <w:rPr>
                <w:rFonts w:ascii="Verdana" w:hAnsi="Verdana" w:cs="Verdana"/>
                <w:color w:val="000000"/>
                <w:sz w:val="16"/>
                <w:szCs w:val="16"/>
              </w:rPr>
              <w:t>ep-parent</w:t>
            </w:r>
            <w:proofErr w:type="gramEnd"/>
            <w:r w:rsidR="00BA7747" w:rsidRPr="00941E55">
              <w:rPr>
                <w:rFonts w:ascii="Verdana" w:hAnsi="Verdana" w:cs="Verdana"/>
                <w:color w:val="000000"/>
                <w:sz w:val="16"/>
                <w:szCs w:val="16"/>
              </w:rPr>
              <w:t xml:space="preserve">, </w:t>
            </w:r>
            <w:r w:rsidR="00F24E1C">
              <w:rPr>
                <w:rFonts w:ascii="Verdana" w:hAnsi="Verdana" w:cs="Verdana"/>
                <w:color w:val="000000"/>
                <w:sz w:val="16"/>
                <w:szCs w:val="16"/>
              </w:rPr>
              <w:t xml:space="preserve">or </w:t>
            </w:r>
            <w:r w:rsidR="00BA7747" w:rsidRPr="00941E55">
              <w:rPr>
                <w:rFonts w:ascii="Verdana" w:hAnsi="Verdana" w:cs="Verdana"/>
                <w:color w:val="000000"/>
                <w:sz w:val="16"/>
                <w:szCs w:val="16"/>
              </w:rPr>
              <w:t>step-child</w:t>
            </w:r>
          </w:p>
          <w:p w14:paraId="481639B2" w14:textId="7D489847" w:rsidR="00A438F5" w:rsidRPr="00941E55" w:rsidRDefault="0050529A" w:rsidP="009D3F9C">
            <w:pPr>
              <w:widowControl w:val="0"/>
              <w:tabs>
                <w:tab w:val="left" w:pos="432"/>
                <w:tab w:val="left" w:pos="972"/>
                <w:tab w:val="left" w:pos="1152"/>
                <w:tab w:val="left" w:pos="1332"/>
                <w:tab w:val="left" w:pos="2340"/>
              </w:tabs>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7A58B1" w:rsidRPr="00941E55">
              <w:rPr>
                <w:rFonts w:ascii="Verdana" w:hAnsi="Verdana" w:cs="Verdana"/>
                <w:color w:val="000000"/>
                <w:sz w:val="16"/>
                <w:szCs w:val="16"/>
              </w:rPr>
              <w:t xml:space="preserve">grandparent, step-grandparent, grandchild, </w:t>
            </w:r>
            <w:r w:rsidR="00326A2F" w:rsidRPr="00941E55">
              <w:rPr>
                <w:rFonts w:ascii="Verdana" w:hAnsi="Verdana" w:cs="Verdana"/>
                <w:color w:val="000000"/>
                <w:sz w:val="16"/>
                <w:szCs w:val="16"/>
              </w:rPr>
              <w:t xml:space="preserve">foster child, </w:t>
            </w:r>
            <w:r w:rsidR="007A58B1" w:rsidRPr="00941E55">
              <w:rPr>
                <w:rFonts w:ascii="Verdana" w:hAnsi="Verdana" w:cs="Verdana"/>
                <w:color w:val="000000"/>
                <w:sz w:val="16"/>
                <w:szCs w:val="16"/>
              </w:rPr>
              <w:t>son-in-law, daughter-in-law, brother-in-law, sister-in-law, step-grandchild, parent-in-law, grandparent-in-law, aunt, uncle,</w:t>
            </w:r>
            <w:r w:rsidR="00326A2F" w:rsidRPr="00941E55">
              <w:rPr>
                <w:rFonts w:ascii="Verdana" w:hAnsi="Verdana" w:cs="Verdana"/>
                <w:color w:val="000000"/>
                <w:sz w:val="16"/>
                <w:szCs w:val="16"/>
              </w:rPr>
              <w:t xml:space="preserve"> </w:t>
            </w:r>
            <w:r w:rsidR="00912662">
              <w:rPr>
                <w:rFonts w:ascii="Verdana" w:hAnsi="Verdana" w:cs="Verdana"/>
                <w:color w:val="000000"/>
                <w:sz w:val="16"/>
                <w:szCs w:val="16"/>
              </w:rPr>
              <w:t xml:space="preserve">niece, nephew, </w:t>
            </w:r>
            <w:r w:rsidR="00017D95">
              <w:rPr>
                <w:rFonts w:ascii="Verdana" w:hAnsi="Verdana" w:cs="Verdana"/>
                <w:color w:val="000000"/>
                <w:sz w:val="16"/>
                <w:szCs w:val="16"/>
              </w:rPr>
              <w:t xml:space="preserve">or any other near relative who resides in the same household any person with whom the employee has made his/her </w:t>
            </w:r>
            <w:proofErr w:type="gramStart"/>
            <w:r w:rsidR="00017D95">
              <w:rPr>
                <w:rFonts w:ascii="Verdana" w:hAnsi="Verdana" w:cs="Verdana"/>
                <w:color w:val="000000"/>
                <w:sz w:val="16"/>
                <w:szCs w:val="16"/>
              </w:rPr>
              <w:t>home</w:t>
            </w:r>
            <w:proofErr w:type="gramEnd"/>
            <w:r w:rsidR="007A58B1" w:rsidRPr="00941E55">
              <w:rPr>
                <w:rFonts w:ascii="Verdana" w:hAnsi="Verdana" w:cs="Verdana"/>
                <w:color w:val="000000"/>
                <w:sz w:val="16"/>
                <w:szCs w:val="16"/>
              </w:rPr>
              <w:t xml:space="preserve"> </w:t>
            </w:r>
          </w:p>
          <w:p w14:paraId="17B03D3B" w14:textId="33C75F4C"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husband, wife, child, </w:t>
            </w:r>
            <w:proofErr w:type="gramStart"/>
            <w:r w:rsidRPr="00941E55">
              <w:rPr>
                <w:rFonts w:ascii="Verdana" w:hAnsi="Verdana" w:cs="Verdana"/>
                <w:color w:val="000000"/>
                <w:sz w:val="16"/>
                <w:szCs w:val="16"/>
              </w:rPr>
              <w:t>step-child</w:t>
            </w:r>
            <w:proofErr w:type="gramEnd"/>
            <w:r w:rsidRPr="00941E55">
              <w:rPr>
                <w:rFonts w:ascii="Verdana" w:hAnsi="Verdana" w:cs="Verdana"/>
                <w:color w:val="000000"/>
                <w:sz w:val="16"/>
                <w:szCs w:val="16"/>
              </w:rPr>
              <w:t xml:space="preserve">, foster child, parent of the employee, or any other person qualifying as a dependent under </w:t>
            </w:r>
            <w:smartTag w:uri="urn:schemas-microsoft-com:office:smarttags" w:element="stockticker">
              <w:r w:rsidRPr="00941E55">
                <w:rPr>
                  <w:rFonts w:ascii="Verdana" w:hAnsi="Verdana" w:cs="Verdana"/>
                  <w:color w:val="000000"/>
                  <w:sz w:val="16"/>
                  <w:szCs w:val="16"/>
                </w:rPr>
                <w:t>IRS</w:t>
              </w:r>
            </w:smartTag>
            <w:r w:rsidRPr="00941E55">
              <w:rPr>
                <w:rFonts w:ascii="Verdana" w:hAnsi="Verdana" w:cs="Verdana"/>
                <w:color w:val="000000"/>
                <w:sz w:val="16"/>
                <w:szCs w:val="16"/>
              </w:rPr>
              <w:t xml:space="preserve"> eligibility criteria; entitlement based on years of service</w:t>
            </w:r>
          </w:p>
          <w:p w14:paraId="5F29B28F"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1-3 years</w:t>
            </w:r>
            <w:proofErr w:type="gramStart"/>
            <w:r w:rsidRPr="00941E55">
              <w:rPr>
                <w:rFonts w:ascii="Verdana" w:hAnsi="Verdana" w:cs="Verdana"/>
                <w:color w:val="000000"/>
                <w:sz w:val="16"/>
                <w:szCs w:val="16"/>
              </w:rPr>
              <w:tab/>
              <w:t xml:space="preserve">  =</w:t>
            </w:r>
            <w:proofErr w:type="gramEnd"/>
            <w:r w:rsidRPr="00941E55">
              <w:rPr>
                <w:rFonts w:ascii="Verdana" w:hAnsi="Verdana" w:cs="Verdana"/>
                <w:color w:val="000000"/>
                <w:sz w:val="16"/>
                <w:szCs w:val="16"/>
              </w:rPr>
              <w:t xml:space="preserve"> 7 days</w:t>
            </w:r>
            <w:r w:rsidR="00017D95">
              <w:rPr>
                <w:rFonts w:ascii="Verdana" w:hAnsi="Verdana" w:cs="Verdana"/>
                <w:color w:val="000000"/>
                <w:sz w:val="16"/>
                <w:szCs w:val="16"/>
              </w:rPr>
              <w:t xml:space="preserve"> </w:t>
            </w:r>
          </w:p>
          <w:p w14:paraId="5DB405A5"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3-15 years</w:t>
            </w:r>
            <w:proofErr w:type="gramStart"/>
            <w:r w:rsidRPr="00941E55">
              <w:rPr>
                <w:rFonts w:ascii="Verdana" w:hAnsi="Verdana" w:cs="Verdana"/>
                <w:color w:val="000000"/>
                <w:sz w:val="16"/>
                <w:szCs w:val="16"/>
              </w:rPr>
              <w:tab/>
              <w:t xml:space="preserve">  =</w:t>
            </w:r>
            <w:proofErr w:type="gramEnd"/>
            <w:r w:rsidRPr="00941E55">
              <w:rPr>
                <w:rFonts w:ascii="Verdana" w:hAnsi="Verdana" w:cs="Verdana"/>
                <w:color w:val="000000"/>
                <w:sz w:val="16"/>
                <w:szCs w:val="16"/>
              </w:rPr>
              <w:t xml:space="preserve"> 15 days</w:t>
            </w:r>
          </w:p>
          <w:p w14:paraId="5E4961C8"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40392380"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w:t>
            </w:r>
            <w:proofErr w:type="gramStart"/>
            <w:r w:rsidRPr="00941E55">
              <w:rPr>
                <w:rFonts w:ascii="Verdana" w:hAnsi="Verdana" w:cs="Verdana"/>
                <w:color w:val="000000"/>
                <w:sz w:val="16"/>
                <w:szCs w:val="16"/>
              </w:rPr>
              <w:tab/>
              <w:t xml:space="preserve">  =</w:t>
            </w:r>
            <w:proofErr w:type="gramEnd"/>
            <w:r w:rsidRPr="00941E55">
              <w:rPr>
                <w:rFonts w:ascii="Verdana" w:hAnsi="Verdana" w:cs="Verdana"/>
                <w:color w:val="000000"/>
                <w:sz w:val="16"/>
                <w:szCs w:val="16"/>
              </w:rPr>
              <w:t xml:space="preserve"> 26 days</w:t>
            </w:r>
          </w:p>
          <w:p w14:paraId="6B13CA47" w14:textId="77777777" w:rsidR="00197D58" w:rsidRPr="00941E55" w:rsidRDefault="00197D58"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0C20C1">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0C20C1">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disability retirement with 5 years; retirement with 25 years; or death with 7 years </w:t>
            </w:r>
            <w:r w:rsidRPr="00941E55">
              <w:rPr>
                <w:rFonts w:ascii="Verdana" w:hAnsi="Verdana" w:cs="Verdana"/>
                <w:color w:val="000000"/>
                <w:sz w:val="16"/>
                <w:szCs w:val="16"/>
              </w:rPr>
              <w:tab/>
              <w:t xml:space="preserve"> </w:t>
            </w:r>
          </w:p>
          <w:p w14:paraId="7143EB65"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55AA6738"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0546ADFB"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201-300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038D3979" w14:textId="77777777" w:rsidR="00A438F5" w:rsidRPr="00941E55" w:rsidRDefault="00197D58" w:rsidP="00017D95">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300+ days in last year of employment = 100% of days over 300 (1</w:t>
            </w:r>
            <w:r w:rsidR="00017D95">
              <w:rPr>
                <w:rFonts w:ascii="Verdana" w:hAnsi="Verdana" w:cs="Verdana"/>
                <w:color w:val="000000"/>
                <w:sz w:val="16"/>
                <w:szCs w:val="16"/>
              </w:rPr>
              <w:t>1</w:t>
            </w:r>
            <w:r w:rsidRPr="00941E55">
              <w:rPr>
                <w:rFonts w:ascii="Verdana" w:hAnsi="Verdana" w:cs="Verdana"/>
                <w:color w:val="000000"/>
                <w:sz w:val="16"/>
                <w:szCs w:val="16"/>
              </w:rPr>
              <w:t xml:space="preserve"> days maximum)  </w:t>
            </w:r>
          </w:p>
        </w:tc>
      </w:tr>
      <w:tr w:rsidR="00A438F5" w:rsidRPr="00941E55" w14:paraId="72F76C73" w14:textId="77777777" w:rsidTr="00944420">
        <w:tc>
          <w:tcPr>
            <w:tcW w:w="1890" w:type="dxa"/>
            <w:tcBorders>
              <w:top w:val="single" w:sz="6" w:space="0" w:color="auto"/>
              <w:left w:val="single" w:sz="6" w:space="0" w:color="auto"/>
              <w:bottom w:val="single" w:sz="6" w:space="0" w:color="auto"/>
              <w:right w:val="single" w:sz="6" w:space="0" w:color="auto"/>
            </w:tcBorders>
          </w:tcPr>
          <w:p w14:paraId="1D8C4E7F"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2AAC2EB0"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Holidays falling on Saturday are granted on Friday; holidays falling on Sunday are granted on </w:t>
            </w:r>
            <w:proofErr w:type="gramStart"/>
            <w:r w:rsidRPr="00941E55">
              <w:rPr>
                <w:rFonts w:ascii="Verdana" w:hAnsi="Verdana" w:cs="Verdana"/>
                <w:color w:val="000000"/>
                <w:sz w:val="16"/>
                <w:szCs w:val="16"/>
              </w:rPr>
              <w:t>Monday</w:t>
            </w:r>
            <w:proofErr w:type="gramEnd"/>
          </w:p>
          <w:p w14:paraId="2A87D388" w14:textId="77777777" w:rsidR="00B57EFE" w:rsidRPr="00941E55" w:rsidRDefault="00A438F5" w:rsidP="00B57EFE">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1.</w:t>
            </w:r>
            <w:r w:rsidRPr="00941E55">
              <w:rPr>
                <w:rFonts w:ascii="Verdana" w:hAnsi="Verdana" w:cs="Verdana"/>
                <w:color w:val="000000"/>
                <w:sz w:val="16"/>
                <w:szCs w:val="16"/>
              </w:rPr>
              <w:tab/>
            </w:r>
            <w:r w:rsidRPr="00941E55">
              <w:rPr>
                <w:rFonts w:ascii="Verdana" w:hAnsi="Verdana" w:cs="Verdana"/>
                <w:color w:val="000000"/>
                <w:sz w:val="16"/>
                <w:szCs w:val="16"/>
              </w:rPr>
              <w:tab/>
              <w:t>New Year's Day</w:t>
            </w:r>
            <w:r w:rsidR="00B57EFE">
              <w:rPr>
                <w:rFonts w:ascii="Verdana" w:hAnsi="Verdana" w:cs="Verdana"/>
                <w:color w:val="000000"/>
                <w:sz w:val="16"/>
                <w:szCs w:val="16"/>
              </w:rPr>
              <w:tab/>
            </w:r>
            <w:r w:rsidR="00B57EFE">
              <w:rPr>
                <w:rFonts w:ascii="Verdana" w:hAnsi="Verdana" w:cs="Verdana"/>
                <w:color w:val="000000"/>
                <w:sz w:val="16"/>
                <w:szCs w:val="16"/>
              </w:rPr>
              <w:tab/>
            </w:r>
            <w:r w:rsidR="00B57EFE" w:rsidRPr="00941E55">
              <w:rPr>
                <w:rFonts w:ascii="Verdana" w:hAnsi="Verdana" w:cs="Verdana"/>
                <w:color w:val="000000"/>
                <w:sz w:val="16"/>
                <w:szCs w:val="16"/>
              </w:rPr>
              <w:t xml:space="preserve">6. </w:t>
            </w:r>
            <w:r w:rsidR="00B57EFE" w:rsidRPr="00941E55">
              <w:rPr>
                <w:rFonts w:ascii="Verdana" w:hAnsi="Verdana" w:cs="Verdana"/>
                <w:color w:val="000000"/>
                <w:sz w:val="16"/>
                <w:szCs w:val="16"/>
              </w:rPr>
              <w:tab/>
              <w:t>Labor Day</w:t>
            </w:r>
          </w:p>
          <w:p w14:paraId="37CAC7B9" w14:textId="77777777" w:rsidR="00B57EFE" w:rsidRPr="00941E55" w:rsidRDefault="00A438F5" w:rsidP="00B57EFE">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r>
            <w:r w:rsidRPr="00941E55">
              <w:rPr>
                <w:rFonts w:ascii="Verdana" w:hAnsi="Verdana" w:cs="Verdana"/>
                <w:color w:val="000000"/>
                <w:sz w:val="16"/>
                <w:szCs w:val="16"/>
              </w:rPr>
              <w:tab/>
              <w:t>Martin Luther King Jr. B-day</w:t>
            </w:r>
            <w:r w:rsidR="00B57EFE">
              <w:rPr>
                <w:rFonts w:ascii="Verdana" w:hAnsi="Verdana" w:cs="Verdana"/>
                <w:color w:val="000000"/>
                <w:sz w:val="16"/>
                <w:szCs w:val="16"/>
              </w:rPr>
              <w:tab/>
            </w:r>
            <w:r w:rsidR="00B57EFE" w:rsidRPr="00941E55">
              <w:rPr>
                <w:rFonts w:ascii="Verdana" w:hAnsi="Verdana" w:cs="Verdana"/>
                <w:color w:val="000000"/>
                <w:sz w:val="16"/>
                <w:szCs w:val="16"/>
              </w:rPr>
              <w:t xml:space="preserve">7. </w:t>
            </w:r>
            <w:r w:rsidR="00B57EFE" w:rsidRPr="00941E55">
              <w:rPr>
                <w:rFonts w:ascii="Verdana" w:hAnsi="Verdana" w:cs="Verdana"/>
                <w:color w:val="000000"/>
                <w:sz w:val="16"/>
                <w:szCs w:val="16"/>
              </w:rPr>
              <w:tab/>
              <w:t>Columbus Day</w:t>
            </w:r>
          </w:p>
          <w:p w14:paraId="795CCA56" w14:textId="77777777" w:rsidR="00B57EFE" w:rsidRPr="00941E55" w:rsidRDefault="00A438F5" w:rsidP="00B57EFE">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r>
            <w:r w:rsidRPr="00941E55">
              <w:rPr>
                <w:rFonts w:ascii="Verdana" w:hAnsi="Verdana" w:cs="Verdana"/>
                <w:color w:val="000000"/>
                <w:sz w:val="16"/>
                <w:szCs w:val="16"/>
              </w:rPr>
              <w:tab/>
              <w:t>President's Day</w:t>
            </w:r>
            <w:r w:rsidR="00B57EFE">
              <w:rPr>
                <w:rFonts w:ascii="Verdana" w:hAnsi="Verdana" w:cs="Verdana"/>
                <w:color w:val="000000"/>
                <w:sz w:val="16"/>
                <w:szCs w:val="16"/>
              </w:rPr>
              <w:tab/>
            </w:r>
            <w:r w:rsidR="00B57EFE">
              <w:rPr>
                <w:rFonts w:ascii="Verdana" w:hAnsi="Verdana" w:cs="Verdana"/>
                <w:color w:val="000000"/>
                <w:sz w:val="16"/>
                <w:szCs w:val="16"/>
              </w:rPr>
              <w:tab/>
            </w:r>
            <w:r w:rsidR="00B57EFE" w:rsidRPr="00941E55">
              <w:rPr>
                <w:rFonts w:ascii="Verdana" w:hAnsi="Verdana" w:cs="Verdana"/>
                <w:color w:val="000000"/>
                <w:sz w:val="16"/>
                <w:szCs w:val="16"/>
              </w:rPr>
              <w:t xml:space="preserve">8. </w:t>
            </w:r>
            <w:r w:rsidR="00B57EFE" w:rsidRPr="00941E55">
              <w:rPr>
                <w:rFonts w:ascii="Verdana" w:hAnsi="Verdana" w:cs="Verdana"/>
                <w:color w:val="000000"/>
                <w:sz w:val="16"/>
                <w:szCs w:val="16"/>
              </w:rPr>
              <w:tab/>
              <w:t>Veteran's Day</w:t>
            </w:r>
          </w:p>
          <w:p w14:paraId="77CB460A" w14:textId="77777777" w:rsidR="00B57EFE" w:rsidRPr="00941E55" w:rsidRDefault="00A438F5" w:rsidP="00B57EFE">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r>
            <w:r w:rsidRPr="00941E55">
              <w:rPr>
                <w:rFonts w:ascii="Verdana" w:hAnsi="Verdana" w:cs="Verdana"/>
                <w:color w:val="000000"/>
                <w:sz w:val="16"/>
                <w:szCs w:val="16"/>
              </w:rPr>
              <w:tab/>
              <w:t>Memorial Day</w:t>
            </w:r>
            <w:r w:rsidR="00B57EFE">
              <w:rPr>
                <w:rFonts w:ascii="Verdana" w:hAnsi="Verdana" w:cs="Verdana"/>
                <w:color w:val="000000"/>
                <w:sz w:val="16"/>
                <w:szCs w:val="16"/>
              </w:rPr>
              <w:tab/>
            </w:r>
            <w:r w:rsidR="00B57EFE">
              <w:rPr>
                <w:rFonts w:ascii="Verdana" w:hAnsi="Verdana" w:cs="Verdana"/>
                <w:color w:val="000000"/>
                <w:sz w:val="16"/>
                <w:szCs w:val="16"/>
              </w:rPr>
              <w:tab/>
            </w:r>
            <w:r w:rsidR="00B57EFE" w:rsidRPr="00941E55">
              <w:rPr>
                <w:rFonts w:ascii="Verdana" w:hAnsi="Verdana" w:cs="Verdana"/>
                <w:color w:val="000000"/>
                <w:sz w:val="16"/>
                <w:szCs w:val="16"/>
              </w:rPr>
              <w:t xml:space="preserve">9. </w:t>
            </w:r>
            <w:r w:rsidR="00B57EFE" w:rsidRPr="00941E55">
              <w:rPr>
                <w:rFonts w:ascii="Verdana" w:hAnsi="Verdana" w:cs="Verdana"/>
                <w:color w:val="000000"/>
                <w:sz w:val="16"/>
                <w:szCs w:val="16"/>
              </w:rPr>
              <w:tab/>
              <w:t>Thanksgiving Day</w:t>
            </w:r>
          </w:p>
          <w:p w14:paraId="4C4AF720" w14:textId="77777777" w:rsidR="00A438F5" w:rsidRPr="00941E55" w:rsidRDefault="00A438F5" w:rsidP="00B57EFE">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r>
            <w:r w:rsidRPr="00941E55">
              <w:rPr>
                <w:rFonts w:ascii="Verdana" w:hAnsi="Verdana" w:cs="Verdana"/>
                <w:color w:val="000000"/>
                <w:sz w:val="16"/>
                <w:szCs w:val="16"/>
              </w:rPr>
              <w:tab/>
              <w:t>Independence Day</w:t>
            </w:r>
            <w:r w:rsidR="00B57EFE">
              <w:rPr>
                <w:rFonts w:ascii="Verdana" w:hAnsi="Verdana" w:cs="Verdana"/>
                <w:color w:val="000000"/>
                <w:sz w:val="16"/>
                <w:szCs w:val="16"/>
              </w:rPr>
              <w:tab/>
            </w:r>
            <w:r w:rsidR="00B57EFE">
              <w:rPr>
                <w:rFonts w:ascii="Verdana" w:hAnsi="Verdana" w:cs="Verdana"/>
                <w:color w:val="000000"/>
                <w:sz w:val="16"/>
                <w:szCs w:val="16"/>
              </w:rPr>
              <w:tab/>
            </w:r>
            <w:r w:rsidR="00B57EFE" w:rsidRPr="00941E55">
              <w:rPr>
                <w:rFonts w:ascii="Verdana" w:hAnsi="Verdana" w:cs="Verdana"/>
                <w:color w:val="000000"/>
                <w:sz w:val="16"/>
                <w:szCs w:val="16"/>
              </w:rPr>
              <w:t xml:space="preserve">10. </w:t>
            </w:r>
            <w:r w:rsidR="00B57EFE">
              <w:rPr>
                <w:rFonts w:ascii="Verdana" w:hAnsi="Verdana" w:cs="Verdana"/>
                <w:color w:val="000000"/>
                <w:sz w:val="16"/>
                <w:szCs w:val="16"/>
              </w:rPr>
              <w:tab/>
            </w:r>
            <w:r w:rsidR="00B57EFE" w:rsidRPr="00941E55">
              <w:rPr>
                <w:rFonts w:ascii="Verdana" w:hAnsi="Verdana" w:cs="Verdana"/>
                <w:color w:val="000000"/>
                <w:sz w:val="16"/>
                <w:szCs w:val="16"/>
              </w:rPr>
              <w:t>Christmas Day</w:t>
            </w:r>
          </w:p>
        </w:tc>
      </w:tr>
      <w:tr w:rsidR="00A438F5" w:rsidRPr="00941E55" w14:paraId="2CF89F0C" w14:textId="77777777" w:rsidTr="00944420">
        <w:tc>
          <w:tcPr>
            <w:tcW w:w="1890" w:type="dxa"/>
            <w:tcBorders>
              <w:top w:val="single" w:sz="6" w:space="0" w:color="auto"/>
              <w:left w:val="single" w:sz="6" w:space="0" w:color="auto"/>
              <w:bottom w:val="single" w:sz="6" w:space="0" w:color="auto"/>
              <w:right w:val="single" w:sz="6" w:space="0" w:color="auto"/>
            </w:tcBorders>
          </w:tcPr>
          <w:p w14:paraId="19087236"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741253F6" w14:textId="77777777" w:rsidR="00D77162" w:rsidRPr="00941E55" w:rsidRDefault="00D7716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7E2BF61B" w14:textId="77777777" w:rsidR="00D77162" w:rsidRPr="00941E55" w:rsidRDefault="00D7716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 xml:space="preserve">your human resource </w:t>
            </w:r>
            <w:proofErr w:type="gramStart"/>
            <w:r w:rsidR="007C7230">
              <w:rPr>
                <w:rFonts w:ascii="Verdana" w:hAnsi="Verdana" w:cs="Verdana"/>
                <w:color w:val="000000"/>
                <w:sz w:val="16"/>
                <w:szCs w:val="16"/>
              </w:rPr>
              <w:t>office</w:t>
            </w:r>
            <w:proofErr w:type="gramEnd"/>
          </w:p>
          <w:p w14:paraId="778D5FD1" w14:textId="77777777" w:rsidR="00D77162" w:rsidRPr="00941E55" w:rsidRDefault="00D7716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Firefighting, emergency medical technician duties, civil air patrol activities or emergency management rescue work during a fire, flood, hurricane or other disaster; Certified Red Cross disaster relief volunteers during a state of emergency declared by the </w:t>
            </w:r>
            <w:proofErr w:type="gramStart"/>
            <w:r w:rsidRPr="00941E55">
              <w:rPr>
                <w:rFonts w:ascii="Verdana" w:hAnsi="Verdana" w:cs="Verdana"/>
                <w:color w:val="000000"/>
                <w:sz w:val="16"/>
                <w:szCs w:val="16"/>
              </w:rPr>
              <w:t>Governor</w:t>
            </w:r>
            <w:proofErr w:type="gramEnd"/>
          </w:p>
          <w:p w14:paraId="05A1D86E" w14:textId="77777777" w:rsidR="00A438F5" w:rsidRPr="00941E55" w:rsidRDefault="00D77162"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For specific requirements to use </w:t>
            </w:r>
            <w:r w:rsidR="00037E14" w:rsidRPr="00941E55">
              <w:rPr>
                <w:rFonts w:ascii="Verdana" w:hAnsi="Verdana" w:cs="Verdana"/>
                <w:color w:val="000000"/>
                <w:sz w:val="16"/>
                <w:szCs w:val="16"/>
              </w:rPr>
              <w:t>this absence type</w:t>
            </w:r>
            <w:r w:rsidRPr="00941E55">
              <w:rPr>
                <w:rFonts w:ascii="Verdana" w:hAnsi="Verdana" w:cs="Verdana"/>
                <w:color w:val="000000"/>
                <w:sz w:val="16"/>
                <w:szCs w:val="16"/>
              </w:rPr>
              <w:t xml:space="preserve">, consult with </w:t>
            </w:r>
            <w:r w:rsidR="007C7230">
              <w:rPr>
                <w:rFonts w:ascii="Verdana" w:hAnsi="Verdana" w:cs="Verdana"/>
                <w:color w:val="000000"/>
                <w:sz w:val="16"/>
                <w:szCs w:val="16"/>
              </w:rPr>
              <w:t>your human resource office</w:t>
            </w:r>
          </w:p>
        </w:tc>
      </w:tr>
      <w:tr w:rsidR="00A438F5" w:rsidRPr="00941E55" w14:paraId="2BE7F22C" w14:textId="77777777" w:rsidTr="00944420">
        <w:tc>
          <w:tcPr>
            <w:tcW w:w="1890" w:type="dxa"/>
            <w:tcBorders>
              <w:top w:val="single" w:sz="6" w:space="0" w:color="auto"/>
              <w:left w:val="single" w:sz="6" w:space="0" w:color="auto"/>
              <w:bottom w:val="single" w:sz="6" w:space="0" w:color="auto"/>
              <w:right w:val="single" w:sz="6" w:space="0" w:color="auto"/>
            </w:tcBorders>
          </w:tcPr>
          <w:p w14:paraId="58FA53D8"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166F600F"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49C4EA1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2254D7CF" w14:textId="77777777" w:rsidR="00A438F5" w:rsidRPr="00941E55" w:rsidRDefault="00A438F5"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r w:rsidR="00C12690" w:rsidRPr="00941E55" w14:paraId="49CF14CD" w14:textId="77777777" w:rsidTr="00944420">
        <w:tc>
          <w:tcPr>
            <w:tcW w:w="1890" w:type="dxa"/>
            <w:tcBorders>
              <w:top w:val="single" w:sz="6" w:space="0" w:color="auto"/>
              <w:left w:val="single" w:sz="6" w:space="0" w:color="auto"/>
              <w:bottom w:val="single" w:sz="6" w:space="0" w:color="auto"/>
              <w:right w:val="single" w:sz="6" w:space="0" w:color="auto"/>
            </w:tcBorders>
          </w:tcPr>
          <w:p w14:paraId="4F75859F" w14:textId="2E64BA52" w:rsidR="00C12690" w:rsidRPr="00941E55" w:rsidRDefault="00C12690" w:rsidP="00C12690">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t>Parental Leave</w:t>
            </w:r>
          </w:p>
        </w:tc>
        <w:tc>
          <w:tcPr>
            <w:tcW w:w="8910" w:type="dxa"/>
            <w:gridSpan w:val="2"/>
            <w:tcBorders>
              <w:top w:val="single" w:sz="6" w:space="0" w:color="auto"/>
              <w:left w:val="single" w:sz="6" w:space="0" w:color="auto"/>
              <w:bottom w:val="single" w:sz="6" w:space="0" w:color="auto"/>
              <w:right w:val="single" w:sz="6" w:space="0" w:color="auto"/>
            </w:tcBorders>
          </w:tcPr>
          <w:p w14:paraId="694CA07F" w14:textId="77777777" w:rsidR="00C12690" w:rsidRPr="000A6740" w:rsidRDefault="00C12690" w:rsidP="00C12690">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3BB617A1" w14:textId="77777777" w:rsidR="00C12690" w:rsidRDefault="00C12690" w:rsidP="00C12690">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53B5601E" w14:textId="77777777" w:rsidR="00C12690" w:rsidRDefault="00C12690" w:rsidP="00C1269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6A93F947" w14:textId="4E9AF639" w:rsidR="00C12690" w:rsidRPr="00941E55" w:rsidRDefault="007009E0" w:rsidP="00C1269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48" w:history="1">
              <w:r w:rsidR="00C12690" w:rsidRPr="004208F1">
                <w:rPr>
                  <w:rStyle w:val="Hyperlink"/>
                  <w:rFonts w:ascii="Verdana" w:hAnsi="Verdana" w:cs="Verdana"/>
                  <w:sz w:val="16"/>
                  <w:szCs w:val="16"/>
                </w:rPr>
                <w:t>FMLA Frequently Asked Questions</w:t>
              </w:r>
            </w:hyperlink>
            <w:r w:rsidR="00C12690">
              <w:rPr>
                <w:rFonts w:ascii="Verdana" w:hAnsi="Verdana" w:cs="Verdana"/>
                <w:color w:val="000000"/>
                <w:sz w:val="16"/>
                <w:szCs w:val="16"/>
              </w:rPr>
              <w:t xml:space="preserve"> </w:t>
            </w:r>
          </w:p>
        </w:tc>
      </w:tr>
    </w:tbl>
    <w:p w14:paraId="7C4250E1" w14:textId="77777777" w:rsidR="00394211" w:rsidRDefault="00394211">
      <w:r>
        <w:br w:type="page"/>
      </w:r>
    </w:p>
    <w:tbl>
      <w:tblPr>
        <w:tblW w:w="10800" w:type="dxa"/>
        <w:tblInd w:w="108" w:type="dxa"/>
        <w:tblLayout w:type="fixed"/>
        <w:tblLook w:val="0000" w:firstRow="0" w:lastRow="0" w:firstColumn="0" w:lastColumn="0" w:noHBand="0" w:noVBand="0"/>
      </w:tblPr>
      <w:tblGrid>
        <w:gridCol w:w="1890"/>
        <w:gridCol w:w="8910"/>
      </w:tblGrid>
      <w:tr w:rsidR="00E51AAE" w:rsidRPr="00941E55" w14:paraId="20FE0882" w14:textId="77777777" w:rsidTr="009641C1">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1725D235"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lastRenderedPageBreak/>
              <w:t>UNPAID ABSENCES</w:t>
            </w:r>
          </w:p>
        </w:tc>
      </w:tr>
      <w:tr w:rsidR="00331050" w:rsidRPr="00941E55" w14:paraId="5FB2D94C" w14:textId="77777777" w:rsidTr="00944420">
        <w:tc>
          <w:tcPr>
            <w:tcW w:w="1890" w:type="dxa"/>
            <w:tcBorders>
              <w:top w:val="single" w:sz="6" w:space="0" w:color="auto"/>
              <w:left w:val="single" w:sz="6" w:space="0" w:color="auto"/>
              <w:bottom w:val="single" w:sz="6" w:space="0" w:color="auto"/>
              <w:right w:val="single" w:sz="6" w:space="0" w:color="auto"/>
            </w:tcBorders>
          </w:tcPr>
          <w:p w14:paraId="4C99211E" w14:textId="77777777" w:rsidR="00331050" w:rsidRPr="00941E55" w:rsidRDefault="00331050" w:rsidP="00331050">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 and Medical Leave Act (FMLA) Absence</w:t>
            </w:r>
          </w:p>
        </w:tc>
        <w:tc>
          <w:tcPr>
            <w:tcW w:w="8910" w:type="dxa"/>
            <w:tcBorders>
              <w:top w:val="single" w:sz="6" w:space="0" w:color="auto"/>
              <w:left w:val="single" w:sz="6" w:space="0" w:color="auto"/>
              <w:bottom w:val="single" w:sz="6" w:space="0" w:color="auto"/>
              <w:right w:val="single" w:sz="6" w:space="0" w:color="auto"/>
            </w:tcBorders>
          </w:tcPr>
          <w:p w14:paraId="29985716" w14:textId="77777777" w:rsidR="00331050" w:rsidRPr="00941E55" w:rsidRDefault="00331050" w:rsidP="0033105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w:t>
            </w:r>
            <w:r>
              <w:rPr>
                <w:rFonts w:ascii="Verdana" w:hAnsi="Verdana" w:cs="Verdana"/>
                <w:color w:val="000000"/>
                <w:sz w:val="16"/>
                <w:szCs w:val="16"/>
              </w:rPr>
              <w:t xml:space="preserve"> FMLA</w:t>
            </w:r>
            <w:r w:rsidRPr="00941E55">
              <w:rPr>
                <w:rFonts w:ascii="Verdana" w:hAnsi="Verdana" w:cs="Verdana"/>
                <w:color w:val="000000"/>
                <w:sz w:val="16"/>
                <w:szCs w:val="16"/>
              </w:rPr>
              <w:t xml:space="preserve"> absence for an employee’s own serious health condition, the serious health condition of a family member, or for the birth, adoption</w:t>
            </w:r>
            <w:r>
              <w:rPr>
                <w:rFonts w:ascii="Verdana" w:hAnsi="Verdana" w:cs="Verdana"/>
                <w:color w:val="000000"/>
                <w:sz w:val="16"/>
                <w:szCs w:val="16"/>
              </w:rPr>
              <w:t>,</w:t>
            </w:r>
            <w:r w:rsidRPr="00941E55">
              <w:rPr>
                <w:rFonts w:ascii="Verdana" w:hAnsi="Verdana" w:cs="Verdana"/>
                <w:color w:val="000000"/>
                <w:sz w:val="16"/>
                <w:szCs w:val="16"/>
              </w:rPr>
              <w:t xml:space="preserve"> or foster care placement of a child. </w:t>
            </w:r>
          </w:p>
          <w:p w14:paraId="1F715E3F" w14:textId="77777777" w:rsidR="00331050" w:rsidRDefault="00331050" w:rsidP="0033105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Pr>
                <w:rFonts w:ascii="Verdana" w:hAnsi="Verdana" w:cs="Verdana"/>
                <w:color w:val="000000"/>
                <w:sz w:val="16"/>
                <w:szCs w:val="16"/>
              </w:rPr>
              <w:t xml:space="preserve">12 weeks </w:t>
            </w:r>
            <w:r w:rsidRPr="00941E55">
              <w:rPr>
                <w:rFonts w:ascii="Verdana" w:hAnsi="Verdana" w:cs="Verdana"/>
                <w:color w:val="000000"/>
                <w:sz w:val="16"/>
                <w:szCs w:val="16"/>
              </w:rPr>
              <w:t>per rolling 12</w:t>
            </w:r>
            <w:r w:rsidR="00ED1D4F">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Pr>
                <w:rFonts w:ascii="Verdana" w:hAnsi="Verdana" w:cs="Verdana"/>
                <w:color w:val="000000"/>
                <w:sz w:val="16"/>
                <w:szCs w:val="16"/>
              </w:rPr>
              <w:t>A</w:t>
            </w:r>
            <w:r w:rsidRPr="00941E55">
              <w:rPr>
                <w:rFonts w:ascii="Verdana" w:hAnsi="Verdana" w:cs="Verdana"/>
                <w:color w:val="000000"/>
                <w:sz w:val="16"/>
                <w:szCs w:val="16"/>
              </w:rPr>
              <w:t xml:space="preserve">ll </w:t>
            </w:r>
            <w:r>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Pr>
                <w:rFonts w:ascii="Verdana" w:hAnsi="Verdana" w:cs="Verdana"/>
                <w:color w:val="000000"/>
                <w:sz w:val="16"/>
                <w:szCs w:val="16"/>
              </w:rPr>
              <w:t>other FMLA leave types, unless a request to retain up to 10 days of sick is received</w:t>
            </w:r>
            <w:r w:rsidRPr="00941E55">
              <w:rPr>
                <w:rFonts w:ascii="Verdana" w:hAnsi="Verdana" w:cs="Verdana"/>
                <w:color w:val="000000"/>
                <w:sz w:val="16"/>
                <w:szCs w:val="16"/>
              </w:rPr>
              <w:t>. All paid leave used reduces the entitlement to unpaid absence.</w:t>
            </w:r>
          </w:p>
          <w:p w14:paraId="5451C301" w14:textId="5B396868" w:rsidR="00C12690" w:rsidRPr="00941E55" w:rsidRDefault="007009E0" w:rsidP="0033105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49" w:history="1">
              <w:r w:rsidR="00C12690" w:rsidRPr="004208F1">
                <w:rPr>
                  <w:rStyle w:val="Hyperlink"/>
                  <w:rFonts w:ascii="Verdana" w:hAnsi="Verdana" w:cs="Verdana"/>
                  <w:sz w:val="16"/>
                  <w:szCs w:val="16"/>
                </w:rPr>
                <w:t>FMLA Frequently Asked Questions</w:t>
              </w:r>
            </w:hyperlink>
          </w:p>
        </w:tc>
      </w:tr>
      <w:tr w:rsidR="00331050" w:rsidRPr="00941E55" w14:paraId="1900D55F" w14:textId="77777777" w:rsidTr="00944420">
        <w:tc>
          <w:tcPr>
            <w:tcW w:w="1890" w:type="dxa"/>
            <w:tcBorders>
              <w:top w:val="single" w:sz="6" w:space="0" w:color="auto"/>
              <w:left w:val="single" w:sz="6" w:space="0" w:color="auto"/>
              <w:bottom w:val="single" w:sz="6" w:space="0" w:color="auto"/>
              <w:right w:val="single" w:sz="6" w:space="0" w:color="auto"/>
            </w:tcBorders>
          </w:tcPr>
          <w:p w14:paraId="6B4733F0" w14:textId="77777777" w:rsidR="00331050" w:rsidRPr="00941E55" w:rsidRDefault="00331050" w:rsidP="00331050">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25A07DA4" w14:textId="77777777" w:rsidR="00331050" w:rsidRPr="00941E55" w:rsidRDefault="00331050" w:rsidP="0033105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Pr>
                <w:rFonts w:ascii="Verdana" w:hAnsi="Verdana" w:cs="Verdana"/>
                <w:color w:val="000000"/>
                <w:sz w:val="16"/>
                <w:szCs w:val="16"/>
              </w:rPr>
              <w:t>FMLA</w:t>
            </w:r>
            <w:r w:rsidRPr="00941E55">
              <w:rPr>
                <w:rFonts w:ascii="Verdana" w:hAnsi="Verdana" w:cs="Verdana"/>
                <w:color w:val="000000"/>
                <w:sz w:val="16"/>
                <w:szCs w:val="16"/>
              </w:rPr>
              <w:t xml:space="preserve"> absence with benefits, an employee may request an additional period of up to </w:t>
            </w:r>
            <w:r>
              <w:rPr>
                <w:rFonts w:ascii="Verdana" w:hAnsi="Verdana" w:cs="Verdana"/>
                <w:color w:val="000000"/>
                <w:sz w:val="16"/>
                <w:szCs w:val="16"/>
              </w:rPr>
              <w:t>nine</w:t>
            </w:r>
            <w:r w:rsidRPr="00941E55">
              <w:rPr>
                <w:rFonts w:ascii="Verdana" w:hAnsi="Verdana" w:cs="Verdana"/>
                <w:color w:val="000000"/>
                <w:sz w:val="16"/>
                <w:szCs w:val="16"/>
              </w:rPr>
              <w:t xml:space="preserve"> continuous months of extended </w:t>
            </w:r>
            <w:r>
              <w:rPr>
                <w:rFonts w:ascii="Verdana" w:hAnsi="Verdana" w:cs="Verdana"/>
                <w:color w:val="000000"/>
                <w:sz w:val="16"/>
                <w:szCs w:val="16"/>
              </w:rPr>
              <w:t>LWOP</w:t>
            </w:r>
            <w:r w:rsidRPr="00941E55">
              <w:rPr>
                <w:rFonts w:ascii="Verdana" w:hAnsi="Verdana" w:cs="Verdana"/>
                <w:color w:val="000000"/>
                <w:sz w:val="16"/>
                <w:szCs w:val="16"/>
              </w:rPr>
              <w:t xml:space="preserve"> absence</w:t>
            </w:r>
            <w:r>
              <w:rPr>
                <w:rFonts w:ascii="Verdana" w:hAnsi="Verdana" w:cs="Verdana"/>
                <w:color w:val="000000"/>
                <w:sz w:val="16"/>
                <w:szCs w:val="16"/>
              </w:rPr>
              <w:t>. The first 91 calendar days are with</w:t>
            </w:r>
            <w:r w:rsidRPr="00941E55">
              <w:rPr>
                <w:rFonts w:ascii="Verdana" w:hAnsi="Verdana" w:cs="Verdana"/>
                <w:color w:val="000000"/>
                <w:sz w:val="16"/>
                <w:szCs w:val="16"/>
              </w:rPr>
              <w:t xml:space="preserve"> benefits.</w:t>
            </w:r>
            <w:r>
              <w:rPr>
                <w:rFonts w:ascii="Verdana" w:hAnsi="Verdana" w:cs="Verdana"/>
                <w:color w:val="000000"/>
                <w:sz w:val="16"/>
                <w:szCs w:val="16"/>
              </w:rPr>
              <w:t xml:space="preserve"> </w:t>
            </w:r>
            <w:r w:rsidRPr="00941E55">
              <w:rPr>
                <w:rFonts w:ascii="Verdana" w:hAnsi="Verdana" w:cs="Verdana"/>
                <w:color w:val="000000"/>
                <w:sz w:val="16"/>
                <w:szCs w:val="16"/>
              </w:rPr>
              <w:t xml:space="preserve"> </w:t>
            </w:r>
          </w:p>
        </w:tc>
      </w:tr>
      <w:tr w:rsidR="00331050" w:rsidRPr="00941E55" w14:paraId="0E5CA1E4" w14:textId="77777777" w:rsidTr="00944420">
        <w:tc>
          <w:tcPr>
            <w:tcW w:w="1890" w:type="dxa"/>
            <w:tcBorders>
              <w:top w:val="single" w:sz="6" w:space="0" w:color="auto"/>
              <w:left w:val="single" w:sz="6" w:space="0" w:color="auto"/>
              <w:bottom w:val="single" w:sz="6" w:space="0" w:color="auto"/>
              <w:right w:val="single" w:sz="6" w:space="0" w:color="auto"/>
            </w:tcBorders>
          </w:tcPr>
          <w:p w14:paraId="50065A5A" w14:textId="77777777" w:rsidR="00331050" w:rsidRPr="00941E55" w:rsidRDefault="00331050" w:rsidP="00331050">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1EC51B6B" w14:textId="77777777" w:rsidR="00331050" w:rsidRPr="00941E55" w:rsidRDefault="00331050" w:rsidP="0033105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caregiver absence.</w:t>
            </w:r>
          </w:p>
          <w:p w14:paraId="0AB9A0DB" w14:textId="77777777" w:rsidR="00331050" w:rsidRPr="00941E55" w:rsidRDefault="00331050" w:rsidP="0033105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w:t>
            </w:r>
            <w:r>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331050" w:rsidRPr="00941E55" w14:paraId="079A548D" w14:textId="77777777" w:rsidTr="00944420">
        <w:tc>
          <w:tcPr>
            <w:tcW w:w="1890" w:type="dxa"/>
            <w:tcBorders>
              <w:top w:val="single" w:sz="6" w:space="0" w:color="auto"/>
              <w:left w:val="single" w:sz="6" w:space="0" w:color="auto"/>
              <w:bottom w:val="single" w:sz="6" w:space="0" w:color="auto"/>
              <w:right w:val="single" w:sz="6" w:space="0" w:color="auto"/>
            </w:tcBorders>
          </w:tcPr>
          <w:p w14:paraId="12BB6160" w14:textId="77777777" w:rsidR="00331050" w:rsidRPr="00941E55" w:rsidRDefault="00331050" w:rsidP="00331050">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39936688" w14:textId="77777777" w:rsidR="00331050" w:rsidRPr="00941E55" w:rsidRDefault="00331050" w:rsidP="0033105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exigency absence.</w:t>
            </w:r>
          </w:p>
          <w:p w14:paraId="66D15442" w14:textId="77777777" w:rsidR="00331050" w:rsidRPr="00941E55" w:rsidRDefault="00331050" w:rsidP="0033105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Pr>
                <w:rFonts w:ascii="Verdana" w:hAnsi="Verdana" w:cs="Verdana"/>
                <w:color w:val="000000"/>
                <w:sz w:val="16"/>
                <w:szCs w:val="16"/>
              </w:rPr>
              <w:t>A combined total of up to 12 weeks per rolling 12</w:t>
            </w:r>
            <w:r w:rsidR="00ED3D3C">
              <w:rPr>
                <w:rFonts w:ascii="Verdana" w:hAnsi="Verdana" w:cs="Verdana"/>
                <w:color w:val="000000"/>
                <w:sz w:val="16"/>
                <w:szCs w:val="16"/>
              </w:rPr>
              <w:t>-</w:t>
            </w:r>
            <w:r>
              <w:rPr>
                <w:rFonts w:ascii="Verdana" w:hAnsi="Verdana" w:cs="Verdana"/>
                <w:color w:val="000000"/>
                <w:sz w:val="16"/>
                <w:szCs w:val="16"/>
              </w:rPr>
              <w:t>month period, which includes SPF absences</w:t>
            </w:r>
            <w:r w:rsidRPr="00941E55">
              <w:rPr>
                <w:rFonts w:ascii="Verdana" w:hAnsi="Verdana" w:cs="Verdana"/>
                <w:color w:val="000000"/>
                <w:sz w:val="16"/>
                <w:szCs w:val="16"/>
              </w:rPr>
              <w:t xml:space="preserve">. All accrued annual, compensatory, and holiday </w:t>
            </w:r>
            <w:r>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331050" w:rsidRPr="00941E55" w14:paraId="43651F60" w14:textId="77777777" w:rsidTr="00944420">
        <w:tc>
          <w:tcPr>
            <w:tcW w:w="1890" w:type="dxa"/>
            <w:tcBorders>
              <w:top w:val="single" w:sz="6" w:space="0" w:color="auto"/>
              <w:left w:val="single" w:sz="6" w:space="0" w:color="auto"/>
              <w:bottom w:val="single" w:sz="6" w:space="0" w:color="auto"/>
              <w:right w:val="single" w:sz="6" w:space="0" w:color="auto"/>
            </w:tcBorders>
          </w:tcPr>
          <w:p w14:paraId="46AA6044" w14:textId="77777777" w:rsidR="00331050" w:rsidRPr="00941E55" w:rsidRDefault="00331050" w:rsidP="00331050">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113BEFA4" w14:textId="77777777" w:rsidR="00331050" w:rsidRPr="00941E55" w:rsidRDefault="00331050" w:rsidP="0033105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19717394" w14:textId="77777777" w:rsidR="00A438F5" w:rsidRPr="00941E55" w:rsidRDefault="00A438F5" w:rsidP="00941E55">
      <w:pPr>
        <w:widowControl w:val="0"/>
        <w:autoSpaceDE w:val="0"/>
        <w:autoSpaceDN w:val="0"/>
        <w:adjustRightInd w:val="0"/>
        <w:jc w:val="center"/>
        <w:rPr>
          <w:rFonts w:ascii="Verdana" w:hAnsi="Verdana" w:cs="Verdana"/>
          <w:color w:val="000000"/>
          <w:sz w:val="16"/>
          <w:szCs w:val="16"/>
        </w:rPr>
      </w:pPr>
    </w:p>
    <w:p w14:paraId="306BB61B" w14:textId="77777777" w:rsidR="007D7728" w:rsidRPr="00941E55" w:rsidRDefault="007009E0" w:rsidP="00941E55">
      <w:pPr>
        <w:widowControl w:val="0"/>
        <w:tabs>
          <w:tab w:val="left" w:pos="2340"/>
        </w:tabs>
        <w:autoSpaceDE w:val="0"/>
        <w:autoSpaceDN w:val="0"/>
        <w:adjustRightInd w:val="0"/>
        <w:ind w:right="230"/>
        <w:rPr>
          <w:rFonts w:ascii="Verdana" w:hAnsi="Verdana" w:cs="Verdana"/>
          <w:b/>
          <w:bCs/>
          <w:color w:val="000000"/>
          <w:sz w:val="16"/>
          <w:szCs w:val="16"/>
        </w:rPr>
      </w:pPr>
      <w:hyperlink w:anchor="TOP" w:history="1">
        <w:r w:rsidR="009B754A">
          <w:rPr>
            <w:rStyle w:val="Hyperlink"/>
            <w:rFonts w:ascii="Verdana" w:hAnsi="Verdana" w:cs="Verdana"/>
            <w:sz w:val="16"/>
            <w:szCs w:val="16"/>
          </w:rPr>
          <w:t>&lt;&lt; B</w:t>
        </w:r>
        <w:r w:rsidR="009B754A" w:rsidRPr="009B754A">
          <w:rPr>
            <w:rStyle w:val="Hyperlink"/>
            <w:rFonts w:ascii="Verdana" w:hAnsi="Verdana" w:cs="Verdana"/>
            <w:sz w:val="16"/>
            <w:szCs w:val="16"/>
          </w:rPr>
          <w:t>ack to Top</w:t>
        </w:r>
      </w:hyperlink>
    </w:p>
    <w:p w14:paraId="2F35EC45" w14:textId="77777777" w:rsidR="00A438F5" w:rsidRPr="00941E55" w:rsidRDefault="00A438F5" w:rsidP="00941E55">
      <w:pPr>
        <w:widowControl w:val="0"/>
        <w:autoSpaceDE w:val="0"/>
        <w:autoSpaceDN w:val="0"/>
        <w:adjustRightInd w:val="0"/>
        <w:jc w:val="center"/>
        <w:rPr>
          <w:rFonts w:ascii="Verdana" w:hAnsi="Verdana" w:cs="Verdana"/>
          <w:color w:val="000000"/>
          <w:sz w:val="16"/>
          <w:szCs w:val="16"/>
        </w:rPr>
      </w:pPr>
    </w:p>
    <w:p w14:paraId="42B5F154" w14:textId="77777777" w:rsidR="00A438F5" w:rsidRPr="00941E55" w:rsidRDefault="00A438F5" w:rsidP="000D7A8D">
      <w:pPr>
        <w:widowControl w:val="0"/>
        <w:tabs>
          <w:tab w:val="left" w:pos="2340"/>
        </w:tabs>
        <w:autoSpaceDE w:val="0"/>
        <w:autoSpaceDN w:val="0"/>
        <w:adjustRightInd w:val="0"/>
        <w:jc w:val="center"/>
        <w:rPr>
          <w:rFonts w:ascii="Verdana" w:hAnsi="Verdana" w:cs="Verdana"/>
          <w:b/>
          <w:bCs/>
          <w:color w:val="000000"/>
          <w:sz w:val="16"/>
          <w:szCs w:val="16"/>
        </w:rPr>
      </w:pPr>
      <w:r w:rsidRPr="00941E55">
        <w:rPr>
          <w:rFonts w:ascii="Verdana" w:hAnsi="Verdana" w:cs="Verdana"/>
          <w:color w:val="000000"/>
          <w:sz w:val="16"/>
          <w:szCs w:val="16"/>
        </w:rPr>
        <w:br w:type="page"/>
      </w:r>
    </w:p>
    <w:tbl>
      <w:tblPr>
        <w:tblW w:w="10800" w:type="dxa"/>
        <w:tblInd w:w="108" w:type="dxa"/>
        <w:tblLayout w:type="fixed"/>
        <w:tblLook w:val="0000" w:firstRow="0" w:lastRow="0" w:firstColumn="0" w:lastColumn="0" w:noHBand="0" w:noVBand="0"/>
      </w:tblPr>
      <w:tblGrid>
        <w:gridCol w:w="1890"/>
        <w:gridCol w:w="6030"/>
        <w:gridCol w:w="2880"/>
      </w:tblGrid>
      <w:tr w:rsidR="004C28CA" w:rsidRPr="00941E55" w14:paraId="5263F404" w14:textId="77777777" w:rsidTr="00944420">
        <w:tc>
          <w:tcPr>
            <w:tcW w:w="1890" w:type="dxa"/>
            <w:tcBorders>
              <w:top w:val="single" w:sz="6" w:space="0" w:color="auto"/>
              <w:left w:val="single" w:sz="6" w:space="0" w:color="auto"/>
              <w:bottom w:val="single" w:sz="6" w:space="0" w:color="auto"/>
              <w:right w:val="single" w:sz="6" w:space="0" w:color="auto"/>
            </w:tcBorders>
            <w:shd w:val="clear" w:color="auto" w:fill="E6E6E6"/>
          </w:tcPr>
          <w:p w14:paraId="58F7EA52" w14:textId="77777777" w:rsidR="004C28CA" w:rsidRPr="00877512" w:rsidRDefault="004C28CA" w:rsidP="00941E55">
            <w:pPr>
              <w:widowControl w:val="0"/>
              <w:tabs>
                <w:tab w:val="left" w:pos="2340"/>
              </w:tabs>
              <w:autoSpaceDE w:val="0"/>
              <w:autoSpaceDN w:val="0"/>
              <w:adjustRightInd w:val="0"/>
              <w:ind w:left="-18"/>
              <w:rPr>
                <w:rFonts w:ascii="Verdana" w:hAnsi="Verdana" w:cs="Verdana"/>
                <w:b/>
                <w:bCs/>
                <w:color w:val="000000"/>
                <w:sz w:val="16"/>
                <w:szCs w:val="16"/>
              </w:rPr>
            </w:pPr>
            <w:bookmarkStart w:id="21" w:name="PDA"/>
            <w:r w:rsidRPr="00877512">
              <w:rPr>
                <w:rFonts w:ascii="Verdana" w:hAnsi="Verdana" w:cs="Verdana"/>
                <w:b/>
                <w:bCs/>
                <w:color w:val="000000"/>
                <w:sz w:val="16"/>
                <w:szCs w:val="16"/>
              </w:rPr>
              <w:lastRenderedPageBreak/>
              <w:t>PDA</w:t>
            </w:r>
            <w:bookmarkEnd w:id="21"/>
          </w:p>
          <w:p w14:paraId="39E53E94" w14:textId="77777777" w:rsidR="004C28CA" w:rsidRPr="00877512" w:rsidRDefault="004C28CA" w:rsidP="00941E55">
            <w:pPr>
              <w:widowControl w:val="0"/>
              <w:tabs>
                <w:tab w:val="left" w:pos="2340"/>
              </w:tabs>
              <w:autoSpaceDE w:val="0"/>
              <w:autoSpaceDN w:val="0"/>
              <w:adjustRightInd w:val="0"/>
              <w:rPr>
                <w:rFonts w:ascii="Verdana" w:hAnsi="Verdana" w:cs="Verdana"/>
                <w:b/>
                <w:bCs/>
                <w:color w:val="000000"/>
                <w:sz w:val="16"/>
                <w:szCs w:val="16"/>
              </w:rPr>
            </w:pPr>
            <w:r w:rsidRPr="00877512">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2A9E9819" w14:textId="77777777" w:rsidR="00E710D4" w:rsidRPr="00877512" w:rsidRDefault="00E710D4"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877512">
              <w:rPr>
                <w:rFonts w:ascii="Verdana" w:hAnsi="Verdana" w:cs="Verdana"/>
                <w:color w:val="000000"/>
                <w:sz w:val="16"/>
                <w:szCs w:val="16"/>
              </w:rPr>
              <w:t>T4</w:t>
            </w:r>
          </w:p>
          <w:p w14:paraId="213DB2E1" w14:textId="77777777" w:rsidR="004C28CA" w:rsidRPr="00877512"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877512">
              <w:rPr>
                <w:rFonts w:ascii="Verdana" w:hAnsi="Verdana" w:cs="Verdana"/>
                <w:color w:val="000000"/>
                <w:sz w:val="16"/>
                <w:szCs w:val="16"/>
              </w:rPr>
              <w:t>T5</w:t>
            </w:r>
            <w:r w:rsidR="00E710D4" w:rsidRPr="00877512">
              <w:rPr>
                <w:rFonts w:ascii="Verdana" w:hAnsi="Verdana" w:cs="Verdana"/>
                <w:color w:val="000000"/>
                <w:sz w:val="16"/>
                <w:szCs w:val="16"/>
              </w:rPr>
              <w:t xml:space="preserve"> (supervisors)</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57041344" w14:textId="77777777" w:rsidR="004C28CA" w:rsidRPr="00877512" w:rsidRDefault="004C28CA" w:rsidP="008A7E38">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877512">
              <w:rPr>
                <w:rFonts w:ascii="Verdana" w:hAnsi="Verdana" w:cs="Verdana"/>
                <w:color w:val="000000"/>
                <w:sz w:val="16"/>
                <w:szCs w:val="16"/>
              </w:rPr>
              <w:t>7/1/20</w:t>
            </w:r>
            <w:r w:rsidR="006C5ACB">
              <w:rPr>
                <w:rFonts w:ascii="Verdana" w:hAnsi="Verdana" w:cs="Verdana"/>
                <w:color w:val="000000"/>
                <w:sz w:val="16"/>
                <w:szCs w:val="16"/>
              </w:rPr>
              <w:t>16</w:t>
            </w:r>
            <w:r w:rsidRPr="00877512">
              <w:rPr>
                <w:rFonts w:ascii="Verdana" w:hAnsi="Verdana" w:cs="Verdana"/>
                <w:color w:val="000000"/>
                <w:sz w:val="16"/>
                <w:szCs w:val="16"/>
              </w:rPr>
              <w:t xml:space="preserve"> – 6/30/20</w:t>
            </w:r>
            <w:r w:rsidR="006C5ACB">
              <w:rPr>
                <w:rFonts w:ascii="Verdana" w:hAnsi="Verdana" w:cs="Verdana"/>
                <w:color w:val="000000"/>
                <w:sz w:val="16"/>
                <w:szCs w:val="16"/>
              </w:rPr>
              <w:t>19</w:t>
            </w:r>
          </w:p>
        </w:tc>
      </w:tr>
      <w:tr w:rsidR="004C28CA" w:rsidRPr="00941E55" w14:paraId="74697866" w14:textId="77777777" w:rsidTr="009641C1">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5F950EE6"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1344DE20" w14:textId="77777777" w:rsidTr="00944420">
        <w:tc>
          <w:tcPr>
            <w:tcW w:w="1890" w:type="dxa"/>
            <w:tcBorders>
              <w:top w:val="single" w:sz="6" w:space="0" w:color="auto"/>
              <w:left w:val="single" w:sz="6" w:space="0" w:color="auto"/>
              <w:bottom w:val="single" w:sz="6" w:space="0" w:color="auto"/>
              <w:right w:val="single" w:sz="6" w:space="0" w:color="auto"/>
            </w:tcBorders>
          </w:tcPr>
          <w:p w14:paraId="0D3CE202"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2"/>
            <w:tcBorders>
              <w:top w:val="single" w:sz="6" w:space="0" w:color="auto"/>
              <w:left w:val="single" w:sz="6" w:space="0" w:color="auto"/>
              <w:bottom w:val="single" w:sz="6" w:space="0" w:color="auto"/>
              <w:right w:val="single" w:sz="6" w:space="0" w:color="auto"/>
            </w:tcBorders>
          </w:tcPr>
          <w:p w14:paraId="73B7316D"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55F02678"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0-</w:t>
            </w:r>
            <w:r w:rsidR="00EB655B" w:rsidRPr="00941E55">
              <w:rPr>
                <w:rFonts w:ascii="Verdana" w:hAnsi="Verdana" w:cs="Verdana"/>
                <w:color w:val="000000"/>
                <w:sz w:val="16"/>
                <w:szCs w:val="16"/>
              </w:rPr>
              <w:t>1</w:t>
            </w:r>
            <w:r w:rsidRPr="00941E55">
              <w:rPr>
                <w:rFonts w:ascii="Verdana" w:hAnsi="Verdana" w:cs="Verdana"/>
                <w:color w:val="000000"/>
                <w:sz w:val="16"/>
                <w:szCs w:val="16"/>
              </w:rPr>
              <w:t xml:space="preserve">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6C5ACB">
              <w:rPr>
                <w:rFonts w:ascii="Verdana" w:hAnsi="Verdana" w:cs="Verdana"/>
                <w:color w:val="000000"/>
                <w:sz w:val="16"/>
                <w:szCs w:val="16"/>
              </w:rPr>
              <w:t>5.39</w:t>
            </w:r>
            <w:r w:rsidRPr="00941E55">
              <w:rPr>
                <w:rFonts w:ascii="Verdana" w:hAnsi="Verdana" w:cs="Verdana"/>
                <w:color w:val="000000"/>
                <w:sz w:val="16"/>
                <w:szCs w:val="16"/>
              </w:rPr>
              <w:t>% (</w:t>
            </w:r>
            <w:r w:rsidR="00EB655B" w:rsidRPr="00941E55">
              <w:rPr>
                <w:rFonts w:ascii="Verdana" w:hAnsi="Verdana" w:cs="Verdana"/>
                <w:color w:val="000000"/>
                <w:sz w:val="16"/>
                <w:szCs w:val="16"/>
              </w:rPr>
              <w:t>1</w:t>
            </w:r>
            <w:r w:rsidR="006C5ACB">
              <w:rPr>
                <w:rFonts w:ascii="Verdana" w:hAnsi="Verdana" w:cs="Verdana"/>
                <w:color w:val="000000"/>
                <w:sz w:val="16"/>
                <w:szCs w:val="16"/>
              </w:rPr>
              <w:t>4</w:t>
            </w:r>
            <w:r w:rsidRPr="00941E55">
              <w:rPr>
                <w:rFonts w:ascii="Verdana" w:hAnsi="Verdana" w:cs="Verdana"/>
                <w:color w:val="000000"/>
                <w:sz w:val="16"/>
                <w:szCs w:val="16"/>
              </w:rPr>
              <w:t xml:space="preserve"> days)</w:t>
            </w:r>
          </w:p>
          <w:p w14:paraId="7900BDCE"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EB655B" w:rsidRPr="00941E55">
              <w:rPr>
                <w:rFonts w:ascii="Verdana" w:hAnsi="Verdana" w:cs="Verdana"/>
                <w:color w:val="000000"/>
                <w:sz w:val="16"/>
                <w:szCs w:val="16"/>
              </w:rPr>
              <w:t>1</w:t>
            </w:r>
            <w:r w:rsidRPr="00941E55">
              <w:rPr>
                <w:rFonts w:ascii="Verdana" w:hAnsi="Verdana" w:cs="Verdana"/>
                <w:color w:val="000000"/>
                <w:sz w:val="16"/>
                <w:szCs w:val="16"/>
              </w:rPr>
              <w:t xml:space="preserve">-15 years </w:t>
            </w:r>
            <w:r w:rsidRPr="00941E55">
              <w:rPr>
                <w:rFonts w:ascii="Verdana" w:hAnsi="Verdana" w:cs="Verdana"/>
                <w:color w:val="000000"/>
                <w:sz w:val="16"/>
                <w:szCs w:val="16"/>
              </w:rPr>
              <w:tab/>
              <w:t xml:space="preserve">= </w:t>
            </w:r>
            <w:r w:rsidR="006C5ACB">
              <w:rPr>
                <w:rFonts w:ascii="Verdana" w:hAnsi="Verdana" w:cs="Verdana"/>
                <w:color w:val="000000"/>
                <w:sz w:val="16"/>
                <w:szCs w:val="16"/>
              </w:rPr>
              <w:t>7.32</w:t>
            </w:r>
            <w:r w:rsidRPr="00941E55">
              <w:rPr>
                <w:rFonts w:ascii="Verdana" w:hAnsi="Verdana" w:cs="Verdana"/>
                <w:color w:val="000000"/>
                <w:sz w:val="16"/>
                <w:szCs w:val="16"/>
              </w:rPr>
              <w:t>% (1</w:t>
            </w:r>
            <w:r w:rsidR="006C5ACB">
              <w:rPr>
                <w:rFonts w:ascii="Verdana" w:hAnsi="Verdana" w:cs="Verdana"/>
                <w:color w:val="000000"/>
                <w:sz w:val="16"/>
                <w:szCs w:val="16"/>
              </w:rPr>
              <w:t>9</w:t>
            </w:r>
            <w:r w:rsidRPr="00941E55">
              <w:rPr>
                <w:rFonts w:ascii="Verdana" w:hAnsi="Verdana" w:cs="Verdana"/>
                <w:color w:val="000000"/>
                <w:sz w:val="16"/>
                <w:szCs w:val="16"/>
              </w:rPr>
              <w:t xml:space="preserve"> days)</w:t>
            </w:r>
          </w:p>
          <w:p w14:paraId="2C7E7D7A"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6C5ACB">
              <w:rPr>
                <w:rFonts w:ascii="Verdana" w:hAnsi="Verdana" w:cs="Verdana"/>
                <w:color w:val="000000"/>
                <w:sz w:val="16"/>
                <w:szCs w:val="16"/>
              </w:rPr>
              <w:t>9.24</w:t>
            </w:r>
            <w:r w:rsidRPr="00941E55">
              <w:rPr>
                <w:rFonts w:ascii="Verdana" w:hAnsi="Verdana" w:cs="Verdana"/>
                <w:color w:val="000000"/>
                <w:sz w:val="16"/>
                <w:szCs w:val="16"/>
              </w:rPr>
              <w:t>% (2</w:t>
            </w:r>
            <w:r w:rsidR="006C5ACB">
              <w:rPr>
                <w:rFonts w:ascii="Verdana" w:hAnsi="Verdana" w:cs="Verdana"/>
                <w:color w:val="000000"/>
                <w:sz w:val="16"/>
                <w:szCs w:val="16"/>
              </w:rPr>
              <w:t>4</w:t>
            </w:r>
            <w:r w:rsidRPr="00941E55">
              <w:rPr>
                <w:rFonts w:ascii="Verdana" w:hAnsi="Verdana" w:cs="Verdana"/>
                <w:color w:val="000000"/>
                <w:sz w:val="16"/>
                <w:szCs w:val="16"/>
              </w:rPr>
              <w:t xml:space="preserve"> days)</w:t>
            </w:r>
          </w:p>
          <w:p w14:paraId="0BA06BB1"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6C5ACB">
              <w:rPr>
                <w:rFonts w:ascii="Verdana" w:hAnsi="Verdana" w:cs="Verdana"/>
                <w:color w:val="000000"/>
                <w:sz w:val="16"/>
                <w:szCs w:val="16"/>
              </w:rPr>
              <w:t>11.55</w:t>
            </w:r>
            <w:r w:rsidRPr="00941E55">
              <w:rPr>
                <w:rFonts w:ascii="Verdana" w:hAnsi="Verdana" w:cs="Verdana"/>
                <w:color w:val="000000"/>
                <w:sz w:val="16"/>
                <w:szCs w:val="16"/>
              </w:rPr>
              <w:t>% (</w:t>
            </w:r>
            <w:r w:rsidR="006C5ACB">
              <w:rPr>
                <w:rFonts w:ascii="Verdana" w:hAnsi="Verdana" w:cs="Verdana"/>
                <w:color w:val="000000"/>
                <w:sz w:val="16"/>
                <w:szCs w:val="16"/>
              </w:rPr>
              <w:t>30</w:t>
            </w:r>
            <w:r w:rsidRPr="00941E55">
              <w:rPr>
                <w:rFonts w:ascii="Verdana" w:hAnsi="Verdana" w:cs="Verdana"/>
                <w:color w:val="000000"/>
                <w:sz w:val="16"/>
                <w:szCs w:val="16"/>
              </w:rPr>
              <w:t xml:space="preserve"> days)</w:t>
            </w:r>
            <w:r w:rsidR="006C5ACB">
              <w:rPr>
                <w:rFonts w:ascii="Verdana" w:hAnsi="Verdana" w:cs="Verdana"/>
                <w:color w:val="000000"/>
                <w:sz w:val="16"/>
                <w:szCs w:val="16"/>
              </w:rPr>
              <w:t xml:space="preserve"> - ONLY APPLIES TO EMPLOYEES HIRED PRIOR TO 7/1/2012</w:t>
            </w:r>
          </w:p>
          <w:p w14:paraId="24502BE3" w14:textId="77777777" w:rsidR="00481580" w:rsidRDefault="00481580" w:rsidP="0048158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Pr>
                <w:rFonts w:ascii="Verdana" w:hAnsi="Verdana" w:cs="Verdana"/>
                <w:b/>
                <w:color w:val="000000"/>
                <w:sz w:val="16"/>
                <w:szCs w:val="16"/>
              </w:rPr>
              <w:t xml:space="preserve">Extra Day:  </w:t>
            </w:r>
            <w:r>
              <w:rPr>
                <w:rFonts w:ascii="Verdana" w:hAnsi="Verdana" w:cs="Verdana"/>
                <w:color w:val="000000"/>
                <w:sz w:val="16"/>
                <w:szCs w:val="16"/>
              </w:rPr>
              <w:t>Employees who have more than one year of service since their most recent date of hire and use no sick leave during an entire leave calendar year shall earn one extra annual day per leave calendar year. No sick excludes sick bereavement leave.</w:t>
            </w:r>
          </w:p>
          <w:p w14:paraId="32B05AFD"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After 1 year of service since most recent date of hire</w:t>
            </w:r>
          </w:p>
          <w:p w14:paraId="329F663D" w14:textId="77777777" w:rsidR="008E739D" w:rsidRPr="00941E55" w:rsidRDefault="008E73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45 days</w:t>
            </w:r>
          </w:p>
          <w:p w14:paraId="28221332" w14:textId="77777777" w:rsidR="008E739D" w:rsidRPr="00941E55" w:rsidRDefault="008E739D" w:rsidP="00941E55">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3E472142"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Vacation Selection Period:  </w:t>
            </w:r>
          </w:p>
          <w:p w14:paraId="49D3AE61"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C807A4" w:rsidRPr="00941E55">
              <w:rPr>
                <w:rFonts w:ascii="Verdana" w:hAnsi="Verdana" w:cs="Verdana"/>
                <w:color w:val="000000"/>
                <w:sz w:val="16"/>
                <w:szCs w:val="16"/>
              </w:rPr>
              <w:t>January 1 to March 31</w:t>
            </w:r>
          </w:p>
          <w:p w14:paraId="58D58B11"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C20C1">
              <w:rPr>
                <w:rFonts w:ascii="Verdana" w:hAnsi="Verdana" w:cs="Verdana"/>
                <w:color w:val="000000"/>
                <w:sz w:val="16"/>
                <w:szCs w:val="16"/>
              </w:rPr>
              <w:t>earned, unused</w:t>
            </w:r>
            <w:r w:rsidRPr="00941E55">
              <w:rPr>
                <w:rFonts w:ascii="Verdana" w:hAnsi="Verdana" w:cs="Verdana"/>
                <w:color w:val="000000"/>
                <w:sz w:val="16"/>
                <w:szCs w:val="16"/>
              </w:rPr>
              <w:t xml:space="preserve"> </w:t>
            </w:r>
            <w:r w:rsidR="000C20C1">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250A0348" w14:textId="77777777" w:rsidTr="00944420">
        <w:tc>
          <w:tcPr>
            <w:tcW w:w="1890" w:type="dxa"/>
            <w:tcBorders>
              <w:top w:val="single" w:sz="6" w:space="0" w:color="auto"/>
              <w:left w:val="single" w:sz="6" w:space="0" w:color="auto"/>
              <w:bottom w:val="single" w:sz="6" w:space="0" w:color="auto"/>
              <w:right w:val="single" w:sz="6" w:space="0" w:color="auto"/>
            </w:tcBorders>
          </w:tcPr>
          <w:p w14:paraId="540A2806"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24AE4313"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4C500206"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A837DD">
              <w:rPr>
                <w:rFonts w:ascii="Verdana" w:hAnsi="Verdana" w:cs="Verdana"/>
                <w:color w:val="000000"/>
                <w:sz w:val="16"/>
                <w:szCs w:val="16"/>
              </w:rPr>
              <w:t>4</w:t>
            </w:r>
            <w:r w:rsidRPr="00941E55">
              <w:rPr>
                <w:rFonts w:ascii="Verdana" w:hAnsi="Verdana" w:cs="Verdana"/>
                <w:color w:val="000000"/>
                <w:sz w:val="16"/>
                <w:szCs w:val="16"/>
              </w:rPr>
              <w:t>.</w:t>
            </w:r>
            <w:r w:rsidR="00A837DD">
              <w:rPr>
                <w:rFonts w:ascii="Verdana" w:hAnsi="Verdana" w:cs="Verdana"/>
                <w:color w:val="000000"/>
                <w:sz w:val="16"/>
                <w:szCs w:val="16"/>
              </w:rPr>
              <w:t>24</w:t>
            </w:r>
            <w:r w:rsidRPr="00941E55">
              <w:rPr>
                <w:rFonts w:ascii="Verdana" w:hAnsi="Verdana" w:cs="Verdana"/>
                <w:color w:val="000000"/>
                <w:sz w:val="16"/>
                <w:szCs w:val="16"/>
              </w:rPr>
              <w:t>% (1</w:t>
            </w:r>
            <w:r w:rsidR="00A837DD">
              <w:rPr>
                <w:rFonts w:ascii="Verdana" w:hAnsi="Verdana" w:cs="Verdana"/>
                <w:color w:val="000000"/>
                <w:sz w:val="16"/>
                <w:szCs w:val="16"/>
              </w:rPr>
              <w:t>1</w:t>
            </w:r>
            <w:r w:rsidRPr="00941E55">
              <w:rPr>
                <w:rFonts w:ascii="Verdana" w:hAnsi="Verdana" w:cs="Verdana"/>
                <w:color w:val="000000"/>
                <w:sz w:val="16"/>
                <w:szCs w:val="16"/>
              </w:rPr>
              <w:t xml:space="preserve"> days)</w:t>
            </w:r>
          </w:p>
          <w:p w14:paraId="346A7D0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744ADE50"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300 days</w:t>
            </w:r>
          </w:p>
          <w:p w14:paraId="773F976C"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5DA10DE2" w14:textId="4CAFBA4F"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5E7CDC" w:rsidRPr="00941E55">
              <w:rPr>
                <w:rFonts w:ascii="Verdana" w:hAnsi="Verdana" w:cs="Verdana"/>
                <w:color w:val="000000"/>
                <w:sz w:val="16"/>
                <w:szCs w:val="16"/>
              </w:rPr>
              <w:t>h</w:t>
            </w:r>
            <w:r w:rsidRPr="00941E55">
              <w:rPr>
                <w:rFonts w:ascii="Verdana" w:hAnsi="Verdana" w:cs="Verdana"/>
                <w:color w:val="000000"/>
                <w:sz w:val="16"/>
                <w:szCs w:val="16"/>
              </w:rPr>
              <w:t xml:space="preserve">usband, </w:t>
            </w:r>
            <w:r w:rsidR="002851D1" w:rsidRPr="00941E55">
              <w:rPr>
                <w:rFonts w:ascii="Verdana" w:hAnsi="Verdana" w:cs="Verdana"/>
                <w:color w:val="000000"/>
                <w:sz w:val="16"/>
                <w:szCs w:val="16"/>
              </w:rPr>
              <w:t>w</w:t>
            </w:r>
            <w:r w:rsidRPr="00941E55">
              <w:rPr>
                <w:rFonts w:ascii="Verdana" w:hAnsi="Verdana" w:cs="Verdana"/>
                <w:color w:val="000000"/>
                <w:sz w:val="16"/>
                <w:szCs w:val="16"/>
              </w:rPr>
              <w:t xml:space="preserve">ife, </w:t>
            </w:r>
            <w:r w:rsidR="00012964" w:rsidRPr="00941E55">
              <w:rPr>
                <w:rFonts w:ascii="Verdana" w:hAnsi="Verdana" w:cs="Verdana"/>
                <w:color w:val="000000"/>
                <w:sz w:val="16"/>
                <w:szCs w:val="16"/>
              </w:rPr>
              <w:t>c</w:t>
            </w:r>
            <w:r w:rsidRPr="00941E55">
              <w:rPr>
                <w:rFonts w:ascii="Verdana" w:hAnsi="Verdana" w:cs="Verdana"/>
                <w:color w:val="000000"/>
                <w:sz w:val="16"/>
                <w:szCs w:val="16"/>
              </w:rPr>
              <w:t xml:space="preserve">hild, </w:t>
            </w:r>
            <w:proofErr w:type="gramStart"/>
            <w:r w:rsidR="002851D1" w:rsidRPr="00941E55">
              <w:rPr>
                <w:rFonts w:ascii="Verdana" w:hAnsi="Verdana" w:cs="Verdana"/>
                <w:color w:val="000000"/>
                <w:sz w:val="16"/>
                <w:szCs w:val="16"/>
              </w:rPr>
              <w:t>s</w:t>
            </w:r>
            <w:r w:rsidRPr="00941E55">
              <w:rPr>
                <w:rFonts w:ascii="Verdana" w:hAnsi="Verdana" w:cs="Verdana"/>
                <w:color w:val="000000"/>
                <w:sz w:val="16"/>
                <w:szCs w:val="16"/>
              </w:rPr>
              <w:t>tep-child</w:t>
            </w:r>
            <w:proofErr w:type="gramEnd"/>
            <w:r w:rsidRPr="00941E55">
              <w:rPr>
                <w:rFonts w:ascii="Verdana" w:hAnsi="Verdana" w:cs="Verdana"/>
                <w:color w:val="000000"/>
                <w:sz w:val="16"/>
                <w:szCs w:val="16"/>
              </w:rPr>
              <w:t xml:space="preserve">, </w:t>
            </w:r>
            <w:r w:rsidR="00307B14">
              <w:rPr>
                <w:rFonts w:ascii="Verdana" w:hAnsi="Verdana" w:cs="Verdana"/>
                <w:color w:val="000000"/>
                <w:sz w:val="16"/>
                <w:szCs w:val="16"/>
              </w:rPr>
              <w:t xml:space="preserve">foster child, </w:t>
            </w:r>
            <w:r w:rsidR="002851D1" w:rsidRPr="00941E55">
              <w:rPr>
                <w:rFonts w:ascii="Verdana" w:hAnsi="Verdana" w:cs="Verdana"/>
                <w:color w:val="000000"/>
                <w:sz w:val="16"/>
                <w:szCs w:val="16"/>
              </w:rPr>
              <w:t>p</w:t>
            </w:r>
            <w:r w:rsidR="008E739D" w:rsidRPr="00941E55">
              <w:rPr>
                <w:rFonts w:ascii="Verdana" w:hAnsi="Verdana" w:cs="Verdana"/>
                <w:color w:val="000000"/>
                <w:sz w:val="16"/>
                <w:szCs w:val="16"/>
              </w:rPr>
              <w:t xml:space="preserve">arent, </w:t>
            </w:r>
            <w:r w:rsidR="002851D1" w:rsidRPr="00941E55">
              <w:rPr>
                <w:rFonts w:ascii="Verdana" w:hAnsi="Verdana" w:cs="Verdana"/>
                <w:color w:val="000000"/>
                <w:sz w:val="16"/>
                <w:szCs w:val="16"/>
              </w:rPr>
              <w:t>b</w:t>
            </w:r>
            <w:r w:rsidRPr="00941E55">
              <w:rPr>
                <w:rFonts w:ascii="Verdana" w:hAnsi="Verdana" w:cs="Verdana"/>
                <w:color w:val="000000"/>
                <w:sz w:val="16"/>
                <w:szCs w:val="16"/>
              </w:rPr>
              <w:t>rother</w:t>
            </w:r>
            <w:r w:rsidR="002A0945">
              <w:rPr>
                <w:rFonts w:ascii="Verdana" w:hAnsi="Verdana" w:cs="Verdana"/>
                <w:color w:val="000000"/>
                <w:sz w:val="16"/>
                <w:szCs w:val="16"/>
              </w:rPr>
              <w:t>,</w:t>
            </w:r>
            <w:r w:rsidRPr="00941E55">
              <w:rPr>
                <w:rFonts w:ascii="Verdana" w:hAnsi="Verdana" w:cs="Verdana"/>
                <w:color w:val="000000"/>
                <w:sz w:val="16"/>
                <w:szCs w:val="16"/>
              </w:rPr>
              <w:t xml:space="preserve"> </w:t>
            </w:r>
            <w:r w:rsidR="00307B14">
              <w:rPr>
                <w:rFonts w:ascii="Verdana" w:hAnsi="Verdana" w:cs="Verdana"/>
                <w:color w:val="000000"/>
                <w:sz w:val="16"/>
                <w:szCs w:val="16"/>
              </w:rPr>
              <w:t xml:space="preserve">or </w:t>
            </w:r>
            <w:r w:rsidR="002851D1" w:rsidRPr="00941E55">
              <w:rPr>
                <w:rFonts w:ascii="Verdana" w:hAnsi="Verdana" w:cs="Verdana"/>
                <w:color w:val="000000"/>
                <w:sz w:val="16"/>
                <w:szCs w:val="16"/>
              </w:rPr>
              <w:t>s</w:t>
            </w:r>
            <w:r w:rsidRPr="00941E55">
              <w:rPr>
                <w:rFonts w:ascii="Verdana" w:hAnsi="Verdana" w:cs="Verdana"/>
                <w:color w:val="000000"/>
                <w:sz w:val="16"/>
                <w:szCs w:val="16"/>
              </w:rPr>
              <w:t>ister</w:t>
            </w:r>
            <w:r w:rsidR="00307B14">
              <w:rPr>
                <w:rFonts w:ascii="Verdana" w:hAnsi="Verdana" w:cs="Verdana"/>
                <w:color w:val="000000"/>
                <w:sz w:val="16"/>
                <w:szCs w:val="16"/>
              </w:rPr>
              <w:t xml:space="preserve"> of </w:t>
            </w:r>
            <w:r w:rsidR="00DF04EA">
              <w:rPr>
                <w:rFonts w:ascii="Verdana" w:hAnsi="Verdana" w:cs="Verdana"/>
                <w:color w:val="000000"/>
                <w:sz w:val="16"/>
                <w:szCs w:val="16"/>
              </w:rPr>
              <w:t xml:space="preserve">the </w:t>
            </w:r>
            <w:proofErr w:type="spellStart"/>
            <w:r w:rsidR="00307B14">
              <w:rPr>
                <w:rFonts w:ascii="Verdana" w:hAnsi="Verdana" w:cs="Verdana"/>
                <w:color w:val="000000"/>
                <w:sz w:val="16"/>
                <w:szCs w:val="16"/>
              </w:rPr>
              <w:t>employee</w:t>
            </w:r>
            <w:r w:rsidR="00E36002">
              <w:rPr>
                <w:rFonts w:ascii="Verdana" w:hAnsi="Verdana" w:cs="Verdana"/>
                <w:color w:val="000000"/>
                <w:sz w:val="16"/>
                <w:szCs w:val="16"/>
              </w:rPr>
              <w:t>r</w:t>
            </w:r>
            <w:proofErr w:type="spellEnd"/>
            <w:r w:rsidRPr="00941E55">
              <w:rPr>
                <w:rFonts w:ascii="Verdana" w:hAnsi="Verdana" w:cs="Verdana"/>
                <w:color w:val="000000"/>
                <w:sz w:val="16"/>
                <w:szCs w:val="16"/>
              </w:rPr>
              <w:t xml:space="preserve"> </w:t>
            </w:r>
          </w:p>
          <w:p w14:paraId="069E767D" w14:textId="114DEF0C" w:rsidR="00A438F5" w:rsidRPr="00941E55" w:rsidRDefault="00A438F5" w:rsidP="009D3F9C">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307B14">
              <w:rPr>
                <w:rFonts w:ascii="Verdana" w:hAnsi="Verdana" w:cs="Verdana"/>
                <w:color w:val="000000"/>
                <w:sz w:val="16"/>
                <w:szCs w:val="16"/>
              </w:rPr>
              <w:t>spouse</w:t>
            </w:r>
            <w:r w:rsidRPr="00941E55">
              <w:rPr>
                <w:rFonts w:ascii="Verdana" w:hAnsi="Verdana" w:cs="Verdana"/>
                <w:color w:val="000000"/>
                <w:sz w:val="16"/>
                <w:szCs w:val="16"/>
              </w:rPr>
              <w:t xml:space="preserve">, </w:t>
            </w:r>
            <w:r w:rsidR="00307B14" w:rsidRPr="00941E55">
              <w:rPr>
                <w:rFonts w:ascii="Verdana" w:hAnsi="Verdana" w:cs="Verdana"/>
                <w:color w:val="000000"/>
                <w:sz w:val="16"/>
                <w:szCs w:val="16"/>
              </w:rPr>
              <w:t>parent,</w:t>
            </w:r>
            <w:r w:rsidR="00307B14">
              <w:rPr>
                <w:rFonts w:ascii="Verdana" w:hAnsi="Verdana" w:cs="Verdana"/>
                <w:color w:val="000000"/>
                <w:sz w:val="16"/>
                <w:szCs w:val="16"/>
              </w:rPr>
              <w:t xml:space="preserve"> </w:t>
            </w:r>
            <w:proofErr w:type="gramStart"/>
            <w:r w:rsidR="002851D1" w:rsidRPr="00941E55">
              <w:rPr>
                <w:rFonts w:ascii="Verdana" w:hAnsi="Verdana" w:cs="Verdana"/>
                <w:color w:val="000000"/>
                <w:sz w:val="16"/>
                <w:szCs w:val="16"/>
              </w:rPr>
              <w:t>s</w:t>
            </w:r>
            <w:r w:rsidRPr="00941E55">
              <w:rPr>
                <w:rFonts w:ascii="Verdana" w:hAnsi="Verdana" w:cs="Verdana"/>
                <w:color w:val="000000"/>
                <w:sz w:val="16"/>
                <w:szCs w:val="16"/>
              </w:rPr>
              <w:t>tep-parent</w:t>
            </w:r>
            <w:proofErr w:type="gramEnd"/>
            <w:r w:rsidRPr="00941E55">
              <w:rPr>
                <w:rFonts w:ascii="Verdana" w:hAnsi="Verdana" w:cs="Verdana"/>
                <w:color w:val="000000"/>
                <w:sz w:val="16"/>
                <w:szCs w:val="16"/>
              </w:rPr>
              <w:t xml:space="preserve">, </w:t>
            </w:r>
            <w:r w:rsidR="002851D1" w:rsidRPr="00941E55">
              <w:rPr>
                <w:rFonts w:ascii="Verdana" w:hAnsi="Verdana" w:cs="Verdana"/>
                <w:color w:val="000000"/>
                <w:sz w:val="16"/>
                <w:szCs w:val="16"/>
              </w:rPr>
              <w:t>c</w:t>
            </w:r>
            <w:r w:rsidRPr="00941E55">
              <w:rPr>
                <w:rFonts w:ascii="Verdana" w:hAnsi="Verdana" w:cs="Verdana"/>
                <w:color w:val="000000"/>
                <w:sz w:val="16"/>
                <w:szCs w:val="16"/>
              </w:rPr>
              <w:t xml:space="preserve">hild, </w:t>
            </w:r>
            <w:r w:rsidR="00307B14">
              <w:rPr>
                <w:rFonts w:ascii="Verdana" w:hAnsi="Verdana" w:cs="Verdana"/>
                <w:color w:val="000000"/>
                <w:sz w:val="16"/>
                <w:szCs w:val="16"/>
              </w:rPr>
              <w:t xml:space="preserve">or </w:t>
            </w:r>
            <w:r w:rsidR="002851D1" w:rsidRPr="00941E55">
              <w:rPr>
                <w:rFonts w:ascii="Verdana" w:hAnsi="Verdana" w:cs="Verdana"/>
                <w:color w:val="000000"/>
                <w:sz w:val="16"/>
                <w:szCs w:val="16"/>
              </w:rPr>
              <w:t>s</w:t>
            </w:r>
            <w:r w:rsidRPr="00941E55">
              <w:rPr>
                <w:rFonts w:ascii="Verdana" w:hAnsi="Verdana" w:cs="Verdana"/>
                <w:color w:val="000000"/>
                <w:sz w:val="16"/>
                <w:szCs w:val="16"/>
              </w:rPr>
              <w:t>tep-child</w:t>
            </w:r>
            <w:r w:rsidR="00307B14">
              <w:rPr>
                <w:rFonts w:ascii="Verdana" w:hAnsi="Verdana" w:cs="Verdana"/>
                <w:color w:val="000000"/>
                <w:sz w:val="16"/>
                <w:szCs w:val="16"/>
              </w:rPr>
              <w:t xml:space="preserve"> of employee</w:t>
            </w:r>
          </w:p>
          <w:p w14:paraId="083455A8" w14:textId="48DD77EB" w:rsidR="00A438F5" w:rsidRPr="00941E55" w:rsidRDefault="0050529A" w:rsidP="009D3F9C">
            <w:pPr>
              <w:widowControl w:val="0"/>
              <w:tabs>
                <w:tab w:val="left" w:pos="432"/>
                <w:tab w:val="left" w:pos="972"/>
                <w:tab w:val="left" w:pos="1152"/>
                <w:tab w:val="left" w:pos="1332"/>
                <w:tab w:val="left" w:pos="2340"/>
              </w:tabs>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2851D1"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 </w:t>
            </w:r>
            <w:r w:rsidR="002851D1"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 </w:t>
            </w:r>
            <w:r w:rsidR="002851D1"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 </w:t>
            </w:r>
            <w:r w:rsidR="002851D1"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tep-grandparent, </w:t>
            </w:r>
            <w:r w:rsidR="002851D1"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randchild, </w:t>
            </w:r>
            <w:r w:rsidR="002851D1"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tep-grandchild, </w:t>
            </w:r>
            <w:r w:rsidR="00307B14">
              <w:rPr>
                <w:rFonts w:ascii="Verdana" w:hAnsi="Verdana" w:cs="Verdana"/>
                <w:color w:val="000000"/>
                <w:sz w:val="16"/>
                <w:szCs w:val="16"/>
              </w:rPr>
              <w:t xml:space="preserve">foster child, </w:t>
            </w:r>
            <w:proofErr w:type="gramStart"/>
            <w:r w:rsidR="00B071E8">
              <w:rPr>
                <w:rFonts w:ascii="Verdana" w:hAnsi="Verdana" w:cs="Verdana"/>
                <w:color w:val="000000"/>
                <w:sz w:val="16"/>
                <w:szCs w:val="16"/>
              </w:rPr>
              <w:t>step-sister</w:t>
            </w:r>
            <w:proofErr w:type="gramEnd"/>
            <w:r w:rsidR="00B071E8">
              <w:rPr>
                <w:rFonts w:ascii="Verdana" w:hAnsi="Verdana" w:cs="Verdana"/>
                <w:color w:val="000000"/>
                <w:sz w:val="16"/>
                <w:szCs w:val="16"/>
              </w:rPr>
              <w:t xml:space="preserve">, step-brother, </w:t>
            </w:r>
            <w:r w:rsidR="002851D1" w:rsidRPr="00941E55">
              <w:rPr>
                <w:rFonts w:ascii="Verdana" w:hAnsi="Verdana" w:cs="Verdana"/>
                <w:color w:val="000000"/>
                <w:sz w:val="16"/>
                <w:szCs w:val="16"/>
              </w:rPr>
              <w:t>s</w:t>
            </w:r>
            <w:r w:rsidR="00A438F5" w:rsidRPr="00941E55">
              <w:rPr>
                <w:rFonts w:ascii="Verdana" w:hAnsi="Verdana" w:cs="Verdana"/>
                <w:color w:val="000000"/>
                <w:sz w:val="16"/>
                <w:szCs w:val="16"/>
              </w:rPr>
              <w:t xml:space="preserve">on-in-law, </w:t>
            </w:r>
            <w:r w:rsidR="002851D1" w:rsidRPr="00941E55">
              <w:rPr>
                <w:rFonts w:ascii="Verdana" w:hAnsi="Verdana" w:cs="Verdana"/>
                <w:color w:val="000000"/>
                <w:sz w:val="16"/>
                <w:szCs w:val="16"/>
              </w:rPr>
              <w:t>d</w:t>
            </w:r>
            <w:r w:rsidR="00A438F5" w:rsidRPr="00941E55">
              <w:rPr>
                <w:rFonts w:ascii="Verdana" w:hAnsi="Verdana" w:cs="Verdana"/>
                <w:color w:val="000000"/>
                <w:sz w:val="16"/>
                <w:szCs w:val="16"/>
              </w:rPr>
              <w:t xml:space="preserve">aughter-in-law, </w:t>
            </w:r>
            <w:r w:rsidR="002851D1"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rother-in-law, </w:t>
            </w:r>
            <w:r w:rsidR="002851D1"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ister-in-law, </w:t>
            </w:r>
            <w:r w:rsidR="002851D1" w:rsidRPr="00941E55">
              <w:rPr>
                <w:rFonts w:ascii="Verdana" w:hAnsi="Verdana" w:cs="Verdana"/>
                <w:color w:val="000000"/>
                <w:sz w:val="16"/>
                <w:szCs w:val="16"/>
              </w:rPr>
              <w:t>p</w:t>
            </w:r>
            <w:r w:rsidR="00A438F5" w:rsidRPr="00941E55">
              <w:rPr>
                <w:rFonts w:ascii="Verdana" w:hAnsi="Verdana" w:cs="Verdana"/>
                <w:color w:val="000000"/>
                <w:sz w:val="16"/>
                <w:szCs w:val="16"/>
              </w:rPr>
              <w:t xml:space="preserve">arent-in-law, </w:t>
            </w:r>
            <w:r w:rsidR="002851D1"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randparent-in-law, </w:t>
            </w:r>
            <w:r w:rsidR="002851D1" w:rsidRPr="00941E55">
              <w:rPr>
                <w:rFonts w:ascii="Verdana" w:hAnsi="Verdana" w:cs="Verdana"/>
                <w:color w:val="000000"/>
                <w:sz w:val="16"/>
                <w:szCs w:val="16"/>
              </w:rPr>
              <w:t>a</w:t>
            </w:r>
            <w:r w:rsidR="00BA7747" w:rsidRPr="00941E55">
              <w:rPr>
                <w:rFonts w:ascii="Verdana" w:hAnsi="Verdana" w:cs="Verdana"/>
                <w:color w:val="000000"/>
                <w:sz w:val="16"/>
                <w:szCs w:val="16"/>
              </w:rPr>
              <w:t xml:space="preserve">unt, </w:t>
            </w:r>
            <w:r w:rsidR="002851D1" w:rsidRPr="00941E55">
              <w:rPr>
                <w:rFonts w:ascii="Verdana" w:hAnsi="Verdana" w:cs="Verdana"/>
                <w:color w:val="000000"/>
                <w:sz w:val="16"/>
                <w:szCs w:val="16"/>
              </w:rPr>
              <w:t>u</w:t>
            </w:r>
            <w:r w:rsidR="00A438F5" w:rsidRPr="00941E55">
              <w:rPr>
                <w:rFonts w:ascii="Verdana" w:hAnsi="Verdana" w:cs="Verdana"/>
                <w:color w:val="000000"/>
                <w:sz w:val="16"/>
                <w:szCs w:val="16"/>
              </w:rPr>
              <w:t xml:space="preserve">ncle, </w:t>
            </w:r>
            <w:r w:rsidR="00856F10">
              <w:rPr>
                <w:rFonts w:ascii="Verdana" w:hAnsi="Verdana" w:cs="Verdana"/>
                <w:color w:val="000000"/>
                <w:sz w:val="16"/>
                <w:szCs w:val="16"/>
              </w:rPr>
              <w:t xml:space="preserve">or </w:t>
            </w:r>
            <w:r w:rsidR="00A438F5" w:rsidRPr="00941E55">
              <w:rPr>
                <w:rFonts w:ascii="Verdana" w:hAnsi="Verdana" w:cs="Verdana"/>
                <w:color w:val="000000"/>
                <w:sz w:val="16"/>
                <w:szCs w:val="16"/>
              </w:rPr>
              <w:t>any relative residing in the employee’s household</w:t>
            </w:r>
          </w:p>
          <w:p w14:paraId="5AC6C301" w14:textId="1B3B8DC6"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husband, wife, child, </w:t>
            </w:r>
            <w:proofErr w:type="gramStart"/>
            <w:r w:rsidRPr="00941E55">
              <w:rPr>
                <w:rFonts w:ascii="Verdana" w:hAnsi="Verdana" w:cs="Verdana"/>
                <w:color w:val="000000"/>
                <w:sz w:val="16"/>
                <w:szCs w:val="16"/>
              </w:rPr>
              <w:t>step-child</w:t>
            </w:r>
            <w:proofErr w:type="gramEnd"/>
            <w:r w:rsidRPr="00941E55">
              <w:rPr>
                <w:rFonts w:ascii="Verdana" w:hAnsi="Verdana" w:cs="Verdana"/>
                <w:color w:val="000000"/>
                <w:sz w:val="16"/>
                <w:szCs w:val="16"/>
              </w:rPr>
              <w:t xml:space="preserve">, </w:t>
            </w:r>
            <w:r w:rsidR="00307B14">
              <w:rPr>
                <w:rFonts w:ascii="Verdana" w:hAnsi="Verdana" w:cs="Verdana"/>
                <w:color w:val="000000"/>
                <w:sz w:val="16"/>
                <w:szCs w:val="16"/>
              </w:rPr>
              <w:t xml:space="preserve">foster child, </w:t>
            </w:r>
            <w:r w:rsidRPr="00941E55">
              <w:rPr>
                <w:rFonts w:ascii="Verdana" w:hAnsi="Verdana" w:cs="Verdana"/>
                <w:color w:val="000000"/>
                <w:sz w:val="16"/>
                <w:szCs w:val="16"/>
              </w:rPr>
              <w:t xml:space="preserve">parent of the employee, or any other person qualifying as a dependent under </w:t>
            </w:r>
            <w:smartTag w:uri="urn:schemas-microsoft-com:office:smarttags" w:element="stockticker">
              <w:r w:rsidRPr="00941E55">
                <w:rPr>
                  <w:rFonts w:ascii="Verdana" w:hAnsi="Verdana" w:cs="Verdana"/>
                  <w:color w:val="000000"/>
                  <w:sz w:val="16"/>
                  <w:szCs w:val="16"/>
                </w:rPr>
                <w:t>IRS</w:t>
              </w:r>
            </w:smartTag>
            <w:r w:rsidRPr="00941E55">
              <w:rPr>
                <w:rFonts w:ascii="Verdana" w:hAnsi="Verdana" w:cs="Verdana"/>
                <w:color w:val="000000"/>
                <w:sz w:val="16"/>
                <w:szCs w:val="16"/>
              </w:rPr>
              <w:t xml:space="preserve"> eligibility criteria; entitlement based on years of service</w:t>
            </w:r>
          </w:p>
          <w:p w14:paraId="1633E751"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1-3 years</w:t>
            </w:r>
            <w:proofErr w:type="gramStart"/>
            <w:r w:rsidRPr="00941E55">
              <w:rPr>
                <w:rFonts w:ascii="Verdana" w:hAnsi="Verdana" w:cs="Verdana"/>
                <w:color w:val="000000"/>
                <w:sz w:val="16"/>
                <w:szCs w:val="16"/>
              </w:rPr>
              <w:tab/>
              <w:t xml:space="preserve">  =</w:t>
            </w:r>
            <w:proofErr w:type="gramEnd"/>
            <w:r w:rsidRPr="00941E55">
              <w:rPr>
                <w:rFonts w:ascii="Verdana" w:hAnsi="Verdana" w:cs="Verdana"/>
                <w:color w:val="000000"/>
                <w:sz w:val="16"/>
                <w:szCs w:val="16"/>
              </w:rPr>
              <w:t xml:space="preserve"> 7 days</w:t>
            </w:r>
          </w:p>
          <w:p w14:paraId="603DBBC1"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3-15 years</w:t>
            </w:r>
            <w:proofErr w:type="gramStart"/>
            <w:r w:rsidRPr="00941E55">
              <w:rPr>
                <w:rFonts w:ascii="Verdana" w:hAnsi="Verdana" w:cs="Verdana"/>
                <w:color w:val="000000"/>
                <w:sz w:val="16"/>
                <w:szCs w:val="16"/>
              </w:rPr>
              <w:tab/>
              <w:t xml:space="preserve">  =</w:t>
            </w:r>
            <w:proofErr w:type="gramEnd"/>
            <w:r w:rsidRPr="00941E55">
              <w:rPr>
                <w:rFonts w:ascii="Verdana" w:hAnsi="Verdana" w:cs="Verdana"/>
                <w:color w:val="000000"/>
                <w:sz w:val="16"/>
                <w:szCs w:val="16"/>
              </w:rPr>
              <w:t xml:space="preserve"> 15 days</w:t>
            </w:r>
          </w:p>
          <w:p w14:paraId="3B58D732"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5A446B36" w14:textId="77777777" w:rsidR="006A1F40" w:rsidRPr="00941E55" w:rsidRDefault="006A1F4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w:t>
            </w:r>
            <w:proofErr w:type="gramStart"/>
            <w:r w:rsidRPr="00941E55">
              <w:rPr>
                <w:rFonts w:ascii="Verdana" w:hAnsi="Verdana" w:cs="Verdana"/>
                <w:color w:val="000000"/>
                <w:sz w:val="16"/>
                <w:szCs w:val="16"/>
              </w:rPr>
              <w:tab/>
              <w:t xml:space="preserve">  =</w:t>
            </w:r>
            <w:proofErr w:type="gramEnd"/>
            <w:r w:rsidRPr="00941E55">
              <w:rPr>
                <w:rFonts w:ascii="Verdana" w:hAnsi="Verdana" w:cs="Verdana"/>
                <w:color w:val="000000"/>
                <w:sz w:val="16"/>
                <w:szCs w:val="16"/>
              </w:rPr>
              <w:t xml:space="preserve"> 26 days</w:t>
            </w:r>
          </w:p>
          <w:p w14:paraId="0DD1CC7D" w14:textId="77777777" w:rsidR="00197D58" w:rsidRPr="00941E55" w:rsidRDefault="00197D58"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0C20C1">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0C20C1">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disability retirement with 5 years; retirement with 25 years; or death with 7 years </w:t>
            </w:r>
            <w:r w:rsidRPr="00941E55">
              <w:rPr>
                <w:rFonts w:ascii="Verdana" w:hAnsi="Verdana" w:cs="Verdana"/>
                <w:color w:val="000000"/>
                <w:sz w:val="16"/>
                <w:szCs w:val="16"/>
              </w:rPr>
              <w:tab/>
              <w:t xml:space="preserve"> </w:t>
            </w:r>
          </w:p>
          <w:p w14:paraId="449E9108"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122EAD89"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23C41B24"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201-300 days</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3551FAA9" w14:textId="77777777" w:rsidR="00A438F5" w:rsidRPr="00941E55" w:rsidRDefault="00197D58" w:rsidP="0044310C">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 xml:space="preserve">300+ days in last year of employment = 100% of days over 300 (13 days maximum)  </w:t>
            </w:r>
          </w:p>
        </w:tc>
      </w:tr>
      <w:tr w:rsidR="00A438F5" w:rsidRPr="00941E55" w14:paraId="4C26421D" w14:textId="77777777" w:rsidTr="00944420">
        <w:tc>
          <w:tcPr>
            <w:tcW w:w="1890" w:type="dxa"/>
            <w:tcBorders>
              <w:top w:val="single" w:sz="6" w:space="0" w:color="auto"/>
              <w:left w:val="single" w:sz="6" w:space="0" w:color="auto"/>
              <w:bottom w:val="single" w:sz="6" w:space="0" w:color="auto"/>
              <w:right w:val="single" w:sz="6" w:space="0" w:color="auto"/>
            </w:tcBorders>
          </w:tcPr>
          <w:p w14:paraId="0C2CAB7D"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28BB9515"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Holidays falling on Saturday are granted on Friday; holidays falling on Sunday are granted on </w:t>
            </w:r>
            <w:proofErr w:type="gramStart"/>
            <w:r w:rsidRPr="00941E55">
              <w:rPr>
                <w:rFonts w:ascii="Verdana" w:hAnsi="Verdana" w:cs="Verdana"/>
                <w:color w:val="000000"/>
                <w:sz w:val="16"/>
                <w:szCs w:val="16"/>
              </w:rPr>
              <w:t>Monday</w:t>
            </w:r>
            <w:proofErr w:type="gramEnd"/>
          </w:p>
          <w:p w14:paraId="3F5302B9" w14:textId="77777777" w:rsidR="000F0900" w:rsidRPr="00941E55" w:rsidRDefault="00A438F5" w:rsidP="000F0900">
            <w:pPr>
              <w:widowControl w:val="0"/>
              <w:tabs>
                <w:tab w:val="left" w:pos="252"/>
                <w:tab w:val="left" w:pos="432"/>
                <w:tab w:val="left" w:pos="972"/>
                <w:tab w:val="left" w:pos="1152"/>
                <w:tab w:val="left" w:pos="1332"/>
                <w:tab w:val="left" w:pos="2340"/>
                <w:tab w:val="left" w:pos="3672"/>
                <w:tab w:val="left" w:pos="4047"/>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1.</w:t>
            </w:r>
            <w:r w:rsidRPr="00941E55">
              <w:rPr>
                <w:rFonts w:ascii="Verdana" w:hAnsi="Verdana" w:cs="Verdana"/>
                <w:color w:val="000000"/>
                <w:sz w:val="16"/>
                <w:szCs w:val="16"/>
              </w:rPr>
              <w:tab/>
            </w:r>
            <w:r w:rsidRPr="00941E55">
              <w:rPr>
                <w:rFonts w:ascii="Verdana" w:hAnsi="Verdana" w:cs="Verdana"/>
                <w:color w:val="000000"/>
                <w:sz w:val="16"/>
                <w:szCs w:val="16"/>
              </w:rPr>
              <w:tab/>
              <w:t>New Year's Day</w:t>
            </w:r>
            <w:r w:rsidR="000F0900">
              <w:rPr>
                <w:rFonts w:ascii="Verdana" w:hAnsi="Verdana" w:cs="Verdana"/>
                <w:color w:val="000000"/>
                <w:sz w:val="16"/>
                <w:szCs w:val="16"/>
              </w:rPr>
              <w:tab/>
            </w:r>
            <w:r w:rsidR="000F0900">
              <w:rPr>
                <w:rFonts w:ascii="Verdana" w:hAnsi="Verdana" w:cs="Verdana"/>
                <w:color w:val="000000"/>
                <w:sz w:val="16"/>
                <w:szCs w:val="16"/>
              </w:rPr>
              <w:tab/>
            </w:r>
            <w:r w:rsidR="000F0900" w:rsidRPr="00941E55">
              <w:rPr>
                <w:rFonts w:ascii="Verdana" w:hAnsi="Verdana" w:cs="Verdana"/>
                <w:color w:val="000000"/>
                <w:sz w:val="16"/>
                <w:szCs w:val="16"/>
              </w:rPr>
              <w:t xml:space="preserve">6. </w:t>
            </w:r>
            <w:r w:rsidR="000F0900" w:rsidRPr="00941E55">
              <w:rPr>
                <w:rFonts w:ascii="Verdana" w:hAnsi="Verdana" w:cs="Verdana"/>
                <w:color w:val="000000"/>
                <w:sz w:val="16"/>
                <w:szCs w:val="16"/>
              </w:rPr>
              <w:tab/>
              <w:t>Labor Day</w:t>
            </w:r>
          </w:p>
          <w:p w14:paraId="6E9C409B" w14:textId="77777777" w:rsidR="000F0900" w:rsidRPr="00941E55" w:rsidRDefault="00A438F5" w:rsidP="000F0900">
            <w:pPr>
              <w:widowControl w:val="0"/>
              <w:tabs>
                <w:tab w:val="left" w:pos="252"/>
                <w:tab w:val="left" w:pos="432"/>
                <w:tab w:val="left" w:pos="972"/>
                <w:tab w:val="left" w:pos="1152"/>
                <w:tab w:val="left" w:pos="1332"/>
                <w:tab w:val="left" w:pos="2340"/>
                <w:tab w:val="left" w:pos="3672"/>
                <w:tab w:val="left" w:pos="4047"/>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r>
            <w:r w:rsidRPr="00941E55">
              <w:rPr>
                <w:rFonts w:ascii="Verdana" w:hAnsi="Verdana" w:cs="Verdana"/>
                <w:color w:val="000000"/>
                <w:sz w:val="16"/>
                <w:szCs w:val="16"/>
              </w:rPr>
              <w:tab/>
              <w:t>Martin Luther King Jr. B-day</w:t>
            </w:r>
            <w:r w:rsidR="000F0900">
              <w:rPr>
                <w:rFonts w:ascii="Verdana" w:hAnsi="Verdana" w:cs="Verdana"/>
                <w:color w:val="000000"/>
                <w:sz w:val="16"/>
                <w:szCs w:val="16"/>
              </w:rPr>
              <w:tab/>
            </w:r>
            <w:r w:rsidR="000F0900" w:rsidRPr="00941E55">
              <w:rPr>
                <w:rFonts w:ascii="Verdana" w:hAnsi="Verdana" w:cs="Verdana"/>
                <w:color w:val="000000"/>
                <w:sz w:val="16"/>
                <w:szCs w:val="16"/>
              </w:rPr>
              <w:t xml:space="preserve">7. </w:t>
            </w:r>
            <w:r w:rsidR="000F0900" w:rsidRPr="00941E55">
              <w:rPr>
                <w:rFonts w:ascii="Verdana" w:hAnsi="Verdana" w:cs="Verdana"/>
                <w:color w:val="000000"/>
                <w:sz w:val="16"/>
                <w:szCs w:val="16"/>
              </w:rPr>
              <w:tab/>
              <w:t>Columbus Day</w:t>
            </w:r>
          </w:p>
          <w:p w14:paraId="7B676C7F" w14:textId="77777777" w:rsidR="000F0900" w:rsidRPr="00941E55" w:rsidRDefault="00A438F5" w:rsidP="000F0900">
            <w:pPr>
              <w:widowControl w:val="0"/>
              <w:tabs>
                <w:tab w:val="left" w:pos="252"/>
                <w:tab w:val="left" w:pos="432"/>
                <w:tab w:val="left" w:pos="972"/>
                <w:tab w:val="left" w:pos="1152"/>
                <w:tab w:val="left" w:pos="1332"/>
                <w:tab w:val="left" w:pos="2340"/>
                <w:tab w:val="left" w:pos="3672"/>
                <w:tab w:val="left" w:pos="4047"/>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r>
            <w:r w:rsidRPr="00941E55">
              <w:rPr>
                <w:rFonts w:ascii="Verdana" w:hAnsi="Verdana" w:cs="Verdana"/>
                <w:color w:val="000000"/>
                <w:sz w:val="16"/>
                <w:szCs w:val="16"/>
              </w:rPr>
              <w:tab/>
              <w:t>President's Day</w:t>
            </w:r>
            <w:r w:rsidR="000F0900">
              <w:rPr>
                <w:rFonts w:ascii="Verdana" w:hAnsi="Verdana" w:cs="Verdana"/>
                <w:color w:val="000000"/>
                <w:sz w:val="16"/>
                <w:szCs w:val="16"/>
              </w:rPr>
              <w:tab/>
            </w:r>
            <w:r w:rsidR="000F0900">
              <w:rPr>
                <w:rFonts w:ascii="Verdana" w:hAnsi="Verdana" w:cs="Verdana"/>
                <w:color w:val="000000"/>
                <w:sz w:val="16"/>
                <w:szCs w:val="16"/>
              </w:rPr>
              <w:tab/>
            </w:r>
            <w:r w:rsidR="000F0900" w:rsidRPr="00941E55">
              <w:rPr>
                <w:rFonts w:ascii="Verdana" w:hAnsi="Verdana" w:cs="Verdana"/>
                <w:color w:val="000000"/>
                <w:sz w:val="16"/>
                <w:szCs w:val="16"/>
              </w:rPr>
              <w:t xml:space="preserve">8. </w:t>
            </w:r>
            <w:r w:rsidR="000F0900" w:rsidRPr="00941E55">
              <w:rPr>
                <w:rFonts w:ascii="Verdana" w:hAnsi="Verdana" w:cs="Verdana"/>
                <w:color w:val="000000"/>
                <w:sz w:val="16"/>
                <w:szCs w:val="16"/>
              </w:rPr>
              <w:tab/>
              <w:t>Veteran's Day</w:t>
            </w:r>
          </w:p>
          <w:p w14:paraId="49BA3D72" w14:textId="77777777" w:rsidR="000F0900" w:rsidRPr="00941E55" w:rsidRDefault="00A438F5" w:rsidP="000F0900">
            <w:pPr>
              <w:widowControl w:val="0"/>
              <w:tabs>
                <w:tab w:val="left" w:pos="252"/>
                <w:tab w:val="left" w:pos="432"/>
                <w:tab w:val="left" w:pos="972"/>
                <w:tab w:val="left" w:pos="1152"/>
                <w:tab w:val="left" w:pos="1332"/>
                <w:tab w:val="left" w:pos="2340"/>
                <w:tab w:val="left" w:pos="3672"/>
                <w:tab w:val="left" w:pos="4047"/>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r>
            <w:r w:rsidRPr="00941E55">
              <w:rPr>
                <w:rFonts w:ascii="Verdana" w:hAnsi="Verdana" w:cs="Verdana"/>
                <w:color w:val="000000"/>
                <w:sz w:val="16"/>
                <w:szCs w:val="16"/>
              </w:rPr>
              <w:tab/>
              <w:t>Memorial Day</w:t>
            </w:r>
            <w:r w:rsidR="000F0900">
              <w:rPr>
                <w:rFonts w:ascii="Verdana" w:hAnsi="Verdana" w:cs="Verdana"/>
                <w:color w:val="000000"/>
                <w:sz w:val="16"/>
                <w:szCs w:val="16"/>
              </w:rPr>
              <w:tab/>
            </w:r>
            <w:r w:rsidR="000F0900">
              <w:rPr>
                <w:rFonts w:ascii="Verdana" w:hAnsi="Verdana" w:cs="Verdana"/>
                <w:color w:val="000000"/>
                <w:sz w:val="16"/>
                <w:szCs w:val="16"/>
              </w:rPr>
              <w:tab/>
            </w:r>
            <w:r w:rsidR="000F0900" w:rsidRPr="00941E55">
              <w:rPr>
                <w:rFonts w:ascii="Verdana" w:hAnsi="Verdana" w:cs="Verdana"/>
                <w:color w:val="000000"/>
                <w:sz w:val="16"/>
                <w:szCs w:val="16"/>
              </w:rPr>
              <w:t xml:space="preserve">9. </w:t>
            </w:r>
            <w:r w:rsidR="000F0900" w:rsidRPr="00941E55">
              <w:rPr>
                <w:rFonts w:ascii="Verdana" w:hAnsi="Verdana" w:cs="Verdana"/>
                <w:color w:val="000000"/>
                <w:sz w:val="16"/>
                <w:szCs w:val="16"/>
              </w:rPr>
              <w:tab/>
              <w:t>Thanksgiving Day</w:t>
            </w:r>
          </w:p>
          <w:p w14:paraId="08D41B41" w14:textId="77777777" w:rsidR="00A438F5" w:rsidRPr="00941E55" w:rsidRDefault="00A438F5" w:rsidP="000F0900">
            <w:pPr>
              <w:widowControl w:val="0"/>
              <w:tabs>
                <w:tab w:val="left" w:pos="252"/>
                <w:tab w:val="left" w:pos="432"/>
                <w:tab w:val="left" w:pos="972"/>
                <w:tab w:val="left" w:pos="1152"/>
                <w:tab w:val="left" w:pos="1332"/>
                <w:tab w:val="left" w:pos="2340"/>
                <w:tab w:val="left" w:pos="3672"/>
                <w:tab w:val="left" w:pos="4047"/>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r>
            <w:r w:rsidRPr="00941E55">
              <w:rPr>
                <w:rFonts w:ascii="Verdana" w:hAnsi="Verdana" w:cs="Verdana"/>
                <w:color w:val="000000"/>
                <w:sz w:val="16"/>
                <w:szCs w:val="16"/>
              </w:rPr>
              <w:tab/>
              <w:t>Independence Day</w:t>
            </w:r>
            <w:r w:rsidR="000F0900">
              <w:rPr>
                <w:rFonts w:ascii="Verdana" w:hAnsi="Verdana" w:cs="Verdana"/>
                <w:color w:val="000000"/>
                <w:sz w:val="16"/>
                <w:szCs w:val="16"/>
              </w:rPr>
              <w:tab/>
            </w:r>
            <w:r w:rsidR="000F0900">
              <w:rPr>
                <w:rFonts w:ascii="Verdana" w:hAnsi="Verdana" w:cs="Verdana"/>
                <w:color w:val="000000"/>
                <w:sz w:val="16"/>
                <w:szCs w:val="16"/>
              </w:rPr>
              <w:tab/>
            </w:r>
            <w:r w:rsidR="000F0900" w:rsidRPr="00941E55">
              <w:rPr>
                <w:rFonts w:ascii="Verdana" w:hAnsi="Verdana" w:cs="Verdana"/>
                <w:color w:val="000000"/>
                <w:sz w:val="16"/>
                <w:szCs w:val="16"/>
              </w:rPr>
              <w:t xml:space="preserve">10. </w:t>
            </w:r>
            <w:r w:rsidR="000F0900">
              <w:rPr>
                <w:rFonts w:ascii="Verdana" w:hAnsi="Verdana" w:cs="Verdana"/>
                <w:color w:val="000000"/>
                <w:sz w:val="16"/>
                <w:szCs w:val="16"/>
              </w:rPr>
              <w:tab/>
            </w:r>
            <w:r w:rsidR="000F0900" w:rsidRPr="00941E55">
              <w:rPr>
                <w:rFonts w:ascii="Verdana" w:hAnsi="Verdana" w:cs="Verdana"/>
                <w:color w:val="000000"/>
                <w:sz w:val="16"/>
                <w:szCs w:val="16"/>
              </w:rPr>
              <w:t>Christmas Day</w:t>
            </w:r>
          </w:p>
        </w:tc>
      </w:tr>
      <w:tr w:rsidR="00A438F5" w:rsidRPr="00941E55" w14:paraId="7D413CEB" w14:textId="77777777" w:rsidTr="00944420">
        <w:tc>
          <w:tcPr>
            <w:tcW w:w="1890" w:type="dxa"/>
            <w:tcBorders>
              <w:top w:val="single" w:sz="6" w:space="0" w:color="auto"/>
              <w:left w:val="single" w:sz="6" w:space="0" w:color="auto"/>
              <w:bottom w:val="single" w:sz="6" w:space="0" w:color="auto"/>
              <w:right w:val="single" w:sz="6" w:space="0" w:color="auto"/>
            </w:tcBorders>
          </w:tcPr>
          <w:p w14:paraId="72C32088"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42C404FB" w14:textId="77777777" w:rsidR="007826C8" w:rsidRPr="00941E55" w:rsidRDefault="007826C8"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74FFE985" w14:textId="77777777" w:rsidR="007826C8" w:rsidRPr="00941E55" w:rsidRDefault="007826C8"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 xml:space="preserve">your human resource </w:t>
            </w:r>
            <w:proofErr w:type="gramStart"/>
            <w:r w:rsidR="007C7230">
              <w:rPr>
                <w:rFonts w:ascii="Verdana" w:hAnsi="Verdana" w:cs="Verdana"/>
                <w:color w:val="000000"/>
                <w:sz w:val="16"/>
                <w:szCs w:val="16"/>
              </w:rPr>
              <w:t>office</w:t>
            </w:r>
            <w:proofErr w:type="gramEnd"/>
          </w:p>
          <w:p w14:paraId="18AE9971" w14:textId="77777777" w:rsidR="00A438F5" w:rsidRPr="00941E55" w:rsidRDefault="007826C8"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For specific requirements to use this absence type, consult with </w:t>
            </w:r>
            <w:r w:rsidR="007C7230">
              <w:rPr>
                <w:rFonts w:ascii="Verdana" w:hAnsi="Verdana" w:cs="Verdana"/>
                <w:color w:val="000000"/>
                <w:sz w:val="16"/>
                <w:szCs w:val="16"/>
              </w:rPr>
              <w:t>your human resource office</w:t>
            </w:r>
          </w:p>
        </w:tc>
      </w:tr>
      <w:tr w:rsidR="00A438F5" w:rsidRPr="00941E55" w14:paraId="1FA0F2A8" w14:textId="77777777" w:rsidTr="00944420">
        <w:tc>
          <w:tcPr>
            <w:tcW w:w="1890" w:type="dxa"/>
            <w:tcBorders>
              <w:top w:val="single" w:sz="6" w:space="0" w:color="auto"/>
              <w:left w:val="single" w:sz="6" w:space="0" w:color="auto"/>
              <w:bottom w:val="single" w:sz="6" w:space="0" w:color="auto"/>
              <w:right w:val="single" w:sz="6" w:space="0" w:color="auto"/>
            </w:tcBorders>
          </w:tcPr>
          <w:p w14:paraId="4ACAFE67"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688E9925"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41961794"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36135B43" w14:textId="77777777" w:rsidR="00A438F5" w:rsidRPr="00941E55" w:rsidRDefault="00A438F5"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r w:rsidR="00C12690" w:rsidRPr="00941E55" w14:paraId="3AE3BDFE" w14:textId="77777777" w:rsidTr="00944420">
        <w:tc>
          <w:tcPr>
            <w:tcW w:w="1890" w:type="dxa"/>
            <w:tcBorders>
              <w:top w:val="single" w:sz="6" w:space="0" w:color="auto"/>
              <w:left w:val="single" w:sz="6" w:space="0" w:color="auto"/>
              <w:bottom w:val="single" w:sz="6" w:space="0" w:color="auto"/>
              <w:right w:val="single" w:sz="6" w:space="0" w:color="auto"/>
            </w:tcBorders>
          </w:tcPr>
          <w:p w14:paraId="219DF8C2" w14:textId="125E04BA" w:rsidR="00C12690" w:rsidRPr="00941E55" w:rsidRDefault="00C12690" w:rsidP="00C12690">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t>Parental Leave</w:t>
            </w:r>
          </w:p>
        </w:tc>
        <w:tc>
          <w:tcPr>
            <w:tcW w:w="8910" w:type="dxa"/>
            <w:gridSpan w:val="2"/>
            <w:tcBorders>
              <w:top w:val="single" w:sz="6" w:space="0" w:color="auto"/>
              <w:left w:val="single" w:sz="6" w:space="0" w:color="auto"/>
              <w:bottom w:val="single" w:sz="6" w:space="0" w:color="auto"/>
              <w:right w:val="single" w:sz="6" w:space="0" w:color="auto"/>
            </w:tcBorders>
          </w:tcPr>
          <w:p w14:paraId="3BE81548" w14:textId="77777777" w:rsidR="00C12690" w:rsidRPr="000A6740" w:rsidRDefault="00C12690" w:rsidP="00C12690">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51855075" w14:textId="77777777" w:rsidR="00C12690" w:rsidRDefault="00C12690" w:rsidP="00C12690">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026C8887" w14:textId="77777777" w:rsidR="00C12690" w:rsidRDefault="00C12690" w:rsidP="00C1269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445CE5AC" w14:textId="18BE455D" w:rsidR="00C12690" w:rsidRPr="00941E55" w:rsidRDefault="007009E0" w:rsidP="00C1269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50" w:history="1">
              <w:r w:rsidR="00C12690" w:rsidRPr="004208F1">
                <w:rPr>
                  <w:rStyle w:val="Hyperlink"/>
                  <w:rFonts w:ascii="Verdana" w:hAnsi="Verdana" w:cs="Verdana"/>
                  <w:sz w:val="16"/>
                  <w:szCs w:val="16"/>
                </w:rPr>
                <w:t>FMLA Frequently Asked Questions</w:t>
              </w:r>
            </w:hyperlink>
            <w:r w:rsidR="00C12690">
              <w:rPr>
                <w:rFonts w:ascii="Verdana" w:hAnsi="Verdana" w:cs="Verdana"/>
                <w:color w:val="000000"/>
                <w:sz w:val="16"/>
                <w:szCs w:val="16"/>
              </w:rPr>
              <w:t xml:space="preserve"> </w:t>
            </w:r>
          </w:p>
        </w:tc>
      </w:tr>
    </w:tbl>
    <w:p w14:paraId="7C89DE49" w14:textId="77777777" w:rsidR="00F360B8" w:rsidRDefault="00F360B8">
      <w:r>
        <w:br w:type="page"/>
      </w:r>
    </w:p>
    <w:tbl>
      <w:tblPr>
        <w:tblW w:w="10800" w:type="dxa"/>
        <w:tblInd w:w="108" w:type="dxa"/>
        <w:tblLayout w:type="fixed"/>
        <w:tblLook w:val="0000" w:firstRow="0" w:lastRow="0" w:firstColumn="0" w:lastColumn="0" w:noHBand="0" w:noVBand="0"/>
      </w:tblPr>
      <w:tblGrid>
        <w:gridCol w:w="1890"/>
        <w:gridCol w:w="8910"/>
      </w:tblGrid>
      <w:tr w:rsidR="00E51AAE" w:rsidRPr="00941E55" w14:paraId="3221BA3B" w14:textId="77777777" w:rsidTr="009641C1">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50218CC1"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lastRenderedPageBreak/>
              <w:t>UNPAID ABSENCES</w:t>
            </w:r>
          </w:p>
        </w:tc>
      </w:tr>
      <w:tr w:rsidR="00481580" w:rsidRPr="00941E55" w14:paraId="12034675" w14:textId="77777777" w:rsidTr="00944420">
        <w:tc>
          <w:tcPr>
            <w:tcW w:w="1890" w:type="dxa"/>
            <w:tcBorders>
              <w:top w:val="single" w:sz="6" w:space="0" w:color="auto"/>
              <w:left w:val="single" w:sz="6" w:space="0" w:color="auto"/>
              <w:bottom w:val="single" w:sz="6" w:space="0" w:color="auto"/>
              <w:right w:val="single" w:sz="6" w:space="0" w:color="auto"/>
            </w:tcBorders>
          </w:tcPr>
          <w:p w14:paraId="52F23569" w14:textId="77777777" w:rsidR="00481580" w:rsidRPr="00941E55" w:rsidRDefault="00481580" w:rsidP="00481580">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 and Medical Leave Act (FMLA) Absence</w:t>
            </w:r>
          </w:p>
        </w:tc>
        <w:tc>
          <w:tcPr>
            <w:tcW w:w="8910" w:type="dxa"/>
            <w:tcBorders>
              <w:top w:val="single" w:sz="6" w:space="0" w:color="auto"/>
              <w:left w:val="single" w:sz="6" w:space="0" w:color="auto"/>
              <w:bottom w:val="single" w:sz="6" w:space="0" w:color="auto"/>
              <w:right w:val="single" w:sz="6" w:space="0" w:color="auto"/>
            </w:tcBorders>
          </w:tcPr>
          <w:p w14:paraId="30F7DE07" w14:textId="77777777" w:rsidR="00481580" w:rsidRPr="00941E55" w:rsidRDefault="00481580" w:rsidP="0048158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w:t>
            </w:r>
            <w:r>
              <w:rPr>
                <w:rFonts w:ascii="Verdana" w:hAnsi="Verdana" w:cs="Verdana"/>
                <w:color w:val="000000"/>
                <w:sz w:val="16"/>
                <w:szCs w:val="16"/>
              </w:rPr>
              <w:t xml:space="preserve"> FMLA</w:t>
            </w:r>
            <w:r w:rsidRPr="00941E55">
              <w:rPr>
                <w:rFonts w:ascii="Verdana" w:hAnsi="Verdana" w:cs="Verdana"/>
                <w:color w:val="000000"/>
                <w:sz w:val="16"/>
                <w:szCs w:val="16"/>
              </w:rPr>
              <w:t xml:space="preserve"> absence for an employee’s own serious health condition, the serious health condition of a family member, or for the birth, adoption</w:t>
            </w:r>
            <w:r>
              <w:rPr>
                <w:rFonts w:ascii="Verdana" w:hAnsi="Verdana" w:cs="Verdana"/>
                <w:color w:val="000000"/>
                <w:sz w:val="16"/>
                <w:szCs w:val="16"/>
              </w:rPr>
              <w:t>,</w:t>
            </w:r>
            <w:r w:rsidRPr="00941E55">
              <w:rPr>
                <w:rFonts w:ascii="Verdana" w:hAnsi="Verdana" w:cs="Verdana"/>
                <w:color w:val="000000"/>
                <w:sz w:val="16"/>
                <w:szCs w:val="16"/>
              </w:rPr>
              <w:t xml:space="preserve"> or foster care placement of a child. </w:t>
            </w:r>
          </w:p>
          <w:p w14:paraId="26936169" w14:textId="77777777" w:rsidR="00481580" w:rsidRDefault="00481580" w:rsidP="0048158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Pr>
                <w:rFonts w:ascii="Verdana" w:hAnsi="Verdana" w:cs="Verdana"/>
                <w:color w:val="000000"/>
                <w:sz w:val="16"/>
                <w:szCs w:val="16"/>
              </w:rPr>
              <w:t xml:space="preserve">12 weeks </w:t>
            </w:r>
            <w:r w:rsidRPr="00941E55">
              <w:rPr>
                <w:rFonts w:ascii="Verdana" w:hAnsi="Verdana" w:cs="Verdana"/>
                <w:color w:val="000000"/>
                <w:sz w:val="16"/>
                <w:szCs w:val="16"/>
              </w:rPr>
              <w:t>per rolling 12</w:t>
            </w:r>
            <w:r>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Pr>
                <w:rFonts w:ascii="Verdana" w:hAnsi="Verdana" w:cs="Verdana"/>
                <w:color w:val="000000"/>
                <w:sz w:val="16"/>
                <w:szCs w:val="16"/>
              </w:rPr>
              <w:t>A</w:t>
            </w:r>
            <w:r w:rsidRPr="00941E55">
              <w:rPr>
                <w:rFonts w:ascii="Verdana" w:hAnsi="Verdana" w:cs="Verdana"/>
                <w:color w:val="000000"/>
                <w:sz w:val="16"/>
                <w:szCs w:val="16"/>
              </w:rPr>
              <w:t xml:space="preserve">ll </w:t>
            </w:r>
            <w:r>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Pr>
                <w:rFonts w:ascii="Verdana" w:hAnsi="Verdana" w:cs="Verdana"/>
                <w:color w:val="000000"/>
                <w:sz w:val="16"/>
                <w:szCs w:val="16"/>
              </w:rPr>
              <w:t>other FMLA leave types, unless a request to retain up to 10 days of sick is received</w:t>
            </w:r>
            <w:r w:rsidRPr="00941E55">
              <w:rPr>
                <w:rFonts w:ascii="Verdana" w:hAnsi="Verdana" w:cs="Verdana"/>
                <w:color w:val="000000"/>
                <w:sz w:val="16"/>
                <w:szCs w:val="16"/>
              </w:rPr>
              <w:t>. All paid leave used reduces the entitlement to unpaid absence.</w:t>
            </w:r>
          </w:p>
          <w:p w14:paraId="300D8710" w14:textId="7F0CD035" w:rsidR="006A5BC2" w:rsidRPr="00941E55" w:rsidRDefault="007009E0" w:rsidP="0048158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Cs/>
                <w:color w:val="000000"/>
                <w:sz w:val="16"/>
                <w:szCs w:val="16"/>
              </w:rPr>
            </w:pPr>
            <w:hyperlink r:id="rId51" w:history="1">
              <w:r w:rsidR="006A5BC2" w:rsidRPr="004208F1">
                <w:rPr>
                  <w:rStyle w:val="Hyperlink"/>
                  <w:rFonts w:ascii="Verdana" w:hAnsi="Verdana" w:cs="Verdana"/>
                  <w:sz w:val="16"/>
                  <w:szCs w:val="16"/>
                </w:rPr>
                <w:t>FMLA Frequently Asked Questions</w:t>
              </w:r>
            </w:hyperlink>
          </w:p>
        </w:tc>
      </w:tr>
      <w:tr w:rsidR="00481580" w:rsidRPr="00941E55" w14:paraId="65839D81" w14:textId="77777777" w:rsidTr="00944420">
        <w:tc>
          <w:tcPr>
            <w:tcW w:w="1890" w:type="dxa"/>
            <w:tcBorders>
              <w:top w:val="single" w:sz="6" w:space="0" w:color="auto"/>
              <w:left w:val="single" w:sz="6" w:space="0" w:color="auto"/>
              <w:bottom w:val="single" w:sz="6" w:space="0" w:color="auto"/>
              <w:right w:val="single" w:sz="6" w:space="0" w:color="auto"/>
            </w:tcBorders>
          </w:tcPr>
          <w:p w14:paraId="22B2C196" w14:textId="77777777" w:rsidR="00481580" w:rsidRPr="00941E55" w:rsidRDefault="00481580" w:rsidP="00481580">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3EB94B1E" w14:textId="77777777" w:rsidR="00481580" w:rsidRPr="00941E55" w:rsidRDefault="00481580" w:rsidP="0048158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Pr>
                <w:rFonts w:ascii="Verdana" w:hAnsi="Verdana" w:cs="Verdana"/>
                <w:color w:val="000000"/>
                <w:sz w:val="16"/>
                <w:szCs w:val="16"/>
              </w:rPr>
              <w:t>FMLA</w:t>
            </w:r>
            <w:r w:rsidRPr="00941E55">
              <w:rPr>
                <w:rFonts w:ascii="Verdana" w:hAnsi="Verdana" w:cs="Verdana"/>
                <w:color w:val="000000"/>
                <w:sz w:val="16"/>
                <w:szCs w:val="16"/>
              </w:rPr>
              <w:t xml:space="preserve"> absence with benefits, an employee may request an additional period of up to </w:t>
            </w:r>
            <w:r>
              <w:rPr>
                <w:rFonts w:ascii="Verdana" w:hAnsi="Verdana" w:cs="Verdana"/>
                <w:color w:val="000000"/>
                <w:sz w:val="16"/>
                <w:szCs w:val="16"/>
              </w:rPr>
              <w:t>nine</w:t>
            </w:r>
            <w:r w:rsidRPr="00941E55">
              <w:rPr>
                <w:rFonts w:ascii="Verdana" w:hAnsi="Verdana" w:cs="Verdana"/>
                <w:color w:val="000000"/>
                <w:sz w:val="16"/>
                <w:szCs w:val="16"/>
              </w:rPr>
              <w:t xml:space="preserve"> continuous months of extended </w:t>
            </w:r>
            <w:r>
              <w:rPr>
                <w:rFonts w:ascii="Verdana" w:hAnsi="Verdana" w:cs="Verdana"/>
                <w:color w:val="000000"/>
                <w:sz w:val="16"/>
                <w:szCs w:val="16"/>
              </w:rPr>
              <w:t>LWOP</w:t>
            </w:r>
            <w:r w:rsidRPr="00941E55">
              <w:rPr>
                <w:rFonts w:ascii="Verdana" w:hAnsi="Verdana" w:cs="Verdana"/>
                <w:color w:val="000000"/>
                <w:sz w:val="16"/>
                <w:szCs w:val="16"/>
              </w:rPr>
              <w:t xml:space="preserve"> absence</w:t>
            </w:r>
            <w:r>
              <w:rPr>
                <w:rFonts w:ascii="Verdana" w:hAnsi="Verdana" w:cs="Verdana"/>
                <w:color w:val="000000"/>
                <w:sz w:val="16"/>
                <w:szCs w:val="16"/>
              </w:rPr>
              <w:t>. The first 91 calendar days are with</w:t>
            </w:r>
            <w:r w:rsidRPr="00941E55">
              <w:rPr>
                <w:rFonts w:ascii="Verdana" w:hAnsi="Verdana" w:cs="Verdana"/>
                <w:color w:val="000000"/>
                <w:sz w:val="16"/>
                <w:szCs w:val="16"/>
              </w:rPr>
              <w:t xml:space="preserve"> benefits.</w:t>
            </w:r>
            <w:r>
              <w:rPr>
                <w:rFonts w:ascii="Verdana" w:hAnsi="Verdana" w:cs="Verdana"/>
                <w:color w:val="000000"/>
                <w:sz w:val="16"/>
                <w:szCs w:val="16"/>
              </w:rPr>
              <w:t xml:space="preserve"> </w:t>
            </w:r>
            <w:r w:rsidRPr="00941E55">
              <w:rPr>
                <w:rFonts w:ascii="Verdana" w:hAnsi="Verdana" w:cs="Verdana"/>
                <w:color w:val="000000"/>
                <w:sz w:val="16"/>
                <w:szCs w:val="16"/>
              </w:rPr>
              <w:t xml:space="preserve"> </w:t>
            </w:r>
          </w:p>
        </w:tc>
      </w:tr>
      <w:tr w:rsidR="00481580" w:rsidRPr="00941E55" w14:paraId="7F510268" w14:textId="77777777" w:rsidTr="00944420">
        <w:tc>
          <w:tcPr>
            <w:tcW w:w="1890" w:type="dxa"/>
            <w:tcBorders>
              <w:top w:val="single" w:sz="6" w:space="0" w:color="auto"/>
              <w:left w:val="single" w:sz="6" w:space="0" w:color="auto"/>
              <w:bottom w:val="single" w:sz="6" w:space="0" w:color="auto"/>
              <w:right w:val="single" w:sz="6" w:space="0" w:color="auto"/>
            </w:tcBorders>
          </w:tcPr>
          <w:p w14:paraId="053E5561" w14:textId="77777777" w:rsidR="00481580" w:rsidRPr="00941E55" w:rsidRDefault="00481580" w:rsidP="00481580">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435E12D9" w14:textId="77777777" w:rsidR="00481580" w:rsidRPr="00941E55" w:rsidRDefault="00481580" w:rsidP="0048158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 </w:t>
            </w:r>
            <w:r>
              <w:rPr>
                <w:rFonts w:ascii="Verdana" w:hAnsi="Verdana" w:cs="Verdana"/>
                <w:color w:val="000000"/>
                <w:sz w:val="16"/>
                <w:szCs w:val="16"/>
              </w:rPr>
              <w:t xml:space="preserve">military caregiver </w:t>
            </w:r>
            <w:r w:rsidRPr="00941E55">
              <w:rPr>
                <w:rFonts w:ascii="Verdana" w:hAnsi="Verdana" w:cs="Verdana"/>
                <w:color w:val="000000"/>
                <w:sz w:val="16"/>
                <w:szCs w:val="16"/>
              </w:rPr>
              <w:t>absence</w:t>
            </w:r>
            <w:r>
              <w:rPr>
                <w:rFonts w:ascii="Verdana" w:hAnsi="Verdana" w:cs="Verdana"/>
                <w:color w:val="000000"/>
                <w:sz w:val="16"/>
                <w:szCs w:val="16"/>
              </w:rPr>
              <w:t>.</w:t>
            </w:r>
            <w:r w:rsidRPr="00941E55">
              <w:rPr>
                <w:rFonts w:ascii="Verdana" w:hAnsi="Verdana" w:cs="Verdana"/>
                <w:color w:val="000000"/>
                <w:sz w:val="16"/>
                <w:szCs w:val="16"/>
              </w:rPr>
              <w:t xml:space="preserve"> </w:t>
            </w:r>
          </w:p>
          <w:p w14:paraId="0B05F9E8" w14:textId="77777777" w:rsidR="00481580" w:rsidRPr="00941E55" w:rsidRDefault="00481580" w:rsidP="0048158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w:t>
            </w:r>
            <w:r>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481580" w:rsidRPr="00941E55" w14:paraId="33C132C3" w14:textId="77777777" w:rsidTr="00944420">
        <w:tc>
          <w:tcPr>
            <w:tcW w:w="1890" w:type="dxa"/>
            <w:tcBorders>
              <w:top w:val="single" w:sz="6" w:space="0" w:color="auto"/>
              <w:left w:val="single" w:sz="6" w:space="0" w:color="auto"/>
              <w:bottom w:val="single" w:sz="6" w:space="0" w:color="auto"/>
              <w:right w:val="single" w:sz="6" w:space="0" w:color="auto"/>
            </w:tcBorders>
          </w:tcPr>
          <w:p w14:paraId="61D65AC6" w14:textId="77777777" w:rsidR="00481580" w:rsidRPr="00941E55" w:rsidRDefault="00481580" w:rsidP="00481580">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776535AB" w14:textId="77777777" w:rsidR="00481580" w:rsidRPr="00941E55" w:rsidRDefault="00481580" w:rsidP="0048158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 </w:t>
            </w:r>
            <w:r>
              <w:rPr>
                <w:rFonts w:ascii="Verdana" w:hAnsi="Verdana" w:cs="Verdana"/>
                <w:color w:val="000000"/>
                <w:sz w:val="16"/>
                <w:szCs w:val="16"/>
              </w:rPr>
              <w:t xml:space="preserve">military exigency </w:t>
            </w:r>
            <w:r w:rsidRPr="00941E55">
              <w:rPr>
                <w:rFonts w:ascii="Verdana" w:hAnsi="Verdana" w:cs="Verdana"/>
                <w:color w:val="000000"/>
                <w:sz w:val="16"/>
                <w:szCs w:val="16"/>
              </w:rPr>
              <w:t>absence</w:t>
            </w:r>
            <w:r>
              <w:rPr>
                <w:rFonts w:ascii="Verdana" w:hAnsi="Verdana" w:cs="Verdana"/>
                <w:color w:val="000000"/>
                <w:sz w:val="16"/>
                <w:szCs w:val="16"/>
              </w:rPr>
              <w:t>.</w:t>
            </w:r>
          </w:p>
          <w:p w14:paraId="00C8D5DD" w14:textId="77777777" w:rsidR="00481580" w:rsidRPr="00941E55" w:rsidRDefault="00481580" w:rsidP="0048158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Pr>
                <w:rFonts w:ascii="Verdana" w:hAnsi="Verdana" w:cs="Verdana"/>
                <w:color w:val="000000"/>
                <w:sz w:val="16"/>
                <w:szCs w:val="16"/>
              </w:rPr>
              <w:t xml:space="preserve">A combined total of up to </w:t>
            </w:r>
            <w:r w:rsidRPr="00941E55">
              <w:rPr>
                <w:rFonts w:ascii="Verdana" w:hAnsi="Verdana" w:cs="Verdana"/>
                <w:color w:val="000000"/>
                <w:sz w:val="16"/>
                <w:szCs w:val="16"/>
              </w:rPr>
              <w:t xml:space="preserve">12 weeks </w:t>
            </w:r>
            <w:r>
              <w:rPr>
                <w:rFonts w:ascii="Verdana" w:hAnsi="Verdana" w:cs="Verdana"/>
                <w:color w:val="000000"/>
                <w:sz w:val="16"/>
                <w:szCs w:val="16"/>
              </w:rPr>
              <w:t>per rolling 12</w:t>
            </w:r>
            <w:r w:rsidR="00ED3D3C">
              <w:rPr>
                <w:rFonts w:ascii="Verdana" w:hAnsi="Verdana" w:cs="Verdana"/>
                <w:color w:val="000000"/>
                <w:sz w:val="16"/>
                <w:szCs w:val="16"/>
              </w:rPr>
              <w:t>-</w:t>
            </w:r>
            <w:r>
              <w:rPr>
                <w:rFonts w:ascii="Verdana" w:hAnsi="Verdana" w:cs="Verdana"/>
                <w:color w:val="000000"/>
                <w:sz w:val="16"/>
                <w:szCs w:val="16"/>
              </w:rPr>
              <w:t xml:space="preserve">month period, </w:t>
            </w:r>
            <w:r w:rsidRPr="00941E55">
              <w:rPr>
                <w:rFonts w:ascii="Verdana" w:hAnsi="Verdana" w:cs="Verdana"/>
                <w:color w:val="000000"/>
                <w:sz w:val="16"/>
                <w:szCs w:val="16"/>
              </w:rPr>
              <w:t xml:space="preserve">which </w:t>
            </w:r>
            <w:r>
              <w:rPr>
                <w:rFonts w:ascii="Verdana" w:hAnsi="Verdana" w:cs="Verdana"/>
                <w:color w:val="000000"/>
                <w:sz w:val="16"/>
                <w:szCs w:val="16"/>
              </w:rPr>
              <w:t>includes SPF absence</w:t>
            </w:r>
            <w:r w:rsidRPr="00941E55">
              <w:rPr>
                <w:rFonts w:ascii="Verdana" w:hAnsi="Verdana" w:cs="Verdana"/>
                <w:color w:val="000000"/>
                <w:sz w:val="16"/>
                <w:szCs w:val="16"/>
              </w:rPr>
              <w:t xml:space="preserve">. All accrued annual, compensatory, and holiday </w:t>
            </w:r>
            <w:r>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481580" w:rsidRPr="00941E55" w14:paraId="450DCD8F" w14:textId="77777777" w:rsidTr="00944420">
        <w:tc>
          <w:tcPr>
            <w:tcW w:w="1890" w:type="dxa"/>
            <w:tcBorders>
              <w:top w:val="single" w:sz="6" w:space="0" w:color="auto"/>
              <w:left w:val="single" w:sz="6" w:space="0" w:color="auto"/>
              <w:bottom w:val="single" w:sz="6" w:space="0" w:color="auto"/>
              <w:right w:val="single" w:sz="6" w:space="0" w:color="auto"/>
            </w:tcBorders>
          </w:tcPr>
          <w:p w14:paraId="15C53484" w14:textId="77777777" w:rsidR="00481580" w:rsidRPr="00941E55" w:rsidRDefault="00481580" w:rsidP="00481580">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497C6A7B" w14:textId="77777777" w:rsidR="00481580" w:rsidRPr="00941E55" w:rsidRDefault="00481580" w:rsidP="00481580">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3D93B314" w14:textId="77777777" w:rsidR="00A438F5" w:rsidRPr="00941E55" w:rsidRDefault="00A438F5" w:rsidP="00941E55">
      <w:pPr>
        <w:widowControl w:val="0"/>
        <w:autoSpaceDE w:val="0"/>
        <w:autoSpaceDN w:val="0"/>
        <w:adjustRightInd w:val="0"/>
        <w:jc w:val="center"/>
        <w:rPr>
          <w:rFonts w:ascii="Verdana" w:hAnsi="Verdana" w:cs="Verdana"/>
          <w:color w:val="000000"/>
          <w:sz w:val="16"/>
          <w:szCs w:val="16"/>
        </w:rPr>
      </w:pPr>
    </w:p>
    <w:p w14:paraId="6649CEB8" w14:textId="77777777" w:rsidR="007D7728" w:rsidRPr="00941E55" w:rsidRDefault="007009E0" w:rsidP="00941E55">
      <w:pPr>
        <w:widowControl w:val="0"/>
        <w:tabs>
          <w:tab w:val="left" w:pos="2340"/>
        </w:tabs>
        <w:autoSpaceDE w:val="0"/>
        <w:autoSpaceDN w:val="0"/>
        <w:adjustRightInd w:val="0"/>
        <w:ind w:right="230"/>
        <w:rPr>
          <w:rFonts w:ascii="Verdana" w:hAnsi="Verdana" w:cs="Verdana"/>
          <w:b/>
          <w:bCs/>
          <w:color w:val="000000"/>
          <w:sz w:val="16"/>
          <w:szCs w:val="16"/>
        </w:rPr>
      </w:pPr>
      <w:hyperlink w:anchor="TOP" w:history="1">
        <w:r w:rsidR="009B754A">
          <w:rPr>
            <w:rStyle w:val="Hyperlink"/>
            <w:rFonts w:ascii="Verdana" w:hAnsi="Verdana" w:cs="Verdana"/>
            <w:sz w:val="16"/>
            <w:szCs w:val="16"/>
          </w:rPr>
          <w:t>&lt;&lt; B</w:t>
        </w:r>
        <w:r w:rsidR="009B754A" w:rsidRPr="009B754A">
          <w:rPr>
            <w:rStyle w:val="Hyperlink"/>
            <w:rFonts w:ascii="Verdana" w:hAnsi="Verdana" w:cs="Verdana"/>
            <w:sz w:val="16"/>
            <w:szCs w:val="16"/>
          </w:rPr>
          <w:t>ack to Top</w:t>
        </w:r>
      </w:hyperlink>
    </w:p>
    <w:p w14:paraId="388C5B7C" w14:textId="77777777" w:rsidR="00A438F5" w:rsidRPr="00941E55" w:rsidRDefault="00A438F5" w:rsidP="00941E55">
      <w:pPr>
        <w:widowControl w:val="0"/>
        <w:autoSpaceDE w:val="0"/>
        <w:autoSpaceDN w:val="0"/>
        <w:adjustRightInd w:val="0"/>
        <w:jc w:val="center"/>
        <w:rPr>
          <w:rFonts w:ascii="Verdana" w:hAnsi="Verdana" w:cs="Verdana"/>
          <w:color w:val="000000"/>
          <w:sz w:val="16"/>
          <w:szCs w:val="16"/>
        </w:rPr>
      </w:pPr>
    </w:p>
    <w:p w14:paraId="7B9E7A70" w14:textId="77777777" w:rsidR="00A438F5" w:rsidRPr="00941E55" w:rsidRDefault="00A438F5" w:rsidP="000D7A8D">
      <w:pPr>
        <w:widowControl w:val="0"/>
        <w:tabs>
          <w:tab w:val="left" w:pos="2340"/>
        </w:tabs>
        <w:autoSpaceDE w:val="0"/>
        <w:autoSpaceDN w:val="0"/>
        <w:adjustRightInd w:val="0"/>
        <w:jc w:val="center"/>
        <w:rPr>
          <w:rFonts w:ascii="Verdana" w:hAnsi="Verdana" w:cs="Verdana"/>
          <w:b/>
          <w:bCs/>
          <w:color w:val="000000"/>
          <w:sz w:val="16"/>
          <w:szCs w:val="16"/>
        </w:rPr>
      </w:pPr>
      <w:r w:rsidRPr="00941E55">
        <w:rPr>
          <w:rFonts w:ascii="Verdana" w:hAnsi="Verdana" w:cs="Verdana"/>
          <w:color w:val="000000"/>
          <w:sz w:val="16"/>
          <w:szCs w:val="16"/>
        </w:rPr>
        <w:br w:type="page"/>
      </w:r>
    </w:p>
    <w:tbl>
      <w:tblPr>
        <w:tblW w:w="10800" w:type="dxa"/>
        <w:tblInd w:w="108" w:type="dxa"/>
        <w:tblLayout w:type="fixed"/>
        <w:tblLook w:val="0000" w:firstRow="0" w:lastRow="0" w:firstColumn="0" w:lastColumn="0" w:noHBand="0" w:noVBand="0"/>
      </w:tblPr>
      <w:tblGrid>
        <w:gridCol w:w="1890"/>
        <w:gridCol w:w="6030"/>
        <w:gridCol w:w="2880"/>
      </w:tblGrid>
      <w:tr w:rsidR="004C28CA" w:rsidRPr="00941E55" w14:paraId="6478EE33" w14:textId="77777777" w:rsidTr="00944420">
        <w:tc>
          <w:tcPr>
            <w:tcW w:w="1890" w:type="dxa"/>
            <w:tcBorders>
              <w:top w:val="single" w:sz="6" w:space="0" w:color="auto"/>
              <w:left w:val="single" w:sz="6" w:space="0" w:color="auto"/>
              <w:bottom w:val="single" w:sz="6" w:space="0" w:color="auto"/>
              <w:right w:val="single" w:sz="6" w:space="0" w:color="auto"/>
            </w:tcBorders>
            <w:shd w:val="clear" w:color="auto" w:fill="E6E6E6"/>
          </w:tcPr>
          <w:p w14:paraId="09CC0517" w14:textId="77777777" w:rsidR="004C28CA" w:rsidRPr="00941E55" w:rsidRDefault="004C28CA" w:rsidP="00941E55">
            <w:pPr>
              <w:widowControl w:val="0"/>
              <w:tabs>
                <w:tab w:val="left" w:pos="2340"/>
              </w:tabs>
              <w:autoSpaceDE w:val="0"/>
              <w:autoSpaceDN w:val="0"/>
              <w:adjustRightInd w:val="0"/>
              <w:ind w:left="-18"/>
              <w:rPr>
                <w:rFonts w:ascii="Verdana" w:hAnsi="Verdana" w:cs="Verdana"/>
                <w:b/>
                <w:bCs/>
                <w:color w:val="000000"/>
                <w:sz w:val="16"/>
                <w:szCs w:val="16"/>
              </w:rPr>
            </w:pPr>
            <w:bookmarkStart w:id="22" w:name="PUCAttys"/>
            <w:r w:rsidRPr="00941E55">
              <w:rPr>
                <w:rFonts w:ascii="Verdana" w:hAnsi="Verdana" w:cs="Verdana"/>
                <w:b/>
                <w:bCs/>
                <w:color w:val="000000"/>
                <w:sz w:val="16"/>
                <w:szCs w:val="16"/>
              </w:rPr>
              <w:lastRenderedPageBreak/>
              <w:t>PUC Attorneys</w:t>
            </w:r>
            <w:bookmarkEnd w:id="22"/>
          </w:p>
          <w:p w14:paraId="72EBF422" w14:textId="77777777" w:rsidR="004C28CA" w:rsidRPr="00941E55" w:rsidRDefault="004C28CA" w:rsidP="00941E55">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61019FB4"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Z4</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1658B733" w14:textId="77777777" w:rsidR="004C28CA" w:rsidRPr="00941E55" w:rsidRDefault="004C28CA" w:rsidP="00131D0A">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7/1/</w:t>
            </w:r>
            <w:r w:rsidR="00131D0A" w:rsidRPr="00941E55">
              <w:rPr>
                <w:rFonts w:ascii="Verdana" w:hAnsi="Verdana" w:cs="Verdana"/>
                <w:color w:val="000000"/>
                <w:sz w:val="16"/>
                <w:szCs w:val="16"/>
              </w:rPr>
              <w:t>20</w:t>
            </w:r>
            <w:r w:rsidR="00131D0A">
              <w:rPr>
                <w:rFonts w:ascii="Verdana" w:hAnsi="Verdana" w:cs="Verdana"/>
                <w:color w:val="000000"/>
                <w:sz w:val="16"/>
                <w:szCs w:val="16"/>
              </w:rPr>
              <w:t>1</w:t>
            </w:r>
            <w:r w:rsidR="00326A19">
              <w:rPr>
                <w:rFonts w:ascii="Verdana" w:hAnsi="Verdana" w:cs="Verdana"/>
                <w:color w:val="000000"/>
                <w:sz w:val="16"/>
                <w:szCs w:val="16"/>
              </w:rPr>
              <w:t>6</w:t>
            </w:r>
            <w:r w:rsidR="00131D0A" w:rsidRPr="00941E55">
              <w:rPr>
                <w:rFonts w:ascii="Verdana" w:hAnsi="Verdana" w:cs="Verdana"/>
                <w:color w:val="000000"/>
                <w:sz w:val="16"/>
                <w:szCs w:val="16"/>
              </w:rPr>
              <w:t xml:space="preserve"> </w:t>
            </w:r>
            <w:r w:rsidRPr="00941E55">
              <w:rPr>
                <w:rFonts w:ascii="Verdana" w:hAnsi="Verdana" w:cs="Verdana"/>
                <w:color w:val="000000"/>
                <w:sz w:val="16"/>
                <w:szCs w:val="16"/>
              </w:rPr>
              <w:t>– 6/30/20</w:t>
            </w:r>
            <w:r w:rsidR="00131D0A">
              <w:rPr>
                <w:rFonts w:ascii="Verdana" w:hAnsi="Verdana" w:cs="Verdana"/>
                <w:color w:val="000000"/>
                <w:sz w:val="16"/>
                <w:szCs w:val="16"/>
              </w:rPr>
              <w:t>1</w:t>
            </w:r>
            <w:r w:rsidR="00326A19">
              <w:rPr>
                <w:rFonts w:ascii="Verdana" w:hAnsi="Verdana" w:cs="Verdana"/>
                <w:color w:val="000000"/>
                <w:sz w:val="16"/>
                <w:szCs w:val="16"/>
              </w:rPr>
              <w:t>9</w:t>
            </w:r>
          </w:p>
        </w:tc>
      </w:tr>
      <w:tr w:rsidR="004C28CA" w:rsidRPr="00941E55" w14:paraId="3D111BF8" w14:textId="77777777" w:rsidTr="009641C1">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0E571018"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63B1060C" w14:textId="77777777" w:rsidTr="00944420">
        <w:tc>
          <w:tcPr>
            <w:tcW w:w="1890" w:type="dxa"/>
            <w:tcBorders>
              <w:top w:val="single" w:sz="6" w:space="0" w:color="auto"/>
              <w:left w:val="single" w:sz="6" w:space="0" w:color="auto"/>
              <w:bottom w:val="single" w:sz="6" w:space="0" w:color="auto"/>
              <w:right w:val="single" w:sz="6" w:space="0" w:color="auto"/>
            </w:tcBorders>
          </w:tcPr>
          <w:p w14:paraId="546ADC39"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2"/>
            <w:tcBorders>
              <w:top w:val="single" w:sz="6" w:space="0" w:color="auto"/>
              <w:left w:val="single" w:sz="6" w:space="0" w:color="auto"/>
              <w:bottom w:val="single" w:sz="6" w:space="0" w:color="auto"/>
              <w:right w:val="single" w:sz="6" w:space="0" w:color="auto"/>
            </w:tcBorders>
          </w:tcPr>
          <w:p w14:paraId="228F5C76"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70DAE7F7"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0-3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326A19">
              <w:rPr>
                <w:rFonts w:ascii="Verdana" w:hAnsi="Verdana" w:cs="Verdana"/>
                <w:color w:val="000000"/>
                <w:sz w:val="16"/>
                <w:szCs w:val="16"/>
              </w:rPr>
              <w:t>4.24</w:t>
            </w:r>
            <w:r w:rsidRPr="00941E55">
              <w:rPr>
                <w:rFonts w:ascii="Verdana" w:hAnsi="Verdana" w:cs="Verdana"/>
                <w:color w:val="000000"/>
                <w:sz w:val="16"/>
                <w:szCs w:val="16"/>
              </w:rPr>
              <w:t>% (</w:t>
            </w:r>
            <w:r w:rsidR="00326A19">
              <w:rPr>
                <w:rFonts w:ascii="Verdana" w:hAnsi="Verdana" w:cs="Verdana"/>
                <w:color w:val="000000"/>
                <w:sz w:val="16"/>
                <w:szCs w:val="16"/>
              </w:rPr>
              <w:t>11</w:t>
            </w:r>
            <w:r w:rsidRPr="00941E55">
              <w:rPr>
                <w:rFonts w:ascii="Verdana" w:hAnsi="Verdana" w:cs="Verdana"/>
                <w:color w:val="000000"/>
                <w:sz w:val="16"/>
                <w:szCs w:val="16"/>
              </w:rPr>
              <w:t xml:space="preserve"> days)</w:t>
            </w:r>
          </w:p>
          <w:p w14:paraId="1901EB6A"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3-15 years </w:t>
            </w:r>
            <w:r w:rsidRPr="00941E55">
              <w:rPr>
                <w:rFonts w:ascii="Verdana" w:hAnsi="Verdana" w:cs="Verdana"/>
                <w:color w:val="000000"/>
                <w:sz w:val="16"/>
                <w:szCs w:val="16"/>
              </w:rPr>
              <w:tab/>
              <w:t xml:space="preserve">= </w:t>
            </w:r>
            <w:r w:rsidR="00326A19">
              <w:rPr>
                <w:rFonts w:ascii="Verdana" w:hAnsi="Verdana" w:cs="Verdana"/>
                <w:color w:val="000000"/>
                <w:sz w:val="16"/>
                <w:szCs w:val="16"/>
              </w:rPr>
              <w:t>7.32</w:t>
            </w:r>
            <w:r w:rsidRPr="00941E55">
              <w:rPr>
                <w:rFonts w:ascii="Verdana" w:hAnsi="Verdana" w:cs="Verdana"/>
                <w:color w:val="000000"/>
                <w:sz w:val="16"/>
                <w:szCs w:val="16"/>
              </w:rPr>
              <w:t>% (1</w:t>
            </w:r>
            <w:r w:rsidR="00326A19">
              <w:rPr>
                <w:rFonts w:ascii="Verdana" w:hAnsi="Verdana" w:cs="Verdana"/>
                <w:color w:val="000000"/>
                <w:sz w:val="16"/>
                <w:szCs w:val="16"/>
              </w:rPr>
              <w:t>9</w:t>
            </w:r>
            <w:r w:rsidRPr="00941E55">
              <w:rPr>
                <w:rFonts w:ascii="Verdana" w:hAnsi="Verdana" w:cs="Verdana"/>
                <w:color w:val="000000"/>
                <w:sz w:val="16"/>
                <w:szCs w:val="16"/>
              </w:rPr>
              <w:t xml:space="preserve"> days)</w:t>
            </w:r>
          </w:p>
          <w:p w14:paraId="79B0FE92"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326A19">
              <w:rPr>
                <w:rFonts w:ascii="Verdana" w:hAnsi="Verdana" w:cs="Verdana"/>
                <w:color w:val="000000"/>
                <w:sz w:val="16"/>
                <w:szCs w:val="16"/>
              </w:rPr>
              <w:t>9.24</w:t>
            </w:r>
            <w:r w:rsidRPr="00941E55">
              <w:rPr>
                <w:rFonts w:ascii="Verdana" w:hAnsi="Verdana" w:cs="Verdana"/>
                <w:color w:val="000000"/>
                <w:sz w:val="16"/>
                <w:szCs w:val="16"/>
              </w:rPr>
              <w:t>% (2</w:t>
            </w:r>
            <w:r w:rsidR="00326A19">
              <w:rPr>
                <w:rFonts w:ascii="Verdana" w:hAnsi="Verdana" w:cs="Verdana"/>
                <w:color w:val="000000"/>
                <w:sz w:val="16"/>
                <w:szCs w:val="16"/>
              </w:rPr>
              <w:t>4</w:t>
            </w:r>
            <w:r w:rsidRPr="00941E55">
              <w:rPr>
                <w:rFonts w:ascii="Verdana" w:hAnsi="Verdana" w:cs="Verdana"/>
                <w:color w:val="000000"/>
                <w:sz w:val="16"/>
                <w:szCs w:val="16"/>
              </w:rPr>
              <w:t xml:space="preserve"> days)</w:t>
            </w:r>
          </w:p>
          <w:p w14:paraId="162328AB"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326A19">
              <w:rPr>
                <w:rFonts w:ascii="Verdana" w:hAnsi="Verdana" w:cs="Verdana"/>
                <w:color w:val="000000"/>
                <w:sz w:val="16"/>
                <w:szCs w:val="16"/>
              </w:rPr>
              <w:t>11.55</w:t>
            </w:r>
            <w:r w:rsidRPr="00941E55">
              <w:rPr>
                <w:rFonts w:ascii="Verdana" w:hAnsi="Verdana" w:cs="Verdana"/>
                <w:color w:val="000000"/>
                <w:sz w:val="16"/>
                <w:szCs w:val="16"/>
              </w:rPr>
              <w:t>% (</w:t>
            </w:r>
            <w:r w:rsidR="00326A19">
              <w:rPr>
                <w:rFonts w:ascii="Verdana" w:hAnsi="Verdana" w:cs="Verdana"/>
                <w:color w:val="000000"/>
                <w:sz w:val="16"/>
                <w:szCs w:val="16"/>
              </w:rPr>
              <w:t>30</w:t>
            </w:r>
            <w:r w:rsidRPr="00941E55">
              <w:rPr>
                <w:rFonts w:ascii="Verdana" w:hAnsi="Verdana" w:cs="Verdana"/>
                <w:color w:val="000000"/>
                <w:sz w:val="16"/>
                <w:szCs w:val="16"/>
              </w:rPr>
              <w:t xml:space="preserve"> days)</w:t>
            </w:r>
            <w:r w:rsidR="00131D0A">
              <w:rPr>
                <w:rFonts w:ascii="Verdana" w:hAnsi="Verdana" w:cs="Verdana"/>
                <w:color w:val="000000"/>
                <w:sz w:val="16"/>
                <w:szCs w:val="16"/>
              </w:rPr>
              <w:t xml:space="preserve"> – ONLY APPLIES TO EM</w:t>
            </w:r>
            <w:r w:rsidR="006D6CB9">
              <w:rPr>
                <w:rFonts w:ascii="Verdana" w:hAnsi="Verdana" w:cs="Verdana"/>
                <w:color w:val="000000"/>
                <w:sz w:val="16"/>
                <w:szCs w:val="16"/>
              </w:rPr>
              <w:t>PLOYEES HIRED PRIOR TO 7/1/2011</w:t>
            </w:r>
          </w:p>
          <w:p w14:paraId="5DDBE4E3" w14:textId="77777777" w:rsidR="00E70955" w:rsidRPr="00941E55" w:rsidRDefault="00E70955" w:rsidP="00E70955">
            <w:pPr>
              <w:widowControl w:val="0"/>
              <w:tabs>
                <w:tab w:val="left" w:pos="432"/>
                <w:tab w:val="left" w:pos="972"/>
                <w:tab w:val="left" w:pos="1152"/>
                <w:tab w:val="left" w:pos="1332"/>
                <w:tab w:val="left" w:pos="2340"/>
              </w:tabs>
              <w:autoSpaceDE w:val="0"/>
              <w:autoSpaceDN w:val="0"/>
              <w:adjustRightInd w:val="0"/>
              <w:ind w:left="252" w:hanging="252"/>
              <w:rPr>
                <w:rFonts w:ascii="Verdana" w:hAnsi="Verdana" w:cs="Verdana"/>
                <w:color w:val="000000"/>
                <w:sz w:val="16"/>
                <w:szCs w:val="16"/>
              </w:rPr>
            </w:pPr>
            <w:r>
              <w:rPr>
                <w:rFonts w:ascii="Verdana" w:hAnsi="Verdana" w:cs="Verdana"/>
                <w:b/>
                <w:color w:val="000000"/>
                <w:sz w:val="16"/>
                <w:szCs w:val="16"/>
              </w:rPr>
              <w:t xml:space="preserve">Extra ½ Day:  </w:t>
            </w:r>
            <w:r>
              <w:rPr>
                <w:rFonts w:ascii="Verdana" w:hAnsi="Verdana" w:cs="Verdana"/>
                <w:color w:val="000000"/>
                <w:sz w:val="16"/>
                <w:szCs w:val="16"/>
              </w:rPr>
              <w:t>Employees who have more than one year of service since their most recent date of hire and use no sick leave during an entire one-half leave calendar year shall earn one-half extra annual day, up to one full day per leave calendar year. No sick excludes sick bereavement leave.</w:t>
            </w:r>
          </w:p>
          <w:p w14:paraId="57E8BE37"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After 1 year of service since most recent date of hire</w:t>
            </w:r>
          </w:p>
          <w:p w14:paraId="16D63773" w14:textId="77777777" w:rsidR="008E739D" w:rsidRPr="00941E55" w:rsidRDefault="008E73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45 days</w:t>
            </w:r>
          </w:p>
          <w:p w14:paraId="3319E6BC" w14:textId="77777777" w:rsidR="008E739D" w:rsidRPr="00941E55" w:rsidRDefault="008E739D" w:rsidP="00941E55">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03B5775E"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C20C1">
              <w:rPr>
                <w:rFonts w:ascii="Verdana" w:hAnsi="Verdana" w:cs="Verdana"/>
                <w:color w:val="000000"/>
                <w:sz w:val="16"/>
                <w:szCs w:val="16"/>
              </w:rPr>
              <w:t>earned, unused</w:t>
            </w:r>
            <w:r w:rsidRPr="00941E55">
              <w:rPr>
                <w:rFonts w:ascii="Verdana" w:hAnsi="Verdana" w:cs="Verdana"/>
                <w:color w:val="000000"/>
                <w:sz w:val="16"/>
                <w:szCs w:val="16"/>
              </w:rPr>
              <w:t xml:space="preserve"> </w:t>
            </w:r>
            <w:r w:rsidR="000C20C1">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76E3CC10" w14:textId="77777777" w:rsidTr="00944420">
        <w:tc>
          <w:tcPr>
            <w:tcW w:w="1890" w:type="dxa"/>
            <w:tcBorders>
              <w:top w:val="single" w:sz="6" w:space="0" w:color="auto"/>
              <w:left w:val="single" w:sz="6" w:space="0" w:color="auto"/>
              <w:bottom w:val="single" w:sz="6" w:space="0" w:color="auto"/>
              <w:right w:val="single" w:sz="6" w:space="0" w:color="auto"/>
            </w:tcBorders>
          </w:tcPr>
          <w:p w14:paraId="1941DD58"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0ED52A6D"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22C94694"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932D8D">
              <w:rPr>
                <w:rFonts w:ascii="Verdana" w:hAnsi="Verdana" w:cs="Verdana"/>
                <w:color w:val="000000"/>
                <w:sz w:val="16"/>
                <w:szCs w:val="16"/>
              </w:rPr>
              <w:t>4.24</w:t>
            </w:r>
            <w:r w:rsidRPr="00941E55">
              <w:rPr>
                <w:rFonts w:ascii="Verdana" w:hAnsi="Verdana" w:cs="Verdana"/>
                <w:color w:val="000000"/>
                <w:sz w:val="16"/>
                <w:szCs w:val="16"/>
              </w:rPr>
              <w:t>% (1</w:t>
            </w:r>
            <w:r w:rsidR="00932D8D">
              <w:rPr>
                <w:rFonts w:ascii="Verdana" w:hAnsi="Verdana" w:cs="Verdana"/>
                <w:color w:val="000000"/>
                <w:sz w:val="16"/>
                <w:szCs w:val="16"/>
              </w:rPr>
              <w:t>1</w:t>
            </w:r>
            <w:r w:rsidRPr="00941E55">
              <w:rPr>
                <w:rFonts w:ascii="Verdana" w:hAnsi="Verdana" w:cs="Verdana"/>
                <w:color w:val="000000"/>
                <w:sz w:val="16"/>
                <w:szCs w:val="16"/>
              </w:rPr>
              <w:t xml:space="preserve"> days)</w:t>
            </w:r>
          </w:p>
          <w:p w14:paraId="1EA5715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4BF9B45A"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300 days</w:t>
            </w:r>
          </w:p>
          <w:p w14:paraId="4588BECE"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2A0CC412"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5E7CDC" w:rsidRPr="00941E55">
              <w:rPr>
                <w:rFonts w:ascii="Verdana" w:hAnsi="Verdana" w:cs="Verdana"/>
                <w:color w:val="000000"/>
                <w:sz w:val="16"/>
                <w:szCs w:val="16"/>
              </w:rPr>
              <w:t>h</w:t>
            </w:r>
            <w:r w:rsidRPr="00941E55">
              <w:rPr>
                <w:rFonts w:ascii="Verdana" w:hAnsi="Verdana" w:cs="Verdana"/>
                <w:color w:val="000000"/>
                <w:sz w:val="16"/>
                <w:szCs w:val="16"/>
              </w:rPr>
              <w:t xml:space="preserve">usband, </w:t>
            </w:r>
            <w:r w:rsidR="00EB7441" w:rsidRPr="00941E55">
              <w:rPr>
                <w:rFonts w:ascii="Verdana" w:hAnsi="Verdana" w:cs="Verdana"/>
                <w:color w:val="000000"/>
                <w:sz w:val="16"/>
                <w:szCs w:val="16"/>
              </w:rPr>
              <w:t>w</w:t>
            </w:r>
            <w:r w:rsidRPr="00941E55">
              <w:rPr>
                <w:rFonts w:ascii="Verdana" w:hAnsi="Verdana" w:cs="Verdana"/>
                <w:color w:val="000000"/>
                <w:sz w:val="16"/>
                <w:szCs w:val="16"/>
              </w:rPr>
              <w:t xml:space="preserve">ife, </w:t>
            </w:r>
            <w:r w:rsidR="00EB7441" w:rsidRPr="00941E55">
              <w:rPr>
                <w:rFonts w:ascii="Verdana" w:hAnsi="Verdana" w:cs="Verdana"/>
                <w:color w:val="000000"/>
                <w:sz w:val="16"/>
                <w:szCs w:val="16"/>
              </w:rPr>
              <w:t>c</w:t>
            </w:r>
            <w:r w:rsidRPr="00941E55">
              <w:rPr>
                <w:rFonts w:ascii="Verdana" w:hAnsi="Verdana" w:cs="Verdana"/>
                <w:color w:val="000000"/>
                <w:sz w:val="16"/>
                <w:szCs w:val="16"/>
              </w:rPr>
              <w:t xml:space="preserve">hild, </w:t>
            </w:r>
            <w:proofErr w:type="gramStart"/>
            <w:r w:rsidR="00EB7441" w:rsidRPr="00941E55">
              <w:rPr>
                <w:rFonts w:ascii="Verdana" w:hAnsi="Verdana" w:cs="Verdana"/>
                <w:color w:val="000000"/>
                <w:sz w:val="16"/>
                <w:szCs w:val="16"/>
              </w:rPr>
              <w:t>s</w:t>
            </w:r>
            <w:r w:rsidRPr="00941E55">
              <w:rPr>
                <w:rFonts w:ascii="Verdana" w:hAnsi="Verdana" w:cs="Verdana"/>
                <w:color w:val="000000"/>
                <w:sz w:val="16"/>
                <w:szCs w:val="16"/>
              </w:rPr>
              <w:t>tep-child</w:t>
            </w:r>
            <w:proofErr w:type="gramEnd"/>
            <w:r w:rsidRPr="00941E55">
              <w:rPr>
                <w:rFonts w:ascii="Verdana" w:hAnsi="Verdana" w:cs="Verdana"/>
                <w:color w:val="000000"/>
                <w:sz w:val="16"/>
                <w:szCs w:val="16"/>
              </w:rPr>
              <w:t xml:space="preserve">, </w:t>
            </w:r>
            <w:r w:rsidR="00EB7441" w:rsidRPr="00941E55">
              <w:rPr>
                <w:rFonts w:ascii="Verdana" w:hAnsi="Verdana" w:cs="Verdana"/>
                <w:color w:val="000000"/>
                <w:sz w:val="16"/>
                <w:szCs w:val="16"/>
              </w:rPr>
              <w:t>f</w:t>
            </w:r>
            <w:r w:rsidRPr="00941E55">
              <w:rPr>
                <w:rFonts w:ascii="Verdana" w:hAnsi="Verdana" w:cs="Verdana"/>
                <w:color w:val="000000"/>
                <w:sz w:val="16"/>
                <w:szCs w:val="16"/>
              </w:rPr>
              <w:t xml:space="preserve">oster child, </w:t>
            </w:r>
            <w:r w:rsidR="00EB7441" w:rsidRPr="00941E55">
              <w:rPr>
                <w:rFonts w:ascii="Verdana" w:hAnsi="Verdana" w:cs="Verdana"/>
                <w:color w:val="000000"/>
                <w:sz w:val="16"/>
                <w:szCs w:val="16"/>
              </w:rPr>
              <w:t>p</w:t>
            </w:r>
            <w:r w:rsidRPr="00941E55">
              <w:rPr>
                <w:rFonts w:ascii="Verdana" w:hAnsi="Verdana" w:cs="Verdana"/>
                <w:color w:val="000000"/>
                <w:sz w:val="16"/>
                <w:szCs w:val="16"/>
              </w:rPr>
              <w:t xml:space="preserve">arent, </w:t>
            </w:r>
            <w:r w:rsidRPr="00941E55">
              <w:rPr>
                <w:rFonts w:ascii="Verdana" w:hAnsi="Verdana" w:cs="Verdana"/>
                <w:color w:val="000000"/>
                <w:sz w:val="16"/>
                <w:szCs w:val="16"/>
              </w:rPr>
              <w:tab/>
            </w:r>
            <w:r w:rsidR="00EB7441" w:rsidRPr="00941E55">
              <w:rPr>
                <w:rFonts w:ascii="Verdana" w:hAnsi="Verdana" w:cs="Verdana"/>
                <w:color w:val="000000"/>
                <w:sz w:val="16"/>
                <w:szCs w:val="16"/>
              </w:rPr>
              <w:t>b</w:t>
            </w:r>
            <w:r w:rsidRPr="00941E55">
              <w:rPr>
                <w:rFonts w:ascii="Verdana" w:hAnsi="Verdana" w:cs="Verdana"/>
                <w:color w:val="000000"/>
                <w:sz w:val="16"/>
                <w:szCs w:val="16"/>
              </w:rPr>
              <w:t xml:space="preserve">rother, or </w:t>
            </w:r>
            <w:r w:rsidR="00EB7441" w:rsidRPr="00941E55">
              <w:rPr>
                <w:rFonts w:ascii="Verdana" w:hAnsi="Verdana" w:cs="Verdana"/>
                <w:color w:val="000000"/>
                <w:sz w:val="16"/>
                <w:szCs w:val="16"/>
              </w:rPr>
              <w:t>s</w:t>
            </w:r>
            <w:r w:rsidRPr="00941E55">
              <w:rPr>
                <w:rFonts w:ascii="Verdana" w:hAnsi="Verdana" w:cs="Verdana"/>
                <w:color w:val="000000"/>
                <w:sz w:val="16"/>
                <w:szCs w:val="16"/>
              </w:rPr>
              <w:t xml:space="preserve">ister </w:t>
            </w:r>
          </w:p>
          <w:p w14:paraId="46CABB35" w14:textId="77777777" w:rsidR="00A438F5" w:rsidRPr="00941E55" w:rsidRDefault="00A438F5" w:rsidP="009D3F9C">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4E2CB8" w:rsidRPr="00941E55">
              <w:rPr>
                <w:rFonts w:ascii="Verdana" w:hAnsi="Verdana" w:cs="Verdana"/>
                <w:color w:val="000000"/>
                <w:sz w:val="16"/>
                <w:szCs w:val="16"/>
              </w:rPr>
              <w:t>husband, wife</w:t>
            </w:r>
            <w:r w:rsidRPr="00941E55">
              <w:rPr>
                <w:rFonts w:ascii="Verdana" w:hAnsi="Verdana" w:cs="Verdana"/>
                <w:color w:val="000000"/>
                <w:sz w:val="16"/>
                <w:szCs w:val="16"/>
              </w:rPr>
              <w:t xml:space="preserve">, </w:t>
            </w:r>
            <w:r w:rsidR="00EB7441" w:rsidRPr="00941E55">
              <w:rPr>
                <w:rFonts w:ascii="Verdana" w:hAnsi="Verdana" w:cs="Verdana"/>
                <w:color w:val="000000"/>
                <w:sz w:val="16"/>
                <w:szCs w:val="16"/>
              </w:rPr>
              <w:t>p</w:t>
            </w:r>
            <w:r w:rsidRPr="00941E55">
              <w:rPr>
                <w:rFonts w:ascii="Verdana" w:hAnsi="Verdana" w:cs="Verdana"/>
                <w:color w:val="000000"/>
                <w:sz w:val="16"/>
                <w:szCs w:val="16"/>
              </w:rPr>
              <w:t xml:space="preserve">arent, </w:t>
            </w:r>
            <w:proofErr w:type="gramStart"/>
            <w:r w:rsidR="00EB7441" w:rsidRPr="00941E55">
              <w:rPr>
                <w:rFonts w:ascii="Verdana" w:hAnsi="Verdana" w:cs="Verdana"/>
                <w:color w:val="000000"/>
                <w:sz w:val="16"/>
                <w:szCs w:val="16"/>
              </w:rPr>
              <w:t>s</w:t>
            </w:r>
            <w:r w:rsidRPr="00941E55">
              <w:rPr>
                <w:rFonts w:ascii="Verdana" w:hAnsi="Verdana" w:cs="Verdana"/>
                <w:color w:val="000000"/>
                <w:sz w:val="16"/>
                <w:szCs w:val="16"/>
              </w:rPr>
              <w:t>tep-parent</w:t>
            </w:r>
            <w:proofErr w:type="gramEnd"/>
            <w:r w:rsidRPr="00941E55">
              <w:rPr>
                <w:rFonts w:ascii="Verdana" w:hAnsi="Verdana" w:cs="Verdana"/>
                <w:color w:val="000000"/>
                <w:sz w:val="16"/>
                <w:szCs w:val="16"/>
              </w:rPr>
              <w:t xml:space="preserve">, </w:t>
            </w:r>
            <w:r w:rsidR="00EB7441" w:rsidRPr="00941E55">
              <w:rPr>
                <w:rFonts w:ascii="Verdana" w:hAnsi="Verdana" w:cs="Verdana"/>
                <w:color w:val="000000"/>
                <w:sz w:val="16"/>
                <w:szCs w:val="16"/>
              </w:rPr>
              <w:t>c</w:t>
            </w:r>
            <w:r w:rsidRPr="00941E55">
              <w:rPr>
                <w:rFonts w:ascii="Verdana" w:hAnsi="Verdana" w:cs="Verdana"/>
                <w:color w:val="000000"/>
                <w:sz w:val="16"/>
                <w:szCs w:val="16"/>
              </w:rPr>
              <w:t xml:space="preserve">hild, or </w:t>
            </w:r>
            <w:r w:rsidR="00EB7441" w:rsidRPr="00941E55">
              <w:rPr>
                <w:rFonts w:ascii="Verdana" w:hAnsi="Verdana" w:cs="Verdana"/>
                <w:color w:val="000000"/>
                <w:sz w:val="16"/>
                <w:szCs w:val="16"/>
              </w:rPr>
              <w:t>s</w:t>
            </w:r>
            <w:r w:rsidRPr="00941E55">
              <w:rPr>
                <w:rFonts w:ascii="Verdana" w:hAnsi="Verdana" w:cs="Verdana"/>
                <w:color w:val="000000"/>
                <w:sz w:val="16"/>
                <w:szCs w:val="16"/>
              </w:rPr>
              <w:t>tep-child</w:t>
            </w:r>
          </w:p>
          <w:p w14:paraId="6A7CC3D5" w14:textId="77777777" w:rsidR="00A438F5" w:rsidRPr="00941E55" w:rsidRDefault="0050529A" w:rsidP="009D3F9C">
            <w:pPr>
              <w:widowControl w:val="0"/>
              <w:tabs>
                <w:tab w:val="left" w:pos="432"/>
                <w:tab w:val="left" w:pos="972"/>
                <w:tab w:val="left" w:pos="1152"/>
                <w:tab w:val="left" w:pos="1332"/>
                <w:tab w:val="left" w:pos="2340"/>
              </w:tabs>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EB7441"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 </w:t>
            </w:r>
            <w:r w:rsidR="00EB7441"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 </w:t>
            </w:r>
            <w:r w:rsidR="00EB7441"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 </w:t>
            </w:r>
            <w:r w:rsidR="00EB7441"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tep-grandparent, </w:t>
            </w:r>
            <w:r w:rsidR="00EB7441"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randchild, </w:t>
            </w:r>
            <w:r w:rsidR="00EB7441"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tep-grandchild, </w:t>
            </w:r>
            <w:r w:rsidR="00EB7441" w:rsidRPr="00941E55">
              <w:rPr>
                <w:rFonts w:ascii="Verdana" w:hAnsi="Verdana" w:cs="Verdana"/>
                <w:color w:val="000000"/>
                <w:sz w:val="16"/>
                <w:szCs w:val="16"/>
              </w:rPr>
              <w:t>s</w:t>
            </w:r>
            <w:r w:rsidR="00A438F5" w:rsidRPr="00941E55">
              <w:rPr>
                <w:rFonts w:ascii="Verdana" w:hAnsi="Verdana" w:cs="Verdana"/>
                <w:color w:val="000000"/>
                <w:sz w:val="16"/>
                <w:szCs w:val="16"/>
              </w:rPr>
              <w:t xml:space="preserve">on-in-law, </w:t>
            </w:r>
            <w:r w:rsidR="00EB7441" w:rsidRPr="00941E55">
              <w:rPr>
                <w:rFonts w:ascii="Verdana" w:hAnsi="Verdana" w:cs="Verdana"/>
                <w:color w:val="000000"/>
                <w:sz w:val="16"/>
                <w:szCs w:val="16"/>
              </w:rPr>
              <w:t>d</w:t>
            </w:r>
            <w:r w:rsidR="00A438F5" w:rsidRPr="00941E55">
              <w:rPr>
                <w:rFonts w:ascii="Verdana" w:hAnsi="Verdana" w:cs="Verdana"/>
                <w:color w:val="000000"/>
                <w:sz w:val="16"/>
                <w:szCs w:val="16"/>
              </w:rPr>
              <w:t xml:space="preserve">aughter-in-law, </w:t>
            </w:r>
            <w:r w:rsidR="00EB7441" w:rsidRPr="00941E55">
              <w:rPr>
                <w:rFonts w:ascii="Verdana" w:hAnsi="Verdana" w:cs="Verdana"/>
                <w:color w:val="000000"/>
                <w:sz w:val="16"/>
                <w:szCs w:val="16"/>
              </w:rPr>
              <w:t>b</w:t>
            </w:r>
            <w:r w:rsidR="00A438F5" w:rsidRPr="00941E55">
              <w:rPr>
                <w:rFonts w:ascii="Verdana" w:hAnsi="Verdana" w:cs="Verdana"/>
                <w:color w:val="000000"/>
                <w:sz w:val="16"/>
                <w:szCs w:val="16"/>
              </w:rPr>
              <w:t xml:space="preserve">rother-in-law, </w:t>
            </w:r>
            <w:r w:rsidR="00EB7441" w:rsidRPr="00941E55">
              <w:rPr>
                <w:rFonts w:ascii="Verdana" w:hAnsi="Verdana" w:cs="Verdana"/>
                <w:color w:val="000000"/>
                <w:sz w:val="16"/>
                <w:szCs w:val="16"/>
              </w:rPr>
              <w:t>s</w:t>
            </w:r>
            <w:r w:rsidR="00A438F5" w:rsidRPr="00941E55">
              <w:rPr>
                <w:rFonts w:ascii="Verdana" w:hAnsi="Verdana" w:cs="Verdana"/>
                <w:color w:val="000000"/>
                <w:sz w:val="16"/>
                <w:szCs w:val="16"/>
              </w:rPr>
              <w:t xml:space="preserve">ister-in-law, </w:t>
            </w:r>
            <w:r w:rsidR="00EB7441" w:rsidRPr="00941E55">
              <w:rPr>
                <w:rFonts w:ascii="Verdana" w:hAnsi="Verdana" w:cs="Verdana"/>
                <w:color w:val="000000"/>
                <w:sz w:val="16"/>
                <w:szCs w:val="16"/>
              </w:rPr>
              <w:t>p</w:t>
            </w:r>
            <w:r w:rsidR="00A438F5" w:rsidRPr="00941E55">
              <w:rPr>
                <w:rFonts w:ascii="Verdana" w:hAnsi="Verdana" w:cs="Verdana"/>
                <w:color w:val="000000"/>
                <w:sz w:val="16"/>
                <w:szCs w:val="16"/>
              </w:rPr>
              <w:t xml:space="preserve">arent-in-law, </w:t>
            </w:r>
            <w:r w:rsidR="00EB7441" w:rsidRPr="00941E55">
              <w:rPr>
                <w:rFonts w:ascii="Verdana" w:hAnsi="Verdana" w:cs="Verdana"/>
                <w:color w:val="000000"/>
                <w:sz w:val="16"/>
                <w:szCs w:val="16"/>
              </w:rPr>
              <w:t>g</w:t>
            </w:r>
            <w:r w:rsidR="00A438F5" w:rsidRPr="00941E55">
              <w:rPr>
                <w:rFonts w:ascii="Verdana" w:hAnsi="Verdana" w:cs="Verdana"/>
                <w:color w:val="000000"/>
                <w:sz w:val="16"/>
                <w:szCs w:val="16"/>
              </w:rPr>
              <w:t xml:space="preserve">randparent-in-law, </w:t>
            </w:r>
            <w:r w:rsidR="00EB7441" w:rsidRPr="00941E55">
              <w:rPr>
                <w:rFonts w:ascii="Verdana" w:hAnsi="Verdana" w:cs="Verdana"/>
                <w:color w:val="000000"/>
                <w:sz w:val="16"/>
                <w:szCs w:val="16"/>
              </w:rPr>
              <w:t>a</w:t>
            </w:r>
            <w:r w:rsidR="00BA7747" w:rsidRPr="00941E55">
              <w:rPr>
                <w:rFonts w:ascii="Verdana" w:hAnsi="Verdana" w:cs="Verdana"/>
                <w:color w:val="000000"/>
                <w:sz w:val="16"/>
                <w:szCs w:val="16"/>
              </w:rPr>
              <w:t xml:space="preserve">unt, </w:t>
            </w:r>
            <w:r w:rsidR="00EB7441" w:rsidRPr="00941E55">
              <w:rPr>
                <w:rFonts w:ascii="Verdana" w:hAnsi="Verdana" w:cs="Verdana"/>
                <w:color w:val="000000"/>
                <w:sz w:val="16"/>
                <w:szCs w:val="16"/>
              </w:rPr>
              <w:t>u</w:t>
            </w:r>
            <w:r w:rsidR="00A438F5" w:rsidRPr="00941E55">
              <w:rPr>
                <w:rFonts w:ascii="Verdana" w:hAnsi="Verdana" w:cs="Verdana"/>
                <w:color w:val="000000"/>
                <w:sz w:val="16"/>
                <w:szCs w:val="16"/>
              </w:rPr>
              <w:t xml:space="preserve">ncle, </w:t>
            </w:r>
            <w:proofErr w:type="gramStart"/>
            <w:r w:rsidR="00EB7441" w:rsidRPr="00941E55">
              <w:rPr>
                <w:rFonts w:ascii="Verdana" w:hAnsi="Verdana" w:cs="Verdana"/>
                <w:color w:val="000000"/>
                <w:sz w:val="16"/>
                <w:szCs w:val="16"/>
              </w:rPr>
              <w:t>s</w:t>
            </w:r>
            <w:r w:rsidR="00A438F5" w:rsidRPr="00941E55">
              <w:rPr>
                <w:rFonts w:ascii="Verdana" w:hAnsi="Verdana" w:cs="Verdana"/>
                <w:color w:val="000000"/>
                <w:sz w:val="16"/>
                <w:szCs w:val="16"/>
              </w:rPr>
              <w:t>tep-brother</w:t>
            </w:r>
            <w:proofErr w:type="gramEnd"/>
            <w:r w:rsidR="00A438F5" w:rsidRPr="00941E55">
              <w:rPr>
                <w:rFonts w:ascii="Verdana" w:hAnsi="Verdana" w:cs="Verdana"/>
                <w:color w:val="000000"/>
                <w:sz w:val="16"/>
                <w:szCs w:val="16"/>
              </w:rPr>
              <w:t xml:space="preserve">, </w:t>
            </w:r>
            <w:r w:rsidR="00EB7441" w:rsidRPr="00941E55">
              <w:rPr>
                <w:rFonts w:ascii="Verdana" w:hAnsi="Verdana" w:cs="Verdana"/>
                <w:color w:val="000000"/>
                <w:sz w:val="16"/>
                <w:szCs w:val="16"/>
              </w:rPr>
              <w:t>s</w:t>
            </w:r>
            <w:r w:rsidR="00A438F5" w:rsidRPr="00941E55">
              <w:rPr>
                <w:rFonts w:ascii="Verdana" w:hAnsi="Verdana" w:cs="Verdana"/>
                <w:color w:val="000000"/>
                <w:sz w:val="16"/>
                <w:szCs w:val="16"/>
              </w:rPr>
              <w:t xml:space="preserve">tep-sister, </w:t>
            </w:r>
            <w:r w:rsidR="00EB7441" w:rsidRPr="00941E55">
              <w:rPr>
                <w:rFonts w:ascii="Verdana" w:hAnsi="Verdana" w:cs="Verdana"/>
                <w:color w:val="000000"/>
                <w:sz w:val="16"/>
                <w:szCs w:val="16"/>
              </w:rPr>
              <w:t>f</w:t>
            </w:r>
            <w:r w:rsidR="00A438F5" w:rsidRPr="00941E55">
              <w:rPr>
                <w:rFonts w:ascii="Verdana" w:hAnsi="Verdana" w:cs="Verdana"/>
                <w:color w:val="000000"/>
                <w:sz w:val="16"/>
                <w:szCs w:val="16"/>
              </w:rPr>
              <w:t>oster child or any relative residing in the employee’s household</w:t>
            </w:r>
          </w:p>
          <w:p w14:paraId="4F71AB94"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w:t>
            </w:r>
            <w:r w:rsidR="006A1F40" w:rsidRPr="00941E55">
              <w:rPr>
                <w:rFonts w:ascii="Verdana" w:hAnsi="Verdana" w:cs="Verdana"/>
                <w:color w:val="000000"/>
                <w:sz w:val="16"/>
                <w:szCs w:val="16"/>
              </w:rPr>
              <w:t xml:space="preserve">husband, wife, child, </w:t>
            </w:r>
            <w:proofErr w:type="gramStart"/>
            <w:r w:rsidR="006A1F40" w:rsidRPr="00941E55">
              <w:rPr>
                <w:rFonts w:ascii="Verdana" w:hAnsi="Verdana" w:cs="Verdana"/>
                <w:color w:val="000000"/>
                <w:sz w:val="16"/>
                <w:szCs w:val="16"/>
              </w:rPr>
              <w:t>step-child</w:t>
            </w:r>
            <w:proofErr w:type="gramEnd"/>
            <w:r w:rsidR="006A1F40" w:rsidRPr="00941E55">
              <w:rPr>
                <w:rFonts w:ascii="Verdana" w:hAnsi="Verdana" w:cs="Verdana"/>
                <w:color w:val="000000"/>
                <w:sz w:val="16"/>
                <w:szCs w:val="16"/>
              </w:rPr>
              <w:t xml:space="preserve">, foster child, parent of the employee, or any other person qualifying as a dependent under </w:t>
            </w:r>
            <w:smartTag w:uri="urn:schemas-microsoft-com:office:smarttags" w:element="stockticker">
              <w:r w:rsidR="006A1F40" w:rsidRPr="00941E55">
                <w:rPr>
                  <w:rFonts w:ascii="Verdana" w:hAnsi="Verdana" w:cs="Verdana"/>
                  <w:color w:val="000000"/>
                  <w:sz w:val="16"/>
                  <w:szCs w:val="16"/>
                </w:rPr>
                <w:t>IRS</w:t>
              </w:r>
            </w:smartTag>
            <w:r w:rsidR="006A1F40" w:rsidRPr="00941E55">
              <w:rPr>
                <w:rFonts w:ascii="Verdana" w:hAnsi="Verdana" w:cs="Verdana"/>
                <w:color w:val="000000"/>
                <w:sz w:val="16"/>
                <w:szCs w:val="16"/>
              </w:rPr>
              <w:t xml:space="preserve"> eligibility criteria</w:t>
            </w:r>
            <w:r w:rsidRPr="00941E55">
              <w:rPr>
                <w:rFonts w:ascii="Verdana" w:hAnsi="Verdana" w:cs="Verdana"/>
                <w:color w:val="000000"/>
                <w:sz w:val="16"/>
                <w:szCs w:val="16"/>
              </w:rPr>
              <w:t>; entitlement based on years of service</w:t>
            </w:r>
          </w:p>
          <w:p w14:paraId="56D02781"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1-3 years</w:t>
            </w:r>
            <w:proofErr w:type="gramStart"/>
            <w:r w:rsidRPr="00941E55">
              <w:rPr>
                <w:rFonts w:ascii="Verdana" w:hAnsi="Verdana" w:cs="Verdana"/>
                <w:color w:val="000000"/>
                <w:sz w:val="16"/>
                <w:szCs w:val="16"/>
              </w:rPr>
              <w:tab/>
              <w:t xml:space="preserve">  =</w:t>
            </w:r>
            <w:proofErr w:type="gramEnd"/>
            <w:r w:rsidRPr="00941E55">
              <w:rPr>
                <w:rFonts w:ascii="Verdana" w:hAnsi="Verdana" w:cs="Verdana"/>
                <w:color w:val="000000"/>
                <w:sz w:val="16"/>
                <w:szCs w:val="16"/>
              </w:rPr>
              <w:t xml:space="preserve"> 7 days</w:t>
            </w:r>
          </w:p>
          <w:p w14:paraId="0A88586F"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3-15 years</w:t>
            </w:r>
            <w:proofErr w:type="gramStart"/>
            <w:r w:rsidRPr="00941E55">
              <w:rPr>
                <w:rFonts w:ascii="Verdana" w:hAnsi="Verdana" w:cs="Verdana"/>
                <w:color w:val="000000"/>
                <w:sz w:val="16"/>
                <w:szCs w:val="16"/>
              </w:rPr>
              <w:tab/>
              <w:t xml:space="preserve">  =</w:t>
            </w:r>
            <w:proofErr w:type="gramEnd"/>
            <w:r w:rsidRPr="00941E55">
              <w:rPr>
                <w:rFonts w:ascii="Verdana" w:hAnsi="Verdana" w:cs="Verdana"/>
                <w:color w:val="000000"/>
                <w:sz w:val="16"/>
                <w:szCs w:val="16"/>
              </w:rPr>
              <w:t xml:space="preserve"> 15 days</w:t>
            </w:r>
          </w:p>
          <w:p w14:paraId="2BB54243" w14:textId="77777777" w:rsidR="007C1535" w:rsidRPr="00941E55" w:rsidRDefault="007C1535"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63BBD70F" w14:textId="77777777" w:rsidR="006A1F40" w:rsidRPr="00941E55" w:rsidRDefault="006A1F4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w:t>
            </w:r>
            <w:proofErr w:type="gramStart"/>
            <w:r w:rsidRPr="00941E55">
              <w:rPr>
                <w:rFonts w:ascii="Verdana" w:hAnsi="Verdana" w:cs="Verdana"/>
                <w:color w:val="000000"/>
                <w:sz w:val="16"/>
                <w:szCs w:val="16"/>
              </w:rPr>
              <w:tab/>
              <w:t xml:space="preserve">  =</w:t>
            </w:r>
            <w:proofErr w:type="gramEnd"/>
            <w:r w:rsidRPr="00941E55">
              <w:rPr>
                <w:rFonts w:ascii="Verdana" w:hAnsi="Verdana" w:cs="Verdana"/>
                <w:color w:val="000000"/>
                <w:sz w:val="16"/>
                <w:szCs w:val="16"/>
              </w:rPr>
              <w:t xml:space="preserve"> 26 days</w:t>
            </w:r>
          </w:p>
          <w:p w14:paraId="383648AB" w14:textId="77777777" w:rsidR="00197D58" w:rsidRPr="00941E55" w:rsidRDefault="00197D58"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0C20C1">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0C20C1">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disability retirement with 5 years; retirement with 25 years; or death with 7 years </w:t>
            </w:r>
            <w:r w:rsidRPr="00941E55">
              <w:rPr>
                <w:rFonts w:ascii="Verdana" w:hAnsi="Verdana" w:cs="Verdana"/>
                <w:color w:val="000000"/>
                <w:sz w:val="16"/>
                <w:szCs w:val="16"/>
              </w:rPr>
              <w:tab/>
              <w:t xml:space="preserve"> </w:t>
            </w:r>
          </w:p>
          <w:p w14:paraId="158EA962"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1D04BF3D"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5A294832"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201-300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7CC3997A" w14:textId="77777777" w:rsidR="00A438F5" w:rsidRPr="00941E55" w:rsidRDefault="00197D58" w:rsidP="0044310C">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 xml:space="preserve">300+ days in last year of employment = 100% of days over 300 (13 days maximum)  </w:t>
            </w:r>
          </w:p>
        </w:tc>
      </w:tr>
      <w:tr w:rsidR="00A438F5" w:rsidRPr="00941E55" w14:paraId="6FB3F2AA" w14:textId="77777777" w:rsidTr="00944420">
        <w:tc>
          <w:tcPr>
            <w:tcW w:w="1890" w:type="dxa"/>
            <w:tcBorders>
              <w:top w:val="single" w:sz="6" w:space="0" w:color="auto"/>
              <w:left w:val="single" w:sz="6" w:space="0" w:color="auto"/>
              <w:bottom w:val="single" w:sz="6" w:space="0" w:color="auto"/>
              <w:right w:val="single" w:sz="6" w:space="0" w:color="auto"/>
            </w:tcBorders>
          </w:tcPr>
          <w:p w14:paraId="1C186DA3"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7032C860"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Holidays falling on Saturday are granted on Friday; holidays falling on Sunday are granted on </w:t>
            </w:r>
            <w:proofErr w:type="gramStart"/>
            <w:r w:rsidRPr="00941E55">
              <w:rPr>
                <w:rFonts w:ascii="Verdana" w:hAnsi="Verdana" w:cs="Verdana"/>
                <w:color w:val="000000"/>
                <w:sz w:val="16"/>
                <w:szCs w:val="16"/>
              </w:rPr>
              <w:t>Monday</w:t>
            </w:r>
            <w:proofErr w:type="gramEnd"/>
          </w:p>
          <w:p w14:paraId="673DF39F" w14:textId="77777777" w:rsidR="00F360B8" w:rsidRPr="00941E55" w:rsidRDefault="00F360B8" w:rsidP="00F360B8">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Pr>
                <w:rFonts w:ascii="Verdana" w:hAnsi="Verdana" w:cs="Verdana"/>
                <w:color w:val="000000"/>
                <w:sz w:val="16"/>
                <w:szCs w:val="16"/>
              </w:rPr>
              <w:t>1.</w:t>
            </w:r>
            <w:r>
              <w:rPr>
                <w:rFonts w:ascii="Verdana" w:hAnsi="Verdana" w:cs="Verdana"/>
                <w:color w:val="000000"/>
                <w:sz w:val="16"/>
                <w:szCs w:val="16"/>
              </w:rPr>
              <w:tab/>
            </w:r>
            <w:r w:rsidRPr="00941E55">
              <w:rPr>
                <w:rFonts w:ascii="Verdana" w:hAnsi="Verdana" w:cs="Verdana"/>
                <w:color w:val="000000"/>
                <w:sz w:val="16"/>
                <w:szCs w:val="16"/>
              </w:rPr>
              <w:t>New Year's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7. </w:t>
            </w:r>
            <w:r w:rsidRPr="00941E55">
              <w:rPr>
                <w:rFonts w:ascii="Verdana" w:hAnsi="Verdana" w:cs="Verdana"/>
                <w:color w:val="000000"/>
                <w:sz w:val="16"/>
                <w:szCs w:val="16"/>
              </w:rPr>
              <w:tab/>
              <w:t>Columbus Day</w:t>
            </w:r>
          </w:p>
          <w:p w14:paraId="4EB81891" w14:textId="77777777" w:rsidR="00F360B8" w:rsidRPr="00941E55" w:rsidRDefault="00F360B8" w:rsidP="00F360B8">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t>Martin Luther King Jr. B-day</w:t>
            </w:r>
            <w:r>
              <w:rPr>
                <w:rFonts w:ascii="Verdana" w:hAnsi="Verdana" w:cs="Verdana"/>
                <w:color w:val="000000"/>
                <w:sz w:val="16"/>
                <w:szCs w:val="16"/>
              </w:rPr>
              <w:tab/>
            </w:r>
            <w:r w:rsidRPr="00941E55">
              <w:rPr>
                <w:rFonts w:ascii="Verdana" w:hAnsi="Verdana" w:cs="Verdana"/>
                <w:color w:val="000000"/>
                <w:sz w:val="16"/>
                <w:szCs w:val="16"/>
              </w:rPr>
              <w:t xml:space="preserve">8. </w:t>
            </w:r>
            <w:r w:rsidRPr="00941E55">
              <w:rPr>
                <w:rFonts w:ascii="Verdana" w:hAnsi="Verdana" w:cs="Verdana"/>
                <w:color w:val="000000"/>
                <w:sz w:val="16"/>
                <w:szCs w:val="16"/>
              </w:rPr>
              <w:tab/>
              <w:t>Veteran's Day</w:t>
            </w:r>
          </w:p>
          <w:p w14:paraId="07934B8B" w14:textId="77777777" w:rsidR="00F360B8" w:rsidRPr="00941E55" w:rsidRDefault="00F360B8" w:rsidP="00F360B8">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t>President's Day</w:t>
            </w:r>
            <w:r>
              <w:rPr>
                <w:rFonts w:ascii="Verdana" w:hAnsi="Verdana" w:cs="Verdana"/>
                <w:color w:val="000000"/>
                <w:sz w:val="16"/>
                <w:szCs w:val="16"/>
              </w:rPr>
              <w:tab/>
            </w:r>
            <w:r>
              <w:rPr>
                <w:rFonts w:ascii="Verdana" w:hAnsi="Verdana" w:cs="Verdana"/>
                <w:color w:val="000000"/>
                <w:sz w:val="16"/>
                <w:szCs w:val="16"/>
              </w:rPr>
              <w:tab/>
              <w:t xml:space="preserve">9. </w:t>
            </w:r>
            <w:r>
              <w:rPr>
                <w:rFonts w:ascii="Verdana" w:hAnsi="Verdana" w:cs="Verdana"/>
                <w:color w:val="000000"/>
                <w:sz w:val="16"/>
                <w:szCs w:val="16"/>
              </w:rPr>
              <w:tab/>
            </w:r>
            <w:r w:rsidRPr="00941E55">
              <w:rPr>
                <w:rFonts w:ascii="Verdana" w:hAnsi="Verdana" w:cs="Verdana"/>
                <w:color w:val="000000"/>
                <w:sz w:val="16"/>
                <w:szCs w:val="16"/>
              </w:rPr>
              <w:t>Thanksgiving Day</w:t>
            </w:r>
          </w:p>
          <w:p w14:paraId="38C5D74F" w14:textId="77777777" w:rsidR="00F360B8" w:rsidRPr="00941E55" w:rsidRDefault="00F360B8" w:rsidP="00F360B8">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t>Memorial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10. </w:t>
            </w:r>
            <w:r w:rsidRPr="00941E55">
              <w:rPr>
                <w:rFonts w:ascii="Verdana" w:hAnsi="Verdana" w:cs="Verdana"/>
                <w:color w:val="000000"/>
                <w:sz w:val="16"/>
                <w:szCs w:val="16"/>
              </w:rPr>
              <w:tab/>
              <w:t>Day after Thanksgiving</w:t>
            </w:r>
          </w:p>
          <w:p w14:paraId="18E1B3F0" w14:textId="77777777" w:rsidR="00F360B8" w:rsidRPr="00941E55" w:rsidRDefault="00F360B8" w:rsidP="00F360B8">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t>Independence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11. </w:t>
            </w:r>
            <w:r w:rsidRPr="00941E55">
              <w:rPr>
                <w:rFonts w:ascii="Verdana" w:hAnsi="Verdana" w:cs="Verdana"/>
                <w:color w:val="000000"/>
                <w:sz w:val="16"/>
                <w:szCs w:val="16"/>
              </w:rPr>
              <w:tab/>
              <w:t>Christmas Day</w:t>
            </w:r>
          </w:p>
          <w:p w14:paraId="25C0C78B" w14:textId="77777777" w:rsidR="00F360B8" w:rsidRPr="00941E55" w:rsidRDefault="00F360B8" w:rsidP="00F360B8">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6. </w:t>
            </w:r>
            <w:r w:rsidRPr="00941E55">
              <w:rPr>
                <w:rFonts w:ascii="Verdana" w:hAnsi="Verdana" w:cs="Verdana"/>
                <w:color w:val="000000"/>
                <w:sz w:val="16"/>
                <w:szCs w:val="16"/>
              </w:rPr>
              <w:tab/>
            </w:r>
            <w:r w:rsidRPr="00941E55">
              <w:rPr>
                <w:rFonts w:ascii="Verdana" w:hAnsi="Verdana" w:cs="Verdana"/>
                <w:color w:val="000000"/>
                <w:sz w:val="16"/>
                <w:szCs w:val="16"/>
              </w:rPr>
              <w:tab/>
              <w:t>Labor Day</w:t>
            </w:r>
            <w:r>
              <w:rPr>
                <w:rFonts w:ascii="Verdana" w:hAnsi="Verdana" w:cs="Verdana"/>
                <w:color w:val="000000"/>
                <w:sz w:val="16"/>
                <w:szCs w:val="16"/>
              </w:rPr>
              <w:tab/>
            </w:r>
          </w:p>
        </w:tc>
      </w:tr>
      <w:tr w:rsidR="00A438F5" w:rsidRPr="00941E55" w14:paraId="1D144B45" w14:textId="77777777" w:rsidTr="00944420">
        <w:tc>
          <w:tcPr>
            <w:tcW w:w="1890" w:type="dxa"/>
            <w:tcBorders>
              <w:top w:val="single" w:sz="6" w:space="0" w:color="auto"/>
              <w:left w:val="single" w:sz="6" w:space="0" w:color="auto"/>
              <w:bottom w:val="single" w:sz="6" w:space="0" w:color="auto"/>
              <w:right w:val="single" w:sz="6" w:space="0" w:color="auto"/>
            </w:tcBorders>
          </w:tcPr>
          <w:p w14:paraId="6571556C"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47E6FF34" w14:textId="77777777" w:rsidR="00D77162" w:rsidRPr="00941E55" w:rsidRDefault="00D7716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03D9481C" w14:textId="77777777" w:rsidR="00D77162" w:rsidRPr="00941E55" w:rsidRDefault="00D7716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 xml:space="preserve">your human resource </w:t>
            </w:r>
            <w:proofErr w:type="gramStart"/>
            <w:r w:rsidR="007C7230">
              <w:rPr>
                <w:rFonts w:ascii="Verdana" w:hAnsi="Verdana" w:cs="Verdana"/>
                <w:color w:val="000000"/>
                <w:sz w:val="16"/>
                <w:szCs w:val="16"/>
              </w:rPr>
              <w:t>office</w:t>
            </w:r>
            <w:proofErr w:type="gramEnd"/>
          </w:p>
          <w:p w14:paraId="41B001F6" w14:textId="77777777" w:rsidR="00D77162" w:rsidRPr="00941E55" w:rsidRDefault="00D7716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Firefighting, emergency medical technician duties, civil air patrol activities or emergency management rescue work during a fire, flood, hurricane or other disaster; Certified Red Cross disaster relief volunteers during a state of emergency declared by the </w:t>
            </w:r>
            <w:proofErr w:type="gramStart"/>
            <w:r w:rsidRPr="00941E55">
              <w:rPr>
                <w:rFonts w:ascii="Verdana" w:hAnsi="Verdana" w:cs="Verdana"/>
                <w:color w:val="000000"/>
                <w:sz w:val="16"/>
                <w:szCs w:val="16"/>
              </w:rPr>
              <w:t>Governor</w:t>
            </w:r>
            <w:proofErr w:type="gramEnd"/>
          </w:p>
          <w:p w14:paraId="1847FF27" w14:textId="77777777" w:rsidR="00A438F5" w:rsidRPr="00941E55" w:rsidRDefault="00D77162"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For specific requirements to use </w:t>
            </w:r>
            <w:r w:rsidR="00037E14" w:rsidRPr="00941E55">
              <w:rPr>
                <w:rFonts w:ascii="Verdana" w:hAnsi="Verdana" w:cs="Verdana"/>
                <w:color w:val="000000"/>
                <w:sz w:val="16"/>
                <w:szCs w:val="16"/>
              </w:rPr>
              <w:t>this absence type</w:t>
            </w:r>
            <w:r w:rsidRPr="00941E55">
              <w:rPr>
                <w:rFonts w:ascii="Verdana" w:hAnsi="Verdana" w:cs="Verdana"/>
                <w:color w:val="000000"/>
                <w:sz w:val="16"/>
                <w:szCs w:val="16"/>
              </w:rPr>
              <w:t xml:space="preserve">, consult with </w:t>
            </w:r>
            <w:r w:rsidR="007C7230">
              <w:rPr>
                <w:rFonts w:ascii="Verdana" w:hAnsi="Verdana" w:cs="Verdana"/>
                <w:color w:val="000000"/>
                <w:sz w:val="16"/>
                <w:szCs w:val="16"/>
              </w:rPr>
              <w:t>your human resource office</w:t>
            </w:r>
          </w:p>
        </w:tc>
      </w:tr>
      <w:tr w:rsidR="00A438F5" w:rsidRPr="00941E55" w14:paraId="3D0A2605" w14:textId="77777777" w:rsidTr="00944420">
        <w:tc>
          <w:tcPr>
            <w:tcW w:w="1890" w:type="dxa"/>
            <w:tcBorders>
              <w:top w:val="single" w:sz="6" w:space="0" w:color="auto"/>
              <w:left w:val="single" w:sz="6" w:space="0" w:color="auto"/>
              <w:bottom w:val="single" w:sz="6" w:space="0" w:color="auto"/>
              <w:right w:val="single" w:sz="6" w:space="0" w:color="auto"/>
            </w:tcBorders>
          </w:tcPr>
          <w:p w14:paraId="2E985036"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2449FFA9"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45E1BA48"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7FB4255C" w14:textId="77777777" w:rsidR="00A438F5" w:rsidRPr="00941E55" w:rsidRDefault="00A438F5"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r w:rsidR="006A5BC2" w:rsidRPr="00941E55" w14:paraId="6BADDD00" w14:textId="77777777" w:rsidTr="00944420">
        <w:tc>
          <w:tcPr>
            <w:tcW w:w="1890" w:type="dxa"/>
            <w:tcBorders>
              <w:top w:val="single" w:sz="6" w:space="0" w:color="auto"/>
              <w:left w:val="single" w:sz="6" w:space="0" w:color="auto"/>
              <w:bottom w:val="single" w:sz="6" w:space="0" w:color="auto"/>
              <w:right w:val="single" w:sz="6" w:space="0" w:color="auto"/>
            </w:tcBorders>
          </w:tcPr>
          <w:p w14:paraId="66A89752" w14:textId="799EA69B" w:rsidR="006A5BC2" w:rsidRPr="00941E55" w:rsidRDefault="006A5BC2" w:rsidP="006A5BC2">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t>Parental Leave</w:t>
            </w:r>
          </w:p>
        </w:tc>
        <w:tc>
          <w:tcPr>
            <w:tcW w:w="8910" w:type="dxa"/>
            <w:gridSpan w:val="2"/>
            <w:tcBorders>
              <w:top w:val="single" w:sz="6" w:space="0" w:color="auto"/>
              <w:left w:val="single" w:sz="6" w:space="0" w:color="auto"/>
              <w:bottom w:val="single" w:sz="6" w:space="0" w:color="auto"/>
              <w:right w:val="single" w:sz="6" w:space="0" w:color="auto"/>
            </w:tcBorders>
          </w:tcPr>
          <w:p w14:paraId="566A70D5" w14:textId="77777777" w:rsidR="006A5BC2" w:rsidRPr="000A6740" w:rsidRDefault="006A5BC2" w:rsidP="006A5BC2">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4C778434" w14:textId="77777777" w:rsidR="006A5BC2" w:rsidRDefault="006A5BC2" w:rsidP="006A5BC2">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20179D27" w14:textId="77777777" w:rsidR="006A5BC2" w:rsidRDefault="006A5BC2" w:rsidP="006A5BC2">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6CC20E5C" w14:textId="44F4A7FA" w:rsidR="006A5BC2" w:rsidRPr="00941E55" w:rsidRDefault="007009E0" w:rsidP="006A5BC2">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52" w:history="1">
              <w:r w:rsidR="006A5BC2" w:rsidRPr="004208F1">
                <w:rPr>
                  <w:rStyle w:val="Hyperlink"/>
                  <w:rFonts w:ascii="Verdana" w:hAnsi="Verdana" w:cs="Verdana"/>
                  <w:sz w:val="16"/>
                  <w:szCs w:val="16"/>
                </w:rPr>
                <w:t>FMLA Frequently Asked Questions</w:t>
              </w:r>
            </w:hyperlink>
            <w:r w:rsidR="006A5BC2">
              <w:rPr>
                <w:rFonts w:ascii="Verdana" w:hAnsi="Verdana" w:cs="Verdana"/>
                <w:color w:val="000000"/>
                <w:sz w:val="16"/>
                <w:szCs w:val="16"/>
              </w:rPr>
              <w:t xml:space="preserve"> </w:t>
            </w:r>
          </w:p>
        </w:tc>
      </w:tr>
    </w:tbl>
    <w:p w14:paraId="4961615C" w14:textId="77777777" w:rsidR="00F360B8" w:rsidRDefault="00F360B8">
      <w:r>
        <w:br w:type="page"/>
      </w:r>
    </w:p>
    <w:tbl>
      <w:tblPr>
        <w:tblW w:w="10800" w:type="dxa"/>
        <w:tblInd w:w="108" w:type="dxa"/>
        <w:tblLayout w:type="fixed"/>
        <w:tblLook w:val="0000" w:firstRow="0" w:lastRow="0" w:firstColumn="0" w:lastColumn="0" w:noHBand="0" w:noVBand="0"/>
      </w:tblPr>
      <w:tblGrid>
        <w:gridCol w:w="1890"/>
        <w:gridCol w:w="8910"/>
      </w:tblGrid>
      <w:tr w:rsidR="00E51AAE" w:rsidRPr="00941E55" w14:paraId="4C1338F7" w14:textId="77777777" w:rsidTr="009641C1">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37E0F491"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lastRenderedPageBreak/>
              <w:t>UNPAID ABSENCES</w:t>
            </w:r>
          </w:p>
        </w:tc>
      </w:tr>
      <w:tr w:rsidR="00326A19" w:rsidRPr="00941E55" w14:paraId="52079AAD" w14:textId="77777777" w:rsidTr="00944420">
        <w:tc>
          <w:tcPr>
            <w:tcW w:w="1890" w:type="dxa"/>
            <w:tcBorders>
              <w:top w:val="single" w:sz="6" w:space="0" w:color="auto"/>
              <w:left w:val="single" w:sz="6" w:space="0" w:color="auto"/>
              <w:bottom w:val="single" w:sz="6" w:space="0" w:color="auto"/>
              <w:right w:val="single" w:sz="6" w:space="0" w:color="auto"/>
            </w:tcBorders>
          </w:tcPr>
          <w:p w14:paraId="187D30DA" w14:textId="77777777" w:rsidR="00326A19" w:rsidRPr="00941E55" w:rsidRDefault="00326A19" w:rsidP="00326A19">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 and Medical Leave Act (FMLA) Absence</w:t>
            </w:r>
          </w:p>
        </w:tc>
        <w:tc>
          <w:tcPr>
            <w:tcW w:w="8910" w:type="dxa"/>
            <w:tcBorders>
              <w:top w:val="single" w:sz="6" w:space="0" w:color="auto"/>
              <w:left w:val="single" w:sz="6" w:space="0" w:color="auto"/>
              <w:bottom w:val="single" w:sz="6" w:space="0" w:color="auto"/>
              <w:right w:val="single" w:sz="6" w:space="0" w:color="auto"/>
            </w:tcBorders>
          </w:tcPr>
          <w:p w14:paraId="15C7DBDD" w14:textId="77777777" w:rsidR="00326A19" w:rsidRPr="00941E55" w:rsidRDefault="00326A19" w:rsidP="00326A19">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w:t>
            </w:r>
            <w:r>
              <w:rPr>
                <w:rFonts w:ascii="Verdana" w:hAnsi="Verdana" w:cs="Verdana"/>
                <w:color w:val="000000"/>
                <w:sz w:val="16"/>
                <w:szCs w:val="16"/>
              </w:rPr>
              <w:t xml:space="preserve"> FMLA</w:t>
            </w:r>
            <w:r w:rsidRPr="00941E55">
              <w:rPr>
                <w:rFonts w:ascii="Verdana" w:hAnsi="Verdana" w:cs="Verdana"/>
                <w:color w:val="000000"/>
                <w:sz w:val="16"/>
                <w:szCs w:val="16"/>
              </w:rPr>
              <w:t xml:space="preserve"> absence for an employee’s own serious health condition, the serious health condition of a family member, or for the birth, adoption</w:t>
            </w:r>
            <w:r>
              <w:rPr>
                <w:rFonts w:ascii="Verdana" w:hAnsi="Verdana" w:cs="Verdana"/>
                <w:color w:val="000000"/>
                <w:sz w:val="16"/>
                <w:szCs w:val="16"/>
              </w:rPr>
              <w:t>,</w:t>
            </w:r>
            <w:r w:rsidRPr="00941E55">
              <w:rPr>
                <w:rFonts w:ascii="Verdana" w:hAnsi="Verdana" w:cs="Verdana"/>
                <w:color w:val="000000"/>
                <w:sz w:val="16"/>
                <w:szCs w:val="16"/>
              </w:rPr>
              <w:t xml:space="preserve"> or foster care placement of a child. </w:t>
            </w:r>
          </w:p>
          <w:p w14:paraId="4C3CB40D" w14:textId="77777777" w:rsidR="00326A19" w:rsidRDefault="00326A19" w:rsidP="00326A19">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Pr>
                <w:rFonts w:ascii="Verdana" w:hAnsi="Verdana" w:cs="Verdana"/>
                <w:color w:val="000000"/>
                <w:sz w:val="16"/>
                <w:szCs w:val="16"/>
              </w:rPr>
              <w:t xml:space="preserve">12 weeks </w:t>
            </w:r>
            <w:r w:rsidRPr="00941E55">
              <w:rPr>
                <w:rFonts w:ascii="Verdana" w:hAnsi="Verdana" w:cs="Verdana"/>
                <w:color w:val="000000"/>
                <w:sz w:val="16"/>
                <w:szCs w:val="16"/>
              </w:rPr>
              <w:t>per rolling 12</w:t>
            </w:r>
            <w:r>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Pr>
                <w:rFonts w:ascii="Verdana" w:hAnsi="Verdana" w:cs="Verdana"/>
                <w:color w:val="000000"/>
                <w:sz w:val="16"/>
                <w:szCs w:val="16"/>
              </w:rPr>
              <w:t>A</w:t>
            </w:r>
            <w:r w:rsidRPr="00941E55">
              <w:rPr>
                <w:rFonts w:ascii="Verdana" w:hAnsi="Verdana" w:cs="Verdana"/>
                <w:color w:val="000000"/>
                <w:sz w:val="16"/>
                <w:szCs w:val="16"/>
              </w:rPr>
              <w:t xml:space="preserve">ll </w:t>
            </w:r>
            <w:r>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Pr>
                <w:rFonts w:ascii="Verdana" w:hAnsi="Verdana" w:cs="Verdana"/>
                <w:color w:val="000000"/>
                <w:sz w:val="16"/>
                <w:szCs w:val="16"/>
              </w:rPr>
              <w:t>other FMLA leave types, unless a request to retain up to 10 days of sick is received</w:t>
            </w:r>
            <w:r w:rsidRPr="00941E55">
              <w:rPr>
                <w:rFonts w:ascii="Verdana" w:hAnsi="Verdana" w:cs="Verdana"/>
                <w:color w:val="000000"/>
                <w:sz w:val="16"/>
                <w:szCs w:val="16"/>
              </w:rPr>
              <w:t>. All paid leave used reduces the entitlement to unpaid absence.</w:t>
            </w:r>
          </w:p>
          <w:p w14:paraId="2F4A5765" w14:textId="4FD44205" w:rsidR="006A5BC2" w:rsidRPr="00941E55" w:rsidRDefault="007009E0" w:rsidP="00326A19">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53" w:history="1">
              <w:r w:rsidR="006A5BC2" w:rsidRPr="004208F1">
                <w:rPr>
                  <w:rStyle w:val="Hyperlink"/>
                  <w:rFonts w:ascii="Verdana" w:hAnsi="Verdana" w:cs="Verdana"/>
                  <w:sz w:val="16"/>
                  <w:szCs w:val="16"/>
                </w:rPr>
                <w:t>FMLA Frequently Asked Questions</w:t>
              </w:r>
            </w:hyperlink>
          </w:p>
        </w:tc>
      </w:tr>
      <w:tr w:rsidR="00326A19" w:rsidRPr="00941E55" w14:paraId="2E5299C6" w14:textId="77777777" w:rsidTr="00944420">
        <w:tc>
          <w:tcPr>
            <w:tcW w:w="1890" w:type="dxa"/>
            <w:tcBorders>
              <w:top w:val="single" w:sz="6" w:space="0" w:color="auto"/>
              <w:left w:val="single" w:sz="6" w:space="0" w:color="auto"/>
              <w:bottom w:val="single" w:sz="6" w:space="0" w:color="auto"/>
              <w:right w:val="single" w:sz="6" w:space="0" w:color="auto"/>
            </w:tcBorders>
          </w:tcPr>
          <w:p w14:paraId="08C5C8A6" w14:textId="77777777" w:rsidR="00326A19" w:rsidRPr="00941E55" w:rsidRDefault="00326A19" w:rsidP="00326A19">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26AF4E11" w14:textId="77777777" w:rsidR="00326A19" w:rsidRPr="00941E55" w:rsidRDefault="00326A19" w:rsidP="00326A19">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Pr>
                <w:rFonts w:ascii="Verdana" w:hAnsi="Verdana" w:cs="Verdana"/>
                <w:color w:val="000000"/>
                <w:sz w:val="16"/>
                <w:szCs w:val="16"/>
              </w:rPr>
              <w:t>FMLA</w:t>
            </w:r>
            <w:r w:rsidRPr="00941E55">
              <w:rPr>
                <w:rFonts w:ascii="Verdana" w:hAnsi="Verdana" w:cs="Verdana"/>
                <w:color w:val="000000"/>
                <w:sz w:val="16"/>
                <w:szCs w:val="16"/>
              </w:rPr>
              <w:t xml:space="preserve"> absence with benefits, an employee may request an additional period of up to </w:t>
            </w:r>
            <w:r>
              <w:rPr>
                <w:rFonts w:ascii="Verdana" w:hAnsi="Verdana" w:cs="Verdana"/>
                <w:color w:val="000000"/>
                <w:sz w:val="16"/>
                <w:szCs w:val="16"/>
              </w:rPr>
              <w:t>nine</w:t>
            </w:r>
            <w:r w:rsidRPr="00941E55">
              <w:rPr>
                <w:rFonts w:ascii="Verdana" w:hAnsi="Verdana" w:cs="Verdana"/>
                <w:color w:val="000000"/>
                <w:sz w:val="16"/>
                <w:szCs w:val="16"/>
              </w:rPr>
              <w:t xml:space="preserve"> continuous months of extended </w:t>
            </w:r>
            <w:r>
              <w:rPr>
                <w:rFonts w:ascii="Verdana" w:hAnsi="Verdana" w:cs="Verdana"/>
                <w:color w:val="000000"/>
                <w:sz w:val="16"/>
                <w:szCs w:val="16"/>
              </w:rPr>
              <w:t>LWOP</w:t>
            </w:r>
            <w:r w:rsidRPr="00941E55">
              <w:rPr>
                <w:rFonts w:ascii="Verdana" w:hAnsi="Verdana" w:cs="Verdana"/>
                <w:color w:val="000000"/>
                <w:sz w:val="16"/>
                <w:szCs w:val="16"/>
              </w:rPr>
              <w:t xml:space="preserve"> absence</w:t>
            </w:r>
            <w:r>
              <w:rPr>
                <w:rFonts w:ascii="Verdana" w:hAnsi="Verdana" w:cs="Verdana"/>
                <w:color w:val="000000"/>
                <w:sz w:val="16"/>
                <w:szCs w:val="16"/>
              </w:rPr>
              <w:t>. The first 91 calendar days are with</w:t>
            </w:r>
            <w:r w:rsidRPr="00941E55">
              <w:rPr>
                <w:rFonts w:ascii="Verdana" w:hAnsi="Verdana" w:cs="Verdana"/>
                <w:color w:val="000000"/>
                <w:sz w:val="16"/>
                <w:szCs w:val="16"/>
              </w:rPr>
              <w:t xml:space="preserve"> benefits.</w:t>
            </w:r>
            <w:r>
              <w:rPr>
                <w:rFonts w:ascii="Verdana" w:hAnsi="Verdana" w:cs="Verdana"/>
                <w:color w:val="000000"/>
                <w:sz w:val="16"/>
                <w:szCs w:val="16"/>
              </w:rPr>
              <w:t xml:space="preserve"> </w:t>
            </w:r>
            <w:r w:rsidRPr="00941E55">
              <w:rPr>
                <w:rFonts w:ascii="Verdana" w:hAnsi="Verdana" w:cs="Verdana"/>
                <w:color w:val="000000"/>
                <w:sz w:val="16"/>
                <w:szCs w:val="16"/>
              </w:rPr>
              <w:t xml:space="preserve"> </w:t>
            </w:r>
          </w:p>
        </w:tc>
      </w:tr>
      <w:tr w:rsidR="00326A19" w:rsidRPr="00941E55" w14:paraId="48E4F255" w14:textId="77777777" w:rsidTr="00944420">
        <w:tc>
          <w:tcPr>
            <w:tcW w:w="1890" w:type="dxa"/>
            <w:tcBorders>
              <w:top w:val="single" w:sz="6" w:space="0" w:color="auto"/>
              <w:left w:val="single" w:sz="6" w:space="0" w:color="auto"/>
              <w:bottom w:val="single" w:sz="6" w:space="0" w:color="auto"/>
              <w:right w:val="single" w:sz="6" w:space="0" w:color="auto"/>
            </w:tcBorders>
          </w:tcPr>
          <w:p w14:paraId="31E2123A" w14:textId="77777777" w:rsidR="00326A19" w:rsidRPr="00941E55" w:rsidRDefault="00326A19" w:rsidP="00326A19">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48E217FB" w14:textId="77777777" w:rsidR="00326A19" w:rsidRPr="00941E55" w:rsidRDefault="00326A19" w:rsidP="00326A19">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 </w:t>
            </w:r>
            <w:r>
              <w:rPr>
                <w:rFonts w:ascii="Verdana" w:hAnsi="Verdana" w:cs="Verdana"/>
                <w:color w:val="000000"/>
                <w:sz w:val="16"/>
                <w:szCs w:val="16"/>
              </w:rPr>
              <w:t xml:space="preserve">military caregiver </w:t>
            </w:r>
            <w:r w:rsidRPr="00941E55">
              <w:rPr>
                <w:rFonts w:ascii="Verdana" w:hAnsi="Verdana" w:cs="Verdana"/>
                <w:color w:val="000000"/>
                <w:sz w:val="16"/>
                <w:szCs w:val="16"/>
              </w:rPr>
              <w:t>absence</w:t>
            </w:r>
            <w:r>
              <w:rPr>
                <w:rFonts w:ascii="Verdana" w:hAnsi="Verdana" w:cs="Verdana"/>
                <w:color w:val="000000"/>
                <w:sz w:val="16"/>
                <w:szCs w:val="16"/>
              </w:rPr>
              <w:t>.</w:t>
            </w:r>
          </w:p>
          <w:p w14:paraId="24BEDB04" w14:textId="77777777" w:rsidR="00326A19" w:rsidRPr="00941E55" w:rsidRDefault="00326A19" w:rsidP="00326A19">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w:t>
            </w:r>
            <w:r>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326A19" w:rsidRPr="00941E55" w14:paraId="3A442955" w14:textId="77777777" w:rsidTr="00944420">
        <w:tc>
          <w:tcPr>
            <w:tcW w:w="1890" w:type="dxa"/>
            <w:tcBorders>
              <w:top w:val="single" w:sz="6" w:space="0" w:color="auto"/>
              <w:left w:val="single" w:sz="6" w:space="0" w:color="auto"/>
              <w:bottom w:val="single" w:sz="6" w:space="0" w:color="auto"/>
              <w:right w:val="single" w:sz="6" w:space="0" w:color="auto"/>
            </w:tcBorders>
          </w:tcPr>
          <w:p w14:paraId="12318478" w14:textId="77777777" w:rsidR="00326A19" w:rsidRPr="00941E55" w:rsidRDefault="00326A19" w:rsidP="00326A19">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10B39E0D" w14:textId="77777777" w:rsidR="00326A19" w:rsidRPr="00941E55" w:rsidRDefault="00326A19" w:rsidP="00326A19">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 </w:t>
            </w:r>
            <w:r>
              <w:rPr>
                <w:rFonts w:ascii="Verdana" w:hAnsi="Verdana" w:cs="Verdana"/>
                <w:color w:val="000000"/>
                <w:sz w:val="16"/>
                <w:szCs w:val="16"/>
              </w:rPr>
              <w:t xml:space="preserve">military exigency </w:t>
            </w:r>
            <w:r w:rsidRPr="00941E55">
              <w:rPr>
                <w:rFonts w:ascii="Verdana" w:hAnsi="Verdana" w:cs="Verdana"/>
                <w:color w:val="000000"/>
                <w:sz w:val="16"/>
                <w:szCs w:val="16"/>
              </w:rPr>
              <w:t>absence</w:t>
            </w:r>
            <w:r>
              <w:rPr>
                <w:rFonts w:ascii="Verdana" w:hAnsi="Verdana" w:cs="Verdana"/>
                <w:color w:val="000000"/>
                <w:sz w:val="16"/>
                <w:szCs w:val="16"/>
              </w:rPr>
              <w:t>.</w:t>
            </w:r>
          </w:p>
          <w:p w14:paraId="55C323E0" w14:textId="77777777" w:rsidR="00326A19" w:rsidRPr="00941E55" w:rsidRDefault="00326A19" w:rsidP="00326A19">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Pr>
                <w:rFonts w:ascii="Verdana" w:hAnsi="Verdana" w:cs="Verdana"/>
                <w:color w:val="000000"/>
                <w:sz w:val="16"/>
                <w:szCs w:val="16"/>
              </w:rPr>
              <w:t>A combined total of up to 12 weeks per rolling 12</w:t>
            </w:r>
            <w:r w:rsidR="00ED3D3C">
              <w:rPr>
                <w:rFonts w:ascii="Verdana" w:hAnsi="Verdana" w:cs="Verdana"/>
                <w:color w:val="000000"/>
                <w:sz w:val="16"/>
                <w:szCs w:val="16"/>
              </w:rPr>
              <w:t>-</w:t>
            </w:r>
            <w:r>
              <w:rPr>
                <w:rFonts w:ascii="Verdana" w:hAnsi="Verdana" w:cs="Verdana"/>
                <w:color w:val="000000"/>
                <w:sz w:val="16"/>
                <w:szCs w:val="16"/>
              </w:rPr>
              <w:t>month period, which includes SPF absences</w:t>
            </w:r>
            <w:r w:rsidRPr="00941E55">
              <w:rPr>
                <w:rFonts w:ascii="Verdana" w:hAnsi="Verdana" w:cs="Verdana"/>
                <w:color w:val="000000"/>
                <w:sz w:val="16"/>
                <w:szCs w:val="16"/>
              </w:rPr>
              <w:t xml:space="preserve">. All accrued annual, compensatory, and holiday </w:t>
            </w:r>
            <w:r>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326A19" w:rsidRPr="00941E55" w14:paraId="34E3A1F0" w14:textId="77777777" w:rsidTr="00944420">
        <w:tc>
          <w:tcPr>
            <w:tcW w:w="1890" w:type="dxa"/>
            <w:tcBorders>
              <w:top w:val="single" w:sz="6" w:space="0" w:color="auto"/>
              <w:left w:val="single" w:sz="6" w:space="0" w:color="auto"/>
              <w:bottom w:val="single" w:sz="6" w:space="0" w:color="auto"/>
              <w:right w:val="single" w:sz="6" w:space="0" w:color="auto"/>
            </w:tcBorders>
          </w:tcPr>
          <w:p w14:paraId="63F27D5D" w14:textId="77777777" w:rsidR="00326A19" w:rsidRPr="00941E55" w:rsidRDefault="00326A19" w:rsidP="00326A19">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68C050AB" w14:textId="77777777" w:rsidR="00326A19" w:rsidRPr="00941E55" w:rsidRDefault="00326A19" w:rsidP="00326A19">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1BC84AA8" w14:textId="77777777" w:rsidR="00A438F5" w:rsidRPr="00941E55" w:rsidRDefault="00A438F5" w:rsidP="00941E55">
      <w:pPr>
        <w:widowControl w:val="0"/>
        <w:autoSpaceDE w:val="0"/>
        <w:autoSpaceDN w:val="0"/>
        <w:adjustRightInd w:val="0"/>
        <w:jc w:val="center"/>
        <w:rPr>
          <w:rFonts w:ascii="Verdana" w:hAnsi="Verdana" w:cs="Verdana"/>
          <w:color w:val="000000"/>
          <w:sz w:val="16"/>
          <w:szCs w:val="16"/>
        </w:rPr>
      </w:pPr>
    </w:p>
    <w:p w14:paraId="6DE4DA08" w14:textId="77777777" w:rsidR="007D7728" w:rsidRPr="00941E55" w:rsidRDefault="007009E0" w:rsidP="00941E55">
      <w:pPr>
        <w:widowControl w:val="0"/>
        <w:tabs>
          <w:tab w:val="left" w:pos="2340"/>
        </w:tabs>
        <w:autoSpaceDE w:val="0"/>
        <w:autoSpaceDN w:val="0"/>
        <w:adjustRightInd w:val="0"/>
        <w:ind w:right="230"/>
        <w:rPr>
          <w:rFonts w:ascii="Verdana" w:hAnsi="Verdana" w:cs="Verdana"/>
          <w:b/>
          <w:bCs/>
          <w:color w:val="000000"/>
          <w:sz w:val="16"/>
          <w:szCs w:val="16"/>
        </w:rPr>
      </w:pPr>
      <w:hyperlink w:anchor="TOP" w:history="1">
        <w:r w:rsidR="009B754A">
          <w:rPr>
            <w:rStyle w:val="Hyperlink"/>
            <w:rFonts w:ascii="Verdana" w:hAnsi="Verdana" w:cs="Verdana"/>
            <w:sz w:val="16"/>
            <w:szCs w:val="16"/>
          </w:rPr>
          <w:t>&lt;&lt; B</w:t>
        </w:r>
        <w:r w:rsidR="009B754A" w:rsidRPr="009B754A">
          <w:rPr>
            <w:rStyle w:val="Hyperlink"/>
            <w:rFonts w:ascii="Verdana" w:hAnsi="Verdana" w:cs="Verdana"/>
            <w:sz w:val="16"/>
            <w:szCs w:val="16"/>
          </w:rPr>
          <w:t>ack to Top</w:t>
        </w:r>
      </w:hyperlink>
    </w:p>
    <w:p w14:paraId="7F8D5E49" w14:textId="77777777" w:rsidR="00A438F5" w:rsidRPr="00941E55" w:rsidRDefault="00A438F5" w:rsidP="00941E55">
      <w:pPr>
        <w:widowControl w:val="0"/>
        <w:autoSpaceDE w:val="0"/>
        <w:autoSpaceDN w:val="0"/>
        <w:adjustRightInd w:val="0"/>
        <w:jc w:val="center"/>
        <w:rPr>
          <w:rFonts w:ascii="Verdana" w:hAnsi="Verdana" w:cs="Verdana"/>
          <w:color w:val="000000"/>
          <w:sz w:val="16"/>
          <w:szCs w:val="16"/>
        </w:rPr>
      </w:pPr>
    </w:p>
    <w:p w14:paraId="6D67209C" w14:textId="77777777" w:rsidR="00A438F5" w:rsidRPr="00941E55" w:rsidRDefault="00A438F5" w:rsidP="000D7A8D">
      <w:pPr>
        <w:widowControl w:val="0"/>
        <w:tabs>
          <w:tab w:val="left" w:pos="2340"/>
        </w:tabs>
        <w:autoSpaceDE w:val="0"/>
        <w:autoSpaceDN w:val="0"/>
        <w:adjustRightInd w:val="0"/>
        <w:jc w:val="center"/>
        <w:rPr>
          <w:rFonts w:ascii="Verdana" w:hAnsi="Verdana" w:cs="Verdana"/>
          <w:b/>
          <w:bCs/>
          <w:color w:val="000000"/>
          <w:sz w:val="16"/>
          <w:szCs w:val="16"/>
        </w:rPr>
      </w:pPr>
      <w:r w:rsidRPr="00941E55">
        <w:rPr>
          <w:rFonts w:ascii="Verdana" w:hAnsi="Verdana" w:cs="Verdana"/>
          <w:color w:val="000000"/>
          <w:sz w:val="16"/>
          <w:szCs w:val="16"/>
        </w:rPr>
        <w:br w:type="page"/>
      </w:r>
    </w:p>
    <w:tbl>
      <w:tblPr>
        <w:tblW w:w="10800" w:type="dxa"/>
        <w:tblInd w:w="108" w:type="dxa"/>
        <w:tblLayout w:type="fixed"/>
        <w:tblLook w:val="0000" w:firstRow="0" w:lastRow="0" w:firstColumn="0" w:lastColumn="0" w:noHBand="0" w:noVBand="0"/>
      </w:tblPr>
      <w:tblGrid>
        <w:gridCol w:w="1890"/>
        <w:gridCol w:w="6030"/>
        <w:gridCol w:w="2880"/>
      </w:tblGrid>
      <w:tr w:rsidR="004C28CA" w:rsidRPr="00941E55" w14:paraId="1D31BEFA" w14:textId="77777777" w:rsidTr="00944420">
        <w:tc>
          <w:tcPr>
            <w:tcW w:w="1890" w:type="dxa"/>
            <w:tcBorders>
              <w:top w:val="single" w:sz="6" w:space="0" w:color="auto"/>
              <w:left w:val="single" w:sz="6" w:space="0" w:color="auto"/>
              <w:bottom w:val="single" w:sz="6" w:space="0" w:color="auto"/>
              <w:right w:val="single" w:sz="6" w:space="0" w:color="auto"/>
            </w:tcBorders>
            <w:shd w:val="clear" w:color="auto" w:fill="E6E6E6"/>
          </w:tcPr>
          <w:p w14:paraId="285AF7E2" w14:textId="77777777" w:rsidR="004C28CA" w:rsidRPr="00C82A66" w:rsidRDefault="00EC5CDE" w:rsidP="00941E55">
            <w:pPr>
              <w:widowControl w:val="0"/>
              <w:tabs>
                <w:tab w:val="left" w:pos="2340"/>
              </w:tabs>
              <w:autoSpaceDE w:val="0"/>
              <w:autoSpaceDN w:val="0"/>
              <w:adjustRightInd w:val="0"/>
              <w:ind w:left="-18"/>
              <w:rPr>
                <w:rFonts w:ascii="Verdana" w:hAnsi="Verdana" w:cs="Verdana"/>
                <w:b/>
                <w:bCs/>
                <w:color w:val="000000"/>
                <w:sz w:val="16"/>
                <w:szCs w:val="16"/>
              </w:rPr>
            </w:pPr>
            <w:bookmarkStart w:id="23" w:name="SEIU668"/>
            <w:r>
              <w:rPr>
                <w:rFonts w:ascii="Verdana" w:hAnsi="Verdana" w:cs="Verdana"/>
                <w:b/>
                <w:bCs/>
                <w:color w:val="000000"/>
                <w:sz w:val="16"/>
                <w:szCs w:val="16"/>
              </w:rPr>
              <w:lastRenderedPageBreak/>
              <w:t xml:space="preserve">SEIU Local 668 </w:t>
            </w:r>
            <w:bookmarkEnd w:id="23"/>
            <w:r>
              <w:rPr>
                <w:rFonts w:ascii="Verdana" w:hAnsi="Verdana" w:cs="Verdana"/>
                <w:b/>
                <w:bCs/>
                <w:color w:val="000000"/>
                <w:sz w:val="16"/>
                <w:szCs w:val="16"/>
              </w:rPr>
              <w:t xml:space="preserve">(formerly </w:t>
            </w:r>
            <w:r w:rsidR="004C28CA" w:rsidRPr="00C82A66">
              <w:rPr>
                <w:rFonts w:ascii="Verdana" w:hAnsi="Verdana" w:cs="Verdana"/>
                <w:b/>
                <w:bCs/>
                <w:color w:val="000000"/>
                <w:sz w:val="16"/>
                <w:szCs w:val="16"/>
              </w:rPr>
              <w:t>PSSU</w:t>
            </w:r>
            <w:r>
              <w:rPr>
                <w:rFonts w:ascii="Verdana" w:hAnsi="Verdana" w:cs="Verdana"/>
                <w:b/>
                <w:bCs/>
                <w:color w:val="000000"/>
                <w:sz w:val="16"/>
                <w:szCs w:val="16"/>
              </w:rPr>
              <w:t>)</w:t>
            </w:r>
          </w:p>
          <w:p w14:paraId="44E472A4" w14:textId="77777777" w:rsidR="004C28CA" w:rsidRPr="00C82A66" w:rsidRDefault="004C28CA" w:rsidP="00941E55">
            <w:pPr>
              <w:widowControl w:val="0"/>
              <w:tabs>
                <w:tab w:val="left" w:pos="2340"/>
              </w:tabs>
              <w:autoSpaceDE w:val="0"/>
              <w:autoSpaceDN w:val="0"/>
              <w:adjustRightInd w:val="0"/>
              <w:rPr>
                <w:rFonts w:ascii="Verdana" w:hAnsi="Verdana" w:cs="Verdana"/>
                <w:b/>
                <w:bCs/>
                <w:color w:val="000000"/>
                <w:sz w:val="16"/>
                <w:szCs w:val="16"/>
              </w:rPr>
            </w:pPr>
            <w:r w:rsidRPr="00C82A66">
              <w:rPr>
                <w:rFonts w:ascii="Verdana" w:hAnsi="Verdana" w:cs="Verdana"/>
                <w:b/>
                <w:bCs/>
                <w:color w:val="000000"/>
                <w:sz w:val="16"/>
                <w:szCs w:val="16"/>
              </w:rPr>
              <w:t xml:space="preserve">  </w:t>
            </w:r>
          </w:p>
        </w:tc>
        <w:tc>
          <w:tcPr>
            <w:tcW w:w="6030" w:type="dxa"/>
            <w:tcBorders>
              <w:top w:val="single" w:sz="6" w:space="0" w:color="auto"/>
              <w:left w:val="single" w:sz="6" w:space="0" w:color="auto"/>
              <w:bottom w:val="single" w:sz="6" w:space="0" w:color="auto"/>
              <w:right w:val="single" w:sz="6" w:space="0" w:color="auto"/>
            </w:tcBorders>
            <w:shd w:val="clear" w:color="auto" w:fill="E6E6E6"/>
          </w:tcPr>
          <w:p w14:paraId="0B0ED9BE" w14:textId="77777777" w:rsidR="004C28CA" w:rsidRPr="00C82A66"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82A66">
              <w:rPr>
                <w:rFonts w:ascii="Verdana" w:hAnsi="Verdana" w:cs="Verdana"/>
                <w:color w:val="000000"/>
                <w:sz w:val="16"/>
                <w:szCs w:val="16"/>
              </w:rPr>
              <w:t>F1, F4</w:t>
            </w:r>
          </w:p>
          <w:p w14:paraId="53C41188" w14:textId="77777777" w:rsidR="00E710D4" w:rsidRPr="00C82A66" w:rsidRDefault="00675061"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82A66">
              <w:rPr>
                <w:rFonts w:ascii="Verdana" w:hAnsi="Verdana" w:cs="Verdana"/>
                <w:color w:val="000000"/>
                <w:sz w:val="16"/>
                <w:szCs w:val="16"/>
              </w:rPr>
              <w:t xml:space="preserve">F2, </w:t>
            </w:r>
            <w:r w:rsidR="00E710D4" w:rsidRPr="00C82A66">
              <w:rPr>
                <w:rFonts w:ascii="Verdana" w:hAnsi="Verdana" w:cs="Verdana"/>
                <w:color w:val="000000"/>
                <w:sz w:val="16"/>
                <w:szCs w:val="16"/>
              </w:rPr>
              <w:t>F5 (supervisors)</w:t>
            </w:r>
          </w:p>
        </w:tc>
        <w:tc>
          <w:tcPr>
            <w:tcW w:w="2880" w:type="dxa"/>
            <w:tcBorders>
              <w:top w:val="single" w:sz="6" w:space="0" w:color="auto"/>
              <w:left w:val="single" w:sz="6" w:space="0" w:color="auto"/>
              <w:bottom w:val="single" w:sz="6" w:space="0" w:color="auto"/>
              <w:right w:val="single" w:sz="6" w:space="0" w:color="auto"/>
            </w:tcBorders>
            <w:shd w:val="clear" w:color="auto" w:fill="E6E6E6"/>
          </w:tcPr>
          <w:p w14:paraId="23E18180" w14:textId="77777777" w:rsidR="004C28CA" w:rsidRPr="00C82A66" w:rsidRDefault="004C28CA" w:rsidP="00EC5CDE">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color w:val="000000"/>
                <w:sz w:val="16"/>
                <w:szCs w:val="16"/>
              </w:rPr>
            </w:pPr>
            <w:r w:rsidRPr="00C82A66">
              <w:rPr>
                <w:rFonts w:ascii="Verdana" w:hAnsi="Verdana" w:cs="Verdana"/>
                <w:color w:val="000000"/>
                <w:sz w:val="16"/>
                <w:szCs w:val="16"/>
              </w:rPr>
              <w:t>7/1/20</w:t>
            </w:r>
            <w:r w:rsidR="0088605E" w:rsidRPr="00C82A66">
              <w:rPr>
                <w:rFonts w:ascii="Verdana" w:hAnsi="Verdana" w:cs="Verdana"/>
                <w:color w:val="000000"/>
                <w:sz w:val="16"/>
                <w:szCs w:val="16"/>
              </w:rPr>
              <w:t>1</w:t>
            </w:r>
            <w:r w:rsidR="009430CF">
              <w:rPr>
                <w:rFonts w:ascii="Verdana" w:hAnsi="Verdana" w:cs="Verdana"/>
                <w:color w:val="000000"/>
                <w:sz w:val="16"/>
                <w:szCs w:val="16"/>
              </w:rPr>
              <w:t>9</w:t>
            </w:r>
            <w:r w:rsidRPr="00C82A66">
              <w:rPr>
                <w:rFonts w:ascii="Verdana" w:hAnsi="Verdana" w:cs="Verdana"/>
                <w:color w:val="000000"/>
                <w:sz w:val="16"/>
                <w:szCs w:val="16"/>
              </w:rPr>
              <w:t xml:space="preserve"> – 6/30/20</w:t>
            </w:r>
            <w:r w:rsidR="009430CF">
              <w:rPr>
                <w:rFonts w:ascii="Verdana" w:hAnsi="Verdana" w:cs="Verdana"/>
                <w:color w:val="000000"/>
                <w:sz w:val="16"/>
                <w:szCs w:val="16"/>
              </w:rPr>
              <w:t>23</w:t>
            </w:r>
          </w:p>
        </w:tc>
      </w:tr>
      <w:tr w:rsidR="004C28CA" w:rsidRPr="00941E55" w14:paraId="5A681129" w14:textId="77777777" w:rsidTr="009641C1">
        <w:trPr>
          <w:trHeight w:val="201"/>
        </w:trPr>
        <w:tc>
          <w:tcPr>
            <w:tcW w:w="10800" w:type="dxa"/>
            <w:gridSpan w:val="3"/>
            <w:tcBorders>
              <w:top w:val="single" w:sz="6" w:space="0" w:color="auto"/>
              <w:left w:val="single" w:sz="6" w:space="0" w:color="auto"/>
              <w:bottom w:val="single" w:sz="6" w:space="0" w:color="auto"/>
              <w:right w:val="single" w:sz="6" w:space="0" w:color="auto"/>
            </w:tcBorders>
            <w:shd w:val="clear" w:color="auto" w:fill="F3F3F3"/>
          </w:tcPr>
          <w:p w14:paraId="18784E7F"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A438F5" w:rsidRPr="00941E55" w14:paraId="3BDCAE87" w14:textId="77777777" w:rsidTr="0088605E">
        <w:tc>
          <w:tcPr>
            <w:tcW w:w="1890" w:type="dxa"/>
            <w:tcBorders>
              <w:top w:val="single" w:sz="6" w:space="0" w:color="auto"/>
              <w:left w:val="single" w:sz="6" w:space="0" w:color="auto"/>
              <w:bottom w:val="single" w:sz="6" w:space="0" w:color="auto"/>
              <w:right w:val="single" w:sz="6" w:space="0" w:color="auto"/>
            </w:tcBorders>
          </w:tcPr>
          <w:p w14:paraId="6567467B" w14:textId="77777777" w:rsidR="00A438F5" w:rsidRPr="00941E55" w:rsidRDefault="00A438F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gridSpan w:val="2"/>
            <w:tcBorders>
              <w:top w:val="single" w:sz="6" w:space="0" w:color="auto"/>
              <w:left w:val="single" w:sz="6" w:space="0" w:color="auto"/>
              <w:bottom w:val="single" w:sz="6" w:space="0" w:color="auto"/>
              <w:right w:val="single" w:sz="6" w:space="0" w:color="auto"/>
            </w:tcBorders>
          </w:tcPr>
          <w:p w14:paraId="4607CECD" w14:textId="77777777" w:rsidR="00613F7D" w:rsidRPr="00941E55" w:rsidRDefault="00613F7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w:t>
            </w:r>
          </w:p>
          <w:p w14:paraId="34955A73"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0-3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EC5CDE">
              <w:rPr>
                <w:rFonts w:ascii="Verdana" w:hAnsi="Verdana" w:cs="Verdana"/>
                <w:color w:val="000000"/>
                <w:sz w:val="16"/>
                <w:szCs w:val="16"/>
              </w:rPr>
              <w:t>4.24</w:t>
            </w:r>
            <w:r w:rsidRPr="00941E55">
              <w:rPr>
                <w:rFonts w:ascii="Verdana" w:hAnsi="Verdana" w:cs="Verdana"/>
                <w:color w:val="000000"/>
                <w:sz w:val="16"/>
                <w:szCs w:val="16"/>
              </w:rPr>
              <w:t>% (</w:t>
            </w:r>
            <w:r w:rsidR="00EC5CDE">
              <w:rPr>
                <w:rFonts w:ascii="Verdana" w:hAnsi="Verdana" w:cs="Verdana"/>
                <w:color w:val="000000"/>
                <w:sz w:val="16"/>
                <w:szCs w:val="16"/>
              </w:rPr>
              <w:t>11</w:t>
            </w:r>
            <w:r w:rsidRPr="00941E55">
              <w:rPr>
                <w:rFonts w:ascii="Verdana" w:hAnsi="Verdana" w:cs="Verdana"/>
                <w:color w:val="000000"/>
                <w:sz w:val="16"/>
                <w:szCs w:val="16"/>
              </w:rPr>
              <w:t xml:space="preserve"> days)</w:t>
            </w:r>
          </w:p>
          <w:p w14:paraId="60BBCEA8"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3-15 years </w:t>
            </w:r>
            <w:r w:rsidRPr="00941E55">
              <w:rPr>
                <w:rFonts w:ascii="Verdana" w:hAnsi="Verdana" w:cs="Verdana"/>
                <w:color w:val="000000"/>
                <w:sz w:val="16"/>
                <w:szCs w:val="16"/>
              </w:rPr>
              <w:tab/>
              <w:t xml:space="preserve">= </w:t>
            </w:r>
            <w:r w:rsidR="00EC5CDE">
              <w:rPr>
                <w:rFonts w:ascii="Verdana" w:hAnsi="Verdana" w:cs="Verdana"/>
                <w:color w:val="000000"/>
                <w:sz w:val="16"/>
                <w:szCs w:val="16"/>
              </w:rPr>
              <w:t>7.32</w:t>
            </w:r>
            <w:r w:rsidRPr="00941E55">
              <w:rPr>
                <w:rFonts w:ascii="Verdana" w:hAnsi="Verdana" w:cs="Verdana"/>
                <w:color w:val="000000"/>
                <w:sz w:val="16"/>
                <w:szCs w:val="16"/>
              </w:rPr>
              <w:t>% (</w:t>
            </w:r>
            <w:r w:rsidR="00EC5CDE">
              <w:rPr>
                <w:rFonts w:ascii="Verdana" w:hAnsi="Verdana" w:cs="Verdana"/>
                <w:color w:val="000000"/>
                <w:sz w:val="16"/>
                <w:szCs w:val="16"/>
              </w:rPr>
              <w:t>19</w:t>
            </w:r>
            <w:r w:rsidRPr="00941E55">
              <w:rPr>
                <w:rFonts w:ascii="Verdana" w:hAnsi="Verdana" w:cs="Verdana"/>
                <w:color w:val="000000"/>
                <w:sz w:val="16"/>
                <w:szCs w:val="16"/>
              </w:rPr>
              <w:t xml:space="preserve"> days)</w:t>
            </w:r>
          </w:p>
          <w:p w14:paraId="1FF3FDEA"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EC5CDE">
              <w:rPr>
                <w:rFonts w:ascii="Verdana" w:hAnsi="Verdana" w:cs="Verdana"/>
                <w:color w:val="000000"/>
                <w:sz w:val="16"/>
                <w:szCs w:val="16"/>
              </w:rPr>
              <w:t>9.24</w:t>
            </w:r>
            <w:r w:rsidRPr="00941E55">
              <w:rPr>
                <w:rFonts w:ascii="Verdana" w:hAnsi="Verdana" w:cs="Verdana"/>
                <w:color w:val="000000"/>
                <w:sz w:val="16"/>
                <w:szCs w:val="16"/>
              </w:rPr>
              <w:t>% (</w:t>
            </w:r>
            <w:r w:rsidR="00EC5CDE">
              <w:rPr>
                <w:rFonts w:ascii="Verdana" w:hAnsi="Verdana" w:cs="Verdana"/>
                <w:color w:val="000000"/>
                <w:sz w:val="16"/>
                <w:szCs w:val="16"/>
              </w:rPr>
              <w:t>24</w:t>
            </w:r>
            <w:r w:rsidRPr="00941E55">
              <w:rPr>
                <w:rFonts w:ascii="Verdana" w:hAnsi="Verdana" w:cs="Verdana"/>
                <w:color w:val="000000"/>
                <w:sz w:val="16"/>
                <w:szCs w:val="16"/>
              </w:rPr>
              <w:t xml:space="preserve"> days)</w:t>
            </w:r>
          </w:p>
          <w:p w14:paraId="6E60CFA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EC5CDE">
              <w:rPr>
                <w:rFonts w:ascii="Verdana" w:hAnsi="Verdana" w:cs="Verdana"/>
                <w:color w:val="000000"/>
                <w:sz w:val="16"/>
                <w:szCs w:val="16"/>
              </w:rPr>
              <w:t>11.55</w:t>
            </w:r>
            <w:r w:rsidRPr="00941E55">
              <w:rPr>
                <w:rFonts w:ascii="Verdana" w:hAnsi="Verdana" w:cs="Verdana"/>
                <w:color w:val="000000"/>
                <w:sz w:val="16"/>
                <w:szCs w:val="16"/>
              </w:rPr>
              <w:t>% (</w:t>
            </w:r>
            <w:r w:rsidR="00EC5CDE">
              <w:rPr>
                <w:rFonts w:ascii="Verdana" w:hAnsi="Verdana" w:cs="Verdana"/>
                <w:color w:val="000000"/>
                <w:sz w:val="16"/>
                <w:szCs w:val="16"/>
              </w:rPr>
              <w:t>30</w:t>
            </w:r>
            <w:r w:rsidRPr="00941E55">
              <w:rPr>
                <w:rFonts w:ascii="Verdana" w:hAnsi="Verdana" w:cs="Verdana"/>
                <w:color w:val="000000"/>
                <w:sz w:val="16"/>
                <w:szCs w:val="16"/>
              </w:rPr>
              <w:t xml:space="preserve"> days)</w:t>
            </w:r>
            <w:r w:rsidR="0088605E">
              <w:rPr>
                <w:rFonts w:ascii="Verdana" w:hAnsi="Verdana" w:cs="Verdana"/>
                <w:color w:val="000000"/>
                <w:sz w:val="16"/>
                <w:szCs w:val="16"/>
              </w:rPr>
              <w:t xml:space="preserve"> – ONLY APPLIES TO EMPLOYEES HIRED PRIOR TO 7/1/2011</w:t>
            </w:r>
          </w:p>
          <w:p w14:paraId="130B04C0" w14:textId="77777777" w:rsidR="00E70955" w:rsidRPr="00941E55" w:rsidRDefault="00E70955" w:rsidP="00E70955">
            <w:pPr>
              <w:widowControl w:val="0"/>
              <w:tabs>
                <w:tab w:val="left" w:pos="432"/>
                <w:tab w:val="left" w:pos="972"/>
                <w:tab w:val="left" w:pos="1152"/>
                <w:tab w:val="left" w:pos="1332"/>
                <w:tab w:val="left" w:pos="2340"/>
              </w:tabs>
              <w:autoSpaceDE w:val="0"/>
              <w:autoSpaceDN w:val="0"/>
              <w:adjustRightInd w:val="0"/>
              <w:ind w:left="252" w:hanging="252"/>
              <w:rPr>
                <w:rFonts w:ascii="Verdana" w:hAnsi="Verdana" w:cs="Verdana"/>
                <w:color w:val="000000"/>
                <w:sz w:val="16"/>
                <w:szCs w:val="16"/>
              </w:rPr>
            </w:pPr>
            <w:r>
              <w:rPr>
                <w:rFonts w:ascii="Verdana" w:hAnsi="Verdana" w:cs="Verdana"/>
                <w:b/>
                <w:color w:val="000000"/>
                <w:sz w:val="16"/>
                <w:szCs w:val="16"/>
              </w:rPr>
              <w:t xml:space="preserve">Extra ½ Day:  </w:t>
            </w:r>
            <w:r>
              <w:rPr>
                <w:rFonts w:ascii="Verdana" w:hAnsi="Verdana" w:cs="Verdana"/>
                <w:color w:val="000000"/>
                <w:sz w:val="16"/>
                <w:szCs w:val="16"/>
              </w:rPr>
              <w:t>Employees who have more than one year of service since their most recent date of hire and use no sick leave during an entire one-half leave calendar year shall earn one-half extra annual day, up to one full day per leave calendar year. No sick excludes sick bereavement leave.</w:t>
            </w:r>
          </w:p>
          <w:p w14:paraId="28C1ED87"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Anticipation:</w:t>
            </w:r>
            <w:r w:rsidRPr="00941E55">
              <w:rPr>
                <w:rFonts w:ascii="Verdana" w:hAnsi="Verdana" w:cs="Verdana"/>
                <w:color w:val="000000"/>
                <w:sz w:val="16"/>
                <w:szCs w:val="16"/>
              </w:rPr>
              <w:t xml:space="preserve"> </w:t>
            </w:r>
            <w:r w:rsidR="000B5C48">
              <w:rPr>
                <w:rFonts w:ascii="Verdana" w:hAnsi="Verdana" w:cs="Verdana"/>
                <w:color w:val="000000"/>
                <w:sz w:val="16"/>
                <w:szCs w:val="16"/>
              </w:rPr>
              <w:t xml:space="preserve"> Permanent employees with less than 1 year of service may anticipate up to one day (7.5/8.0 hours) at agency discretion.</w:t>
            </w:r>
          </w:p>
          <w:p w14:paraId="32C21B3A" w14:textId="77777777" w:rsidR="008E739D" w:rsidRPr="00941E55" w:rsidRDefault="008E739D"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45 days</w:t>
            </w:r>
          </w:p>
          <w:p w14:paraId="5B9B48F9" w14:textId="77777777" w:rsidR="008E739D" w:rsidRPr="00941E55" w:rsidRDefault="008E739D" w:rsidP="00941E55">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6F4B6E8B"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C20C1">
              <w:rPr>
                <w:rFonts w:ascii="Verdana" w:hAnsi="Verdana" w:cs="Verdana"/>
                <w:color w:val="000000"/>
                <w:sz w:val="16"/>
                <w:szCs w:val="16"/>
              </w:rPr>
              <w:t>earned, unused</w:t>
            </w:r>
            <w:r w:rsidRPr="00941E55">
              <w:rPr>
                <w:rFonts w:ascii="Verdana" w:hAnsi="Verdana" w:cs="Verdana"/>
                <w:color w:val="000000"/>
                <w:sz w:val="16"/>
                <w:szCs w:val="16"/>
              </w:rPr>
              <w:t xml:space="preserve"> </w:t>
            </w:r>
            <w:r w:rsidR="000C20C1">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A438F5" w:rsidRPr="00941E55" w14:paraId="189CA6A5" w14:textId="77777777" w:rsidTr="0088605E">
        <w:tc>
          <w:tcPr>
            <w:tcW w:w="1890" w:type="dxa"/>
            <w:tcBorders>
              <w:top w:val="single" w:sz="6" w:space="0" w:color="auto"/>
              <w:left w:val="single" w:sz="6" w:space="0" w:color="auto"/>
              <w:bottom w:val="single" w:sz="6" w:space="0" w:color="auto"/>
              <w:right w:val="single" w:sz="6" w:space="0" w:color="auto"/>
            </w:tcBorders>
          </w:tcPr>
          <w:p w14:paraId="1C203767"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gridSpan w:val="2"/>
            <w:tcBorders>
              <w:top w:val="single" w:sz="6" w:space="0" w:color="auto"/>
              <w:left w:val="single" w:sz="6" w:space="0" w:color="auto"/>
              <w:bottom w:val="single" w:sz="6" w:space="0" w:color="auto"/>
              <w:right w:val="single" w:sz="6" w:space="0" w:color="auto"/>
            </w:tcBorders>
          </w:tcPr>
          <w:p w14:paraId="1AFA3367" w14:textId="77777777" w:rsidR="000F2C30" w:rsidRPr="00941E55" w:rsidRDefault="000F2C3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0B92A6C0"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0088605E">
              <w:rPr>
                <w:rFonts w:ascii="Verdana" w:hAnsi="Verdana" w:cs="Verdana"/>
                <w:color w:val="000000"/>
                <w:sz w:val="16"/>
                <w:szCs w:val="16"/>
              </w:rPr>
              <w:t>4.24% (11 days)</w:t>
            </w:r>
          </w:p>
          <w:p w14:paraId="1413CD4C"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Pr="00941E55">
              <w:rPr>
                <w:rFonts w:ascii="Verdana" w:hAnsi="Verdana" w:cs="Verdana"/>
                <w:color w:val="000000"/>
                <w:sz w:val="16"/>
                <w:szCs w:val="16"/>
              </w:rPr>
              <w:t xml:space="preserve"> After 1 year of service since most recent date of hire</w:t>
            </w:r>
          </w:p>
          <w:p w14:paraId="56B7A344"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w:t>
            </w:r>
            <w:r w:rsidR="009F3E61" w:rsidRPr="00941E55">
              <w:rPr>
                <w:rFonts w:ascii="Verdana" w:hAnsi="Verdana" w:cs="Verdana"/>
                <w:b/>
                <w:bCs/>
                <w:color w:val="000000"/>
                <w:sz w:val="16"/>
                <w:szCs w:val="16"/>
              </w:rPr>
              <w:t xml:space="preserve"> Carryover</w:t>
            </w:r>
            <w:r w:rsidRPr="00941E55">
              <w:rPr>
                <w:rFonts w:ascii="Verdana" w:hAnsi="Verdana" w:cs="Verdana"/>
                <w:b/>
                <w:bCs/>
                <w:color w:val="000000"/>
                <w:sz w:val="16"/>
                <w:szCs w:val="16"/>
              </w:rPr>
              <w:t>:</w:t>
            </w:r>
            <w:r w:rsidRPr="00941E55">
              <w:rPr>
                <w:rFonts w:ascii="Verdana" w:hAnsi="Verdana" w:cs="Verdana"/>
                <w:color w:val="000000"/>
                <w:sz w:val="16"/>
                <w:szCs w:val="16"/>
              </w:rPr>
              <w:t xml:space="preserve">  300 days</w:t>
            </w:r>
          </w:p>
          <w:p w14:paraId="5DFF4C8E" w14:textId="77777777" w:rsidR="00920110" w:rsidRPr="00941E55" w:rsidRDefault="00920110" w:rsidP="00941E55">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2628D029" w14:textId="0F06B8EF" w:rsidR="00A438F5" w:rsidRPr="00941E55" w:rsidRDefault="00A438F5" w:rsidP="00941E55">
            <w:pPr>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w:t>
            </w:r>
            <w:r w:rsidR="00F62537" w:rsidRPr="00941E55">
              <w:rPr>
                <w:rFonts w:ascii="Verdana" w:hAnsi="Verdana"/>
                <w:color w:val="000000"/>
                <w:sz w:val="16"/>
                <w:szCs w:val="16"/>
              </w:rPr>
              <w:t xml:space="preserve">husband, wife, </w:t>
            </w:r>
            <w:proofErr w:type="gramStart"/>
            <w:r w:rsidR="00F62537" w:rsidRPr="00941E55">
              <w:rPr>
                <w:rFonts w:ascii="Verdana" w:hAnsi="Verdana"/>
                <w:color w:val="000000"/>
                <w:sz w:val="16"/>
                <w:szCs w:val="16"/>
              </w:rPr>
              <w:t>step-child</w:t>
            </w:r>
            <w:proofErr w:type="gramEnd"/>
            <w:r w:rsidR="00F62537" w:rsidRPr="00941E55">
              <w:rPr>
                <w:rFonts w:ascii="Verdana" w:hAnsi="Verdana"/>
                <w:color w:val="000000"/>
                <w:sz w:val="16"/>
                <w:szCs w:val="16"/>
              </w:rPr>
              <w:t xml:space="preserve">, child, foster child, </w:t>
            </w:r>
            <w:r w:rsidR="00091679">
              <w:rPr>
                <w:rFonts w:ascii="Verdana" w:hAnsi="Verdana"/>
                <w:color w:val="000000"/>
                <w:sz w:val="16"/>
                <w:szCs w:val="16"/>
              </w:rPr>
              <w:t xml:space="preserve">grandchild, </w:t>
            </w:r>
            <w:r w:rsidR="00F62537" w:rsidRPr="00941E55">
              <w:rPr>
                <w:rFonts w:ascii="Verdana" w:hAnsi="Verdana"/>
                <w:color w:val="000000"/>
                <w:sz w:val="16"/>
                <w:szCs w:val="16"/>
              </w:rPr>
              <w:t xml:space="preserve">parent, </w:t>
            </w:r>
            <w:r w:rsidR="00091679">
              <w:rPr>
                <w:rFonts w:ascii="Verdana" w:hAnsi="Verdana"/>
                <w:color w:val="000000"/>
                <w:sz w:val="16"/>
                <w:szCs w:val="16"/>
              </w:rPr>
              <w:t xml:space="preserve">step-parent, </w:t>
            </w:r>
            <w:r w:rsidR="00F62537" w:rsidRPr="00941E55">
              <w:rPr>
                <w:rFonts w:ascii="Verdana" w:hAnsi="Verdana"/>
                <w:color w:val="000000"/>
                <w:sz w:val="16"/>
                <w:szCs w:val="16"/>
              </w:rPr>
              <w:t>brother or sister of the employee</w:t>
            </w:r>
            <w:r w:rsidRPr="00941E55">
              <w:rPr>
                <w:rFonts w:ascii="Verdana" w:hAnsi="Verdana" w:cs="Verdana"/>
                <w:color w:val="000000"/>
                <w:sz w:val="16"/>
                <w:szCs w:val="16"/>
              </w:rPr>
              <w:t xml:space="preserve"> </w:t>
            </w:r>
          </w:p>
          <w:p w14:paraId="06C66FF1" w14:textId="16C4AB7C" w:rsidR="00A438F5" w:rsidRPr="00941E55" w:rsidRDefault="00A438F5" w:rsidP="007D38ED">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w:t>
            </w:r>
            <w:r w:rsidR="0050529A" w:rsidRPr="00941E55">
              <w:rPr>
                <w:rFonts w:ascii="Verdana" w:hAnsi="Verdana" w:cs="Verdana"/>
                <w:color w:val="000000"/>
                <w:sz w:val="16"/>
                <w:szCs w:val="16"/>
              </w:rPr>
              <w:t xml:space="preserve">Up to </w:t>
            </w:r>
            <w:r w:rsidRPr="00941E55">
              <w:rPr>
                <w:rFonts w:ascii="Verdana" w:hAnsi="Verdana" w:cs="Verdana"/>
                <w:color w:val="000000"/>
                <w:sz w:val="16"/>
                <w:szCs w:val="16"/>
              </w:rPr>
              <w:t xml:space="preserve">5 days per leave calendar year for death of </w:t>
            </w:r>
            <w:r w:rsidR="00037D0C">
              <w:rPr>
                <w:rFonts w:ascii="Verdana" w:hAnsi="Verdana" w:cs="Verdana"/>
                <w:color w:val="000000"/>
                <w:sz w:val="16"/>
                <w:szCs w:val="16"/>
              </w:rPr>
              <w:t>spouse</w:t>
            </w:r>
            <w:r w:rsidR="00F62537" w:rsidRPr="00941E55">
              <w:rPr>
                <w:rFonts w:ascii="Verdana" w:hAnsi="Verdana"/>
                <w:color w:val="000000"/>
                <w:sz w:val="16"/>
                <w:szCs w:val="16"/>
              </w:rPr>
              <w:t>, parent, stepparent, child, or stepchild</w:t>
            </w:r>
          </w:p>
          <w:p w14:paraId="05C12920" w14:textId="6AD0FFDA" w:rsidR="00A438F5" w:rsidRPr="00941E55" w:rsidRDefault="0050529A" w:rsidP="007D38ED">
            <w:pPr>
              <w:tabs>
                <w:tab w:val="left" w:pos="432"/>
              </w:tabs>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 xml:space="preserve">Up to </w:t>
            </w:r>
            <w:r w:rsidR="00A438F5" w:rsidRPr="00941E55">
              <w:rPr>
                <w:rFonts w:ascii="Verdana" w:hAnsi="Verdana" w:cs="Verdana"/>
                <w:color w:val="000000"/>
                <w:sz w:val="16"/>
                <w:szCs w:val="16"/>
              </w:rPr>
              <w:t xml:space="preserve">3 days per leave calendar year for death of </w:t>
            </w:r>
            <w:r w:rsidR="00F62537" w:rsidRPr="00941E55">
              <w:rPr>
                <w:rFonts w:ascii="Verdana" w:hAnsi="Verdana"/>
                <w:color w:val="000000"/>
                <w:sz w:val="16"/>
                <w:szCs w:val="16"/>
              </w:rPr>
              <w:t>brother, sister, grandparent, step-grandparent, grandchild, step-</w:t>
            </w:r>
            <w:r w:rsidR="00BA7747" w:rsidRPr="00941E55">
              <w:rPr>
                <w:rFonts w:ascii="Verdana" w:hAnsi="Verdana"/>
                <w:color w:val="000000"/>
                <w:sz w:val="16"/>
                <w:szCs w:val="16"/>
              </w:rPr>
              <w:t>g</w:t>
            </w:r>
            <w:r w:rsidR="00F62537" w:rsidRPr="00941E55">
              <w:rPr>
                <w:rFonts w:ascii="Verdana" w:hAnsi="Verdana"/>
                <w:color w:val="000000"/>
                <w:sz w:val="16"/>
                <w:szCs w:val="16"/>
              </w:rPr>
              <w:t>randchild, son-</w:t>
            </w:r>
            <w:r w:rsidR="00E86E5A" w:rsidRPr="00941E55">
              <w:rPr>
                <w:rFonts w:ascii="Verdana" w:hAnsi="Verdana"/>
                <w:color w:val="000000"/>
                <w:sz w:val="16"/>
                <w:szCs w:val="16"/>
              </w:rPr>
              <w:t xml:space="preserve">in-law, </w:t>
            </w:r>
            <w:r w:rsidR="00F62537" w:rsidRPr="00941E55">
              <w:rPr>
                <w:rFonts w:ascii="Verdana" w:hAnsi="Verdana"/>
                <w:color w:val="000000"/>
                <w:sz w:val="16"/>
                <w:szCs w:val="16"/>
              </w:rPr>
              <w:t>daughter-in-law, brother-</w:t>
            </w:r>
            <w:r w:rsidR="00E86E5A" w:rsidRPr="00941E55">
              <w:rPr>
                <w:rFonts w:ascii="Verdana" w:hAnsi="Verdana"/>
                <w:color w:val="000000"/>
                <w:sz w:val="16"/>
                <w:szCs w:val="16"/>
              </w:rPr>
              <w:t>in-law,</w:t>
            </w:r>
            <w:r w:rsidR="00F62537" w:rsidRPr="00941E55">
              <w:rPr>
                <w:rFonts w:ascii="Verdana" w:hAnsi="Verdana"/>
                <w:color w:val="000000"/>
                <w:sz w:val="16"/>
                <w:szCs w:val="16"/>
              </w:rPr>
              <w:t xml:space="preserve"> sister-in-law, parent-in-law, grandparent-in-law, aunt, uncle,</w:t>
            </w:r>
            <w:r w:rsidR="00091679">
              <w:rPr>
                <w:rFonts w:ascii="Verdana" w:hAnsi="Verdana"/>
                <w:color w:val="000000"/>
                <w:sz w:val="16"/>
                <w:szCs w:val="16"/>
              </w:rPr>
              <w:t xml:space="preserve"> niece, nephew,</w:t>
            </w:r>
            <w:r w:rsidR="00F62537" w:rsidRPr="00941E55">
              <w:rPr>
                <w:rFonts w:ascii="Verdana" w:hAnsi="Verdana"/>
                <w:color w:val="000000"/>
                <w:sz w:val="16"/>
                <w:szCs w:val="16"/>
              </w:rPr>
              <w:t xml:space="preserve"> foster child, </w:t>
            </w:r>
            <w:proofErr w:type="gramStart"/>
            <w:r w:rsidR="00F62537" w:rsidRPr="00941E55">
              <w:rPr>
                <w:rFonts w:ascii="Verdana" w:hAnsi="Verdana"/>
                <w:color w:val="000000"/>
                <w:sz w:val="16"/>
                <w:szCs w:val="16"/>
              </w:rPr>
              <w:t>step-sister</w:t>
            </w:r>
            <w:proofErr w:type="gramEnd"/>
            <w:r w:rsidR="00E86E5A" w:rsidRPr="00941E55">
              <w:rPr>
                <w:rFonts w:ascii="Verdana" w:hAnsi="Verdana"/>
                <w:color w:val="000000"/>
                <w:sz w:val="16"/>
                <w:szCs w:val="16"/>
              </w:rPr>
              <w:t xml:space="preserve">, </w:t>
            </w:r>
            <w:r w:rsidR="00F62537" w:rsidRPr="00941E55">
              <w:rPr>
                <w:rFonts w:ascii="Verdana" w:hAnsi="Verdana"/>
                <w:color w:val="000000"/>
                <w:sz w:val="16"/>
                <w:szCs w:val="16"/>
              </w:rPr>
              <w:t>step-brother or any relative residing in the employee's household</w:t>
            </w:r>
          </w:p>
          <w:p w14:paraId="5E53696B" w14:textId="24171F4B" w:rsidR="006A1F40" w:rsidRPr="00941E55" w:rsidRDefault="006A1F40"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w:t>
            </w:r>
            <w:r w:rsidRPr="00941E55">
              <w:rPr>
                <w:rFonts w:ascii="Verdana" w:hAnsi="Verdana"/>
                <w:color w:val="000000"/>
                <w:sz w:val="16"/>
                <w:szCs w:val="16"/>
              </w:rPr>
              <w:t xml:space="preserve">husband, wife, child, </w:t>
            </w:r>
            <w:proofErr w:type="gramStart"/>
            <w:r w:rsidRPr="00941E55">
              <w:rPr>
                <w:rFonts w:ascii="Verdana" w:hAnsi="Verdana"/>
                <w:color w:val="000000"/>
                <w:sz w:val="16"/>
                <w:szCs w:val="16"/>
              </w:rPr>
              <w:t>step-child</w:t>
            </w:r>
            <w:proofErr w:type="gramEnd"/>
            <w:r w:rsidRPr="00941E55">
              <w:rPr>
                <w:rFonts w:ascii="Verdana" w:hAnsi="Verdana"/>
                <w:color w:val="000000"/>
                <w:sz w:val="16"/>
                <w:szCs w:val="16"/>
              </w:rPr>
              <w:t xml:space="preserve">, foster child or parent of the employee or any other person qualifying as a dependent under </w:t>
            </w:r>
            <w:smartTag w:uri="urn:schemas-microsoft-com:office:smarttags" w:element="stockticker">
              <w:r w:rsidRPr="00941E55">
                <w:rPr>
                  <w:rFonts w:ascii="Verdana" w:hAnsi="Verdana"/>
                  <w:color w:val="000000"/>
                  <w:sz w:val="16"/>
                  <w:szCs w:val="16"/>
                </w:rPr>
                <w:t>IRS</w:t>
              </w:r>
            </w:smartTag>
            <w:r w:rsidRPr="00941E55">
              <w:rPr>
                <w:rFonts w:ascii="Verdana" w:hAnsi="Verdana"/>
                <w:color w:val="000000"/>
                <w:sz w:val="16"/>
                <w:szCs w:val="16"/>
              </w:rPr>
              <w:t xml:space="preserve"> eligibility criteria;</w:t>
            </w:r>
            <w:r w:rsidRPr="00941E55">
              <w:rPr>
                <w:rFonts w:ascii="Verdana" w:hAnsi="Verdana" w:cs="Verdana"/>
                <w:color w:val="000000"/>
                <w:sz w:val="16"/>
                <w:szCs w:val="16"/>
              </w:rPr>
              <w:t xml:space="preserve"> entitlement based on years of service</w:t>
            </w:r>
          </w:p>
          <w:p w14:paraId="410021EF" w14:textId="77777777" w:rsidR="006A1F40" w:rsidRPr="00941E55" w:rsidRDefault="006A1F40"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1-3 years</w:t>
            </w:r>
            <w:proofErr w:type="gramStart"/>
            <w:r w:rsidRPr="00941E55">
              <w:rPr>
                <w:rFonts w:ascii="Verdana" w:hAnsi="Verdana" w:cs="Verdana"/>
                <w:color w:val="000000"/>
                <w:sz w:val="16"/>
                <w:szCs w:val="16"/>
              </w:rPr>
              <w:tab/>
              <w:t xml:space="preserve">  =</w:t>
            </w:r>
            <w:proofErr w:type="gramEnd"/>
            <w:r w:rsidRPr="00941E55">
              <w:rPr>
                <w:rFonts w:ascii="Verdana" w:hAnsi="Verdana" w:cs="Verdana"/>
                <w:color w:val="000000"/>
                <w:sz w:val="16"/>
                <w:szCs w:val="16"/>
              </w:rPr>
              <w:t xml:space="preserve"> 7 days</w:t>
            </w:r>
          </w:p>
          <w:p w14:paraId="3D22B587" w14:textId="77777777" w:rsidR="006A1F40" w:rsidRPr="00941E55" w:rsidRDefault="006A1F40"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3-15 years</w:t>
            </w:r>
            <w:proofErr w:type="gramStart"/>
            <w:r w:rsidRPr="00941E55">
              <w:rPr>
                <w:rFonts w:ascii="Verdana" w:hAnsi="Verdana" w:cs="Verdana"/>
                <w:color w:val="000000"/>
                <w:sz w:val="16"/>
                <w:szCs w:val="16"/>
              </w:rPr>
              <w:tab/>
              <w:t xml:space="preserve">  =</w:t>
            </w:r>
            <w:proofErr w:type="gramEnd"/>
            <w:r w:rsidRPr="00941E55">
              <w:rPr>
                <w:rFonts w:ascii="Verdana" w:hAnsi="Verdana" w:cs="Verdana"/>
                <w:color w:val="000000"/>
                <w:sz w:val="16"/>
                <w:szCs w:val="16"/>
              </w:rPr>
              <w:t xml:space="preserve"> 15 days</w:t>
            </w:r>
          </w:p>
          <w:p w14:paraId="779ABE80" w14:textId="77777777" w:rsidR="006A1F40" w:rsidRPr="00941E55" w:rsidRDefault="006A1F40" w:rsidP="00941E55">
            <w:pPr>
              <w:widowControl w:val="0"/>
              <w:tabs>
                <w:tab w:val="left" w:pos="252"/>
                <w:tab w:val="left" w:pos="432"/>
                <w:tab w:val="left" w:pos="972"/>
                <w:tab w:val="left" w:pos="1152"/>
                <w:tab w:val="left" w:pos="1332"/>
                <w:tab w:val="left" w:pos="2340"/>
              </w:tabs>
              <w:autoSpaceDE w:val="0"/>
              <w:autoSpaceDN w:val="0"/>
              <w:adjustRightInd w:val="0"/>
              <w:ind w:left="511" w:right="-108"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068B3920" w14:textId="77777777" w:rsidR="006A1F40" w:rsidRPr="00941E55" w:rsidRDefault="006A1F40"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w:t>
            </w:r>
            <w:proofErr w:type="gramStart"/>
            <w:r w:rsidRPr="00941E55">
              <w:rPr>
                <w:rFonts w:ascii="Verdana" w:hAnsi="Verdana" w:cs="Verdana"/>
                <w:color w:val="000000"/>
                <w:sz w:val="16"/>
                <w:szCs w:val="16"/>
              </w:rPr>
              <w:tab/>
              <w:t xml:space="preserve">  =</w:t>
            </w:r>
            <w:proofErr w:type="gramEnd"/>
            <w:r w:rsidRPr="00941E55">
              <w:rPr>
                <w:rFonts w:ascii="Verdana" w:hAnsi="Verdana" w:cs="Verdana"/>
                <w:color w:val="000000"/>
                <w:sz w:val="16"/>
                <w:szCs w:val="16"/>
              </w:rPr>
              <w:t xml:space="preserve"> 26 days</w:t>
            </w:r>
          </w:p>
          <w:p w14:paraId="261B4796" w14:textId="77777777" w:rsidR="00197D58" w:rsidRPr="00941E55" w:rsidRDefault="00197D58"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0C20C1">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0C20C1">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disability retirement with 5 years; retirement with 25 years; or death with 7 years </w:t>
            </w:r>
            <w:r w:rsidRPr="00941E55">
              <w:rPr>
                <w:rFonts w:ascii="Verdana" w:hAnsi="Verdana" w:cs="Verdana"/>
                <w:color w:val="000000"/>
                <w:sz w:val="16"/>
                <w:szCs w:val="16"/>
              </w:rPr>
              <w:tab/>
              <w:t xml:space="preserve"> </w:t>
            </w:r>
          </w:p>
          <w:p w14:paraId="7F95F97D"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0-100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379132DC"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101-200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585904E7" w14:textId="77777777" w:rsidR="00197D58" w:rsidRPr="00941E55" w:rsidRDefault="00197D58" w:rsidP="0044310C">
            <w:pPr>
              <w:widowControl w:val="0"/>
              <w:tabs>
                <w:tab w:val="left" w:pos="1692"/>
                <w:tab w:val="left" w:pos="1872"/>
              </w:tabs>
              <w:autoSpaceDE w:val="0"/>
              <w:autoSpaceDN w:val="0"/>
              <w:adjustRightInd w:val="0"/>
              <w:ind w:left="432" w:right="-108"/>
              <w:rPr>
                <w:rFonts w:ascii="Verdana" w:hAnsi="Verdana" w:cs="Verdana"/>
                <w:color w:val="000000"/>
                <w:sz w:val="16"/>
                <w:szCs w:val="16"/>
              </w:rPr>
            </w:pPr>
            <w:r w:rsidRPr="00941E55">
              <w:rPr>
                <w:rFonts w:ascii="Verdana" w:hAnsi="Verdana" w:cs="Verdana"/>
                <w:color w:val="000000"/>
                <w:sz w:val="16"/>
                <w:szCs w:val="16"/>
              </w:rPr>
              <w:t xml:space="preserve">201-300 days </w:t>
            </w:r>
            <w:r w:rsidR="0044310C">
              <w:rPr>
                <w:rFonts w:ascii="Verdana" w:hAnsi="Verdana" w:cs="Verdana"/>
                <w:color w:val="000000"/>
                <w:sz w:val="16"/>
                <w:szCs w:val="16"/>
              </w:rPr>
              <w:tab/>
            </w:r>
            <w:r w:rsidRPr="00941E55">
              <w:rPr>
                <w:rFonts w:ascii="Verdana" w:hAnsi="Verdana" w:cs="Verdana"/>
                <w:color w:val="000000"/>
                <w:sz w:val="16"/>
                <w:szCs w:val="16"/>
              </w:rPr>
              <w:t>=</w:t>
            </w:r>
            <w:r w:rsidR="0044310C">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6A1DE9BB" w14:textId="77777777" w:rsidR="00A438F5" w:rsidRPr="00941E55" w:rsidRDefault="00197D58" w:rsidP="00183694">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300+ days in last year of employment = 100% of days over 300 (1</w:t>
            </w:r>
            <w:r w:rsidR="00183694">
              <w:rPr>
                <w:rFonts w:ascii="Verdana" w:hAnsi="Verdana" w:cs="Verdana"/>
                <w:color w:val="000000"/>
                <w:sz w:val="16"/>
                <w:szCs w:val="16"/>
              </w:rPr>
              <w:t>1</w:t>
            </w:r>
            <w:r w:rsidRPr="00941E55">
              <w:rPr>
                <w:rFonts w:ascii="Verdana" w:hAnsi="Verdana" w:cs="Verdana"/>
                <w:color w:val="000000"/>
                <w:sz w:val="16"/>
                <w:szCs w:val="16"/>
              </w:rPr>
              <w:t xml:space="preserve"> days maximum)  </w:t>
            </w:r>
          </w:p>
        </w:tc>
      </w:tr>
      <w:tr w:rsidR="00A438F5" w:rsidRPr="00941E55" w14:paraId="4556CA8A" w14:textId="77777777" w:rsidTr="0088605E">
        <w:tc>
          <w:tcPr>
            <w:tcW w:w="1890" w:type="dxa"/>
            <w:tcBorders>
              <w:top w:val="single" w:sz="6" w:space="0" w:color="auto"/>
              <w:left w:val="single" w:sz="6" w:space="0" w:color="auto"/>
              <w:bottom w:val="single" w:sz="6" w:space="0" w:color="auto"/>
              <w:right w:val="single" w:sz="6" w:space="0" w:color="auto"/>
            </w:tcBorders>
          </w:tcPr>
          <w:p w14:paraId="4CB1B725"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gridSpan w:val="2"/>
            <w:tcBorders>
              <w:top w:val="single" w:sz="6" w:space="0" w:color="auto"/>
              <w:left w:val="single" w:sz="6" w:space="0" w:color="auto"/>
              <w:bottom w:val="single" w:sz="6" w:space="0" w:color="auto"/>
              <w:right w:val="single" w:sz="6" w:space="0" w:color="auto"/>
            </w:tcBorders>
          </w:tcPr>
          <w:p w14:paraId="58CBF0EA"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Holidays falling on Saturday are granted on Friday; holidays falling on Sunday are granted on </w:t>
            </w:r>
            <w:proofErr w:type="gramStart"/>
            <w:r w:rsidRPr="00941E55">
              <w:rPr>
                <w:rFonts w:ascii="Verdana" w:hAnsi="Verdana" w:cs="Verdana"/>
                <w:color w:val="000000"/>
                <w:sz w:val="16"/>
                <w:szCs w:val="16"/>
              </w:rPr>
              <w:t>Monday</w:t>
            </w:r>
            <w:proofErr w:type="gramEnd"/>
          </w:p>
          <w:p w14:paraId="22E61F1F" w14:textId="77777777" w:rsidR="00A97E27" w:rsidRPr="00941E55" w:rsidRDefault="00A97E27" w:rsidP="00A97E27">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Pr>
                <w:rFonts w:ascii="Verdana" w:hAnsi="Verdana" w:cs="Verdana"/>
                <w:color w:val="000000"/>
                <w:sz w:val="16"/>
                <w:szCs w:val="16"/>
              </w:rPr>
              <w:t>1.</w:t>
            </w:r>
            <w:r>
              <w:rPr>
                <w:rFonts w:ascii="Verdana" w:hAnsi="Verdana" w:cs="Verdana"/>
                <w:color w:val="000000"/>
                <w:sz w:val="16"/>
                <w:szCs w:val="16"/>
              </w:rPr>
              <w:tab/>
            </w:r>
            <w:r w:rsidRPr="00941E55">
              <w:rPr>
                <w:rFonts w:ascii="Verdana" w:hAnsi="Verdana" w:cs="Verdana"/>
                <w:color w:val="000000"/>
                <w:sz w:val="16"/>
                <w:szCs w:val="16"/>
              </w:rPr>
              <w:t>New Year's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7. </w:t>
            </w:r>
            <w:r w:rsidRPr="00941E55">
              <w:rPr>
                <w:rFonts w:ascii="Verdana" w:hAnsi="Verdana" w:cs="Verdana"/>
                <w:color w:val="000000"/>
                <w:sz w:val="16"/>
                <w:szCs w:val="16"/>
              </w:rPr>
              <w:tab/>
              <w:t>Columbus Day</w:t>
            </w:r>
          </w:p>
          <w:p w14:paraId="7144A121" w14:textId="77777777" w:rsidR="00A97E27" w:rsidRPr="00941E55" w:rsidRDefault="00A97E27" w:rsidP="00A97E27">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t>Martin Luther King Jr. B-day</w:t>
            </w:r>
            <w:r>
              <w:rPr>
                <w:rFonts w:ascii="Verdana" w:hAnsi="Verdana" w:cs="Verdana"/>
                <w:color w:val="000000"/>
                <w:sz w:val="16"/>
                <w:szCs w:val="16"/>
              </w:rPr>
              <w:tab/>
            </w:r>
            <w:r w:rsidRPr="00941E55">
              <w:rPr>
                <w:rFonts w:ascii="Verdana" w:hAnsi="Verdana" w:cs="Verdana"/>
                <w:color w:val="000000"/>
                <w:sz w:val="16"/>
                <w:szCs w:val="16"/>
              </w:rPr>
              <w:t xml:space="preserve">8. </w:t>
            </w:r>
            <w:r w:rsidRPr="00941E55">
              <w:rPr>
                <w:rFonts w:ascii="Verdana" w:hAnsi="Verdana" w:cs="Verdana"/>
                <w:color w:val="000000"/>
                <w:sz w:val="16"/>
                <w:szCs w:val="16"/>
              </w:rPr>
              <w:tab/>
              <w:t>Veteran's Day</w:t>
            </w:r>
          </w:p>
          <w:p w14:paraId="70E66A05" w14:textId="77777777" w:rsidR="00A97E27" w:rsidRPr="00941E55" w:rsidRDefault="00A97E27" w:rsidP="00A97E27">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t>President's Day</w:t>
            </w:r>
            <w:r>
              <w:rPr>
                <w:rFonts w:ascii="Verdana" w:hAnsi="Verdana" w:cs="Verdana"/>
                <w:color w:val="000000"/>
                <w:sz w:val="16"/>
                <w:szCs w:val="16"/>
              </w:rPr>
              <w:tab/>
            </w:r>
            <w:r>
              <w:rPr>
                <w:rFonts w:ascii="Verdana" w:hAnsi="Verdana" w:cs="Verdana"/>
                <w:color w:val="000000"/>
                <w:sz w:val="16"/>
                <w:szCs w:val="16"/>
              </w:rPr>
              <w:tab/>
              <w:t xml:space="preserve">9. </w:t>
            </w:r>
            <w:r>
              <w:rPr>
                <w:rFonts w:ascii="Verdana" w:hAnsi="Verdana" w:cs="Verdana"/>
                <w:color w:val="000000"/>
                <w:sz w:val="16"/>
                <w:szCs w:val="16"/>
              </w:rPr>
              <w:tab/>
            </w:r>
            <w:r w:rsidRPr="00941E55">
              <w:rPr>
                <w:rFonts w:ascii="Verdana" w:hAnsi="Verdana" w:cs="Verdana"/>
                <w:color w:val="000000"/>
                <w:sz w:val="16"/>
                <w:szCs w:val="16"/>
              </w:rPr>
              <w:t>Thanksgiving Day</w:t>
            </w:r>
          </w:p>
          <w:p w14:paraId="527E258C" w14:textId="77777777" w:rsidR="00A97E27" w:rsidRPr="00941E55" w:rsidRDefault="00A97E27" w:rsidP="00A97E27">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t>Memorial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10. </w:t>
            </w:r>
            <w:r w:rsidRPr="00941E55">
              <w:rPr>
                <w:rFonts w:ascii="Verdana" w:hAnsi="Verdana" w:cs="Verdana"/>
                <w:color w:val="000000"/>
                <w:sz w:val="16"/>
                <w:szCs w:val="16"/>
              </w:rPr>
              <w:tab/>
              <w:t>Day after Thanksgiving</w:t>
            </w:r>
          </w:p>
          <w:p w14:paraId="4C733CB5" w14:textId="77777777" w:rsidR="00A97E27" w:rsidRPr="00941E55" w:rsidRDefault="00A97E27" w:rsidP="00A97E27">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ind w:right="-108"/>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t>Independence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11. </w:t>
            </w:r>
            <w:r w:rsidRPr="00941E55">
              <w:rPr>
                <w:rFonts w:ascii="Verdana" w:hAnsi="Verdana" w:cs="Verdana"/>
                <w:color w:val="000000"/>
                <w:sz w:val="16"/>
                <w:szCs w:val="16"/>
              </w:rPr>
              <w:tab/>
              <w:t>Christmas Day</w:t>
            </w:r>
          </w:p>
          <w:p w14:paraId="7BECC537" w14:textId="77777777" w:rsidR="00A97E27" w:rsidRPr="00941E55" w:rsidRDefault="00A97E27" w:rsidP="00A97E27">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6. </w:t>
            </w:r>
            <w:r w:rsidRPr="00941E55">
              <w:rPr>
                <w:rFonts w:ascii="Verdana" w:hAnsi="Verdana" w:cs="Verdana"/>
                <w:color w:val="000000"/>
                <w:sz w:val="16"/>
                <w:szCs w:val="16"/>
              </w:rPr>
              <w:tab/>
            </w:r>
            <w:r w:rsidRPr="00941E55">
              <w:rPr>
                <w:rFonts w:ascii="Verdana" w:hAnsi="Verdana" w:cs="Verdana"/>
                <w:color w:val="000000"/>
                <w:sz w:val="16"/>
                <w:szCs w:val="16"/>
              </w:rPr>
              <w:tab/>
              <w:t>Labor Day</w:t>
            </w:r>
            <w:r>
              <w:rPr>
                <w:rFonts w:ascii="Verdana" w:hAnsi="Verdana" w:cs="Verdana"/>
                <w:color w:val="000000"/>
                <w:sz w:val="16"/>
                <w:szCs w:val="16"/>
              </w:rPr>
              <w:tab/>
            </w:r>
          </w:p>
        </w:tc>
      </w:tr>
      <w:tr w:rsidR="00A438F5" w:rsidRPr="00941E55" w14:paraId="0A6E2D3E" w14:textId="77777777" w:rsidTr="0088605E">
        <w:tc>
          <w:tcPr>
            <w:tcW w:w="1890" w:type="dxa"/>
            <w:tcBorders>
              <w:top w:val="single" w:sz="6" w:space="0" w:color="auto"/>
              <w:left w:val="single" w:sz="6" w:space="0" w:color="auto"/>
              <w:bottom w:val="single" w:sz="6" w:space="0" w:color="auto"/>
              <w:right w:val="single" w:sz="6" w:space="0" w:color="auto"/>
            </w:tcBorders>
          </w:tcPr>
          <w:p w14:paraId="2DA4D7D7"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gridSpan w:val="2"/>
            <w:tcBorders>
              <w:top w:val="single" w:sz="6" w:space="0" w:color="auto"/>
              <w:left w:val="single" w:sz="6" w:space="0" w:color="auto"/>
              <w:bottom w:val="single" w:sz="6" w:space="0" w:color="auto"/>
              <w:right w:val="single" w:sz="6" w:space="0" w:color="auto"/>
            </w:tcBorders>
          </w:tcPr>
          <w:p w14:paraId="27F9266D" w14:textId="77777777" w:rsidR="00D77162" w:rsidRPr="00941E55" w:rsidRDefault="00D7716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1C43FCD7" w14:textId="77777777" w:rsidR="00D77162" w:rsidRPr="00941E55" w:rsidRDefault="00D77162" w:rsidP="00941E55">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 xml:space="preserve">your human resource </w:t>
            </w:r>
            <w:proofErr w:type="gramStart"/>
            <w:r w:rsidR="007C7230">
              <w:rPr>
                <w:rFonts w:ascii="Verdana" w:hAnsi="Verdana" w:cs="Verdana"/>
                <w:color w:val="000000"/>
                <w:sz w:val="16"/>
                <w:szCs w:val="16"/>
              </w:rPr>
              <w:t>office</w:t>
            </w:r>
            <w:proofErr w:type="gramEnd"/>
          </w:p>
          <w:p w14:paraId="77478464" w14:textId="77777777" w:rsidR="001C7384" w:rsidRDefault="00D77162" w:rsidP="00ED3D24">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Firefighting, </w:t>
            </w:r>
            <w:r w:rsidR="00EC5CDE">
              <w:rPr>
                <w:rFonts w:ascii="Verdana" w:hAnsi="Verdana" w:cs="Verdana"/>
                <w:color w:val="000000"/>
                <w:sz w:val="16"/>
                <w:szCs w:val="16"/>
              </w:rPr>
              <w:t xml:space="preserve">fire police, </w:t>
            </w:r>
            <w:r w:rsidRPr="00941E55">
              <w:rPr>
                <w:rFonts w:ascii="Verdana" w:hAnsi="Verdana" w:cs="Verdana"/>
                <w:color w:val="000000"/>
                <w:sz w:val="16"/>
                <w:szCs w:val="16"/>
              </w:rPr>
              <w:t xml:space="preserve">emergency medical technician duties, civil air patrol activities or emergency management rescue work during a fire, flood, hurricane or other disaster; </w:t>
            </w:r>
            <w:r w:rsidR="00A31BE0" w:rsidRPr="00941E55">
              <w:rPr>
                <w:rFonts w:ascii="Verdana" w:hAnsi="Verdana" w:cs="Verdana"/>
                <w:color w:val="000000"/>
                <w:sz w:val="16"/>
                <w:szCs w:val="16"/>
              </w:rPr>
              <w:t xml:space="preserve">Certified Red Cross disaster relief volunteers during a state of emergency declared by the </w:t>
            </w:r>
            <w:proofErr w:type="gramStart"/>
            <w:r w:rsidR="00A31BE0" w:rsidRPr="00941E55">
              <w:rPr>
                <w:rFonts w:ascii="Verdana" w:hAnsi="Verdana" w:cs="Verdana"/>
                <w:color w:val="000000"/>
                <w:sz w:val="16"/>
                <w:szCs w:val="16"/>
              </w:rPr>
              <w:t>Governor</w:t>
            </w:r>
            <w:proofErr w:type="gramEnd"/>
          </w:p>
          <w:p w14:paraId="0DAEEAB0" w14:textId="77777777" w:rsidR="00A438F5" w:rsidRPr="00941E55" w:rsidRDefault="00D77162" w:rsidP="00ED3D24">
            <w:pPr>
              <w:widowControl w:val="0"/>
              <w:tabs>
                <w:tab w:val="left" w:pos="252"/>
                <w:tab w:val="left" w:pos="432"/>
                <w:tab w:val="left" w:pos="972"/>
                <w:tab w:val="left" w:pos="1152"/>
                <w:tab w:val="left" w:pos="1332"/>
                <w:tab w:val="left" w:pos="2340"/>
              </w:tabs>
              <w:autoSpaceDE w:val="0"/>
              <w:autoSpaceDN w:val="0"/>
              <w:adjustRightInd w:val="0"/>
              <w:ind w:left="259" w:right="-108" w:hanging="259"/>
              <w:rPr>
                <w:rFonts w:ascii="Verdana" w:hAnsi="Verdana" w:cs="Verdana"/>
                <w:color w:val="000000"/>
                <w:sz w:val="16"/>
                <w:szCs w:val="16"/>
              </w:rPr>
            </w:pPr>
            <w:r w:rsidRPr="00941E55">
              <w:rPr>
                <w:rFonts w:ascii="Verdana" w:hAnsi="Verdana" w:cs="Verdana"/>
                <w:color w:val="000000"/>
                <w:sz w:val="16"/>
                <w:szCs w:val="16"/>
              </w:rPr>
              <w:t xml:space="preserve">For specific requirements to use </w:t>
            </w:r>
            <w:r w:rsidR="00037E14" w:rsidRPr="00941E55">
              <w:rPr>
                <w:rFonts w:ascii="Verdana" w:hAnsi="Verdana" w:cs="Verdana"/>
                <w:color w:val="000000"/>
                <w:sz w:val="16"/>
                <w:szCs w:val="16"/>
              </w:rPr>
              <w:t>this absence type</w:t>
            </w:r>
            <w:r w:rsidRPr="00941E55">
              <w:rPr>
                <w:rFonts w:ascii="Verdana" w:hAnsi="Verdana" w:cs="Verdana"/>
                <w:color w:val="000000"/>
                <w:sz w:val="16"/>
                <w:szCs w:val="16"/>
              </w:rPr>
              <w:t xml:space="preserve">, consult with </w:t>
            </w:r>
            <w:r w:rsidR="007C7230">
              <w:rPr>
                <w:rFonts w:ascii="Verdana" w:hAnsi="Verdana" w:cs="Verdana"/>
                <w:color w:val="000000"/>
                <w:sz w:val="16"/>
                <w:szCs w:val="16"/>
              </w:rPr>
              <w:t>your human resource office</w:t>
            </w:r>
          </w:p>
        </w:tc>
      </w:tr>
      <w:tr w:rsidR="00A438F5" w:rsidRPr="00941E55" w14:paraId="4412BC63" w14:textId="77777777" w:rsidTr="0088605E">
        <w:tc>
          <w:tcPr>
            <w:tcW w:w="1890" w:type="dxa"/>
            <w:tcBorders>
              <w:top w:val="single" w:sz="6" w:space="0" w:color="auto"/>
              <w:left w:val="single" w:sz="6" w:space="0" w:color="auto"/>
              <w:bottom w:val="single" w:sz="6" w:space="0" w:color="auto"/>
              <w:right w:val="single" w:sz="6" w:space="0" w:color="auto"/>
            </w:tcBorders>
          </w:tcPr>
          <w:p w14:paraId="3FCA6C0E" w14:textId="77777777" w:rsidR="00A438F5" w:rsidRPr="00941E55" w:rsidRDefault="00A438F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gridSpan w:val="2"/>
            <w:tcBorders>
              <w:top w:val="single" w:sz="6" w:space="0" w:color="auto"/>
              <w:left w:val="single" w:sz="6" w:space="0" w:color="auto"/>
              <w:bottom w:val="single" w:sz="6" w:space="0" w:color="auto"/>
              <w:right w:val="single" w:sz="6" w:space="0" w:color="auto"/>
            </w:tcBorders>
          </w:tcPr>
          <w:p w14:paraId="53A02855"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42381726" w14:textId="77777777" w:rsidR="00A438F5" w:rsidRPr="00941E55" w:rsidRDefault="00A438F5"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7CDCF793" w14:textId="77777777" w:rsidR="00A438F5" w:rsidRPr="00941E55" w:rsidRDefault="00A438F5"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bl>
    <w:p w14:paraId="7FDD3EAF" w14:textId="77777777" w:rsidR="00004014" w:rsidRDefault="00004014">
      <w:r>
        <w:br w:type="page"/>
      </w:r>
    </w:p>
    <w:tbl>
      <w:tblPr>
        <w:tblW w:w="10800" w:type="dxa"/>
        <w:tblInd w:w="108" w:type="dxa"/>
        <w:tblLayout w:type="fixed"/>
        <w:tblLook w:val="0000" w:firstRow="0" w:lastRow="0" w:firstColumn="0" w:lastColumn="0" w:noHBand="0" w:noVBand="0"/>
      </w:tblPr>
      <w:tblGrid>
        <w:gridCol w:w="1890"/>
        <w:gridCol w:w="8910"/>
      </w:tblGrid>
      <w:tr w:rsidR="006A5BC2" w:rsidRPr="00941E55" w14:paraId="2DABC3DC" w14:textId="77777777" w:rsidTr="0088605E">
        <w:tc>
          <w:tcPr>
            <w:tcW w:w="1890" w:type="dxa"/>
            <w:tcBorders>
              <w:top w:val="single" w:sz="6" w:space="0" w:color="auto"/>
              <w:left w:val="single" w:sz="6" w:space="0" w:color="auto"/>
              <w:bottom w:val="single" w:sz="6" w:space="0" w:color="auto"/>
              <w:right w:val="single" w:sz="6" w:space="0" w:color="auto"/>
            </w:tcBorders>
          </w:tcPr>
          <w:p w14:paraId="2F80CB17" w14:textId="20ABF4DB" w:rsidR="006A5BC2" w:rsidRPr="00941E55" w:rsidRDefault="006A5BC2" w:rsidP="006A5BC2">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lastRenderedPageBreak/>
              <w:t>Parental Leave</w:t>
            </w:r>
          </w:p>
        </w:tc>
        <w:tc>
          <w:tcPr>
            <w:tcW w:w="8910" w:type="dxa"/>
            <w:tcBorders>
              <w:top w:val="single" w:sz="6" w:space="0" w:color="auto"/>
              <w:left w:val="single" w:sz="6" w:space="0" w:color="auto"/>
              <w:bottom w:val="single" w:sz="6" w:space="0" w:color="auto"/>
              <w:right w:val="single" w:sz="6" w:space="0" w:color="auto"/>
            </w:tcBorders>
          </w:tcPr>
          <w:p w14:paraId="0A3D14EF" w14:textId="77777777" w:rsidR="006A5BC2" w:rsidRPr="000A6740" w:rsidRDefault="006A5BC2" w:rsidP="006A5BC2">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6458BE42" w14:textId="77777777" w:rsidR="006A5BC2" w:rsidRDefault="006A5BC2" w:rsidP="006A5BC2">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3B87E07A" w14:textId="77777777" w:rsidR="006A5BC2" w:rsidRDefault="006A5BC2" w:rsidP="006A5BC2">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7AFBEC78" w14:textId="66BB7917" w:rsidR="006A5BC2" w:rsidRPr="00941E55" w:rsidRDefault="007009E0" w:rsidP="006A5BC2">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54" w:history="1">
              <w:r w:rsidR="006A5BC2" w:rsidRPr="004208F1">
                <w:rPr>
                  <w:rStyle w:val="Hyperlink"/>
                  <w:rFonts w:ascii="Verdana" w:hAnsi="Verdana" w:cs="Verdana"/>
                  <w:sz w:val="16"/>
                  <w:szCs w:val="16"/>
                </w:rPr>
                <w:t>FMLA Frequently Asked Questions</w:t>
              </w:r>
            </w:hyperlink>
            <w:r w:rsidR="006A5BC2">
              <w:rPr>
                <w:rFonts w:ascii="Verdana" w:hAnsi="Verdana" w:cs="Verdana"/>
                <w:color w:val="000000"/>
                <w:sz w:val="16"/>
                <w:szCs w:val="16"/>
              </w:rPr>
              <w:t xml:space="preserve"> </w:t>
            </w:r>
          </w:p>
        </w:tc>
      </w:tr>
      <w:tr w:rsidR="00E51AAE" w:rsidRPr="00941E55" w14:paraId="6A971FCC" w14:textId="77777777" w:rsidTr="009641C1">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1A0C72A7" w14:textId="2ABBC405" w:rsidR="00E51AAE" w:rsidRPr="00941E55" w:rsidRDefault="00A97E27"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br w:type="page"/>
            </w:r>
            <w:r w:rsidR="00E51AAE" w:rsidRPr="00941E55">
              <w:rPr>
                <w:rFonts w:ascii="Verdana" w:hAnsi="Verdana" w:cs="Verdana"/>
                <w:b/>
                <w:bCs/>
                <w:color w:val="000000"/>
                <w:sz w:val="16"/>
                <w:szCs w:val="16"/>
              </w:rPr>
              <w:t>UNPAID ABSENCES</w:t>
            </w:r>
          </w:p>
        </w:tc>
      </w:tr>
      <w:tr w:rsidR="00E51AAE" w:rsidRPr="00941E55" w14:paraId="03F2E882" w14:textId="77777777" w:rsidTr="0088605E">
        <w:tc>
          <w:tcPr>
            <w:tcW w:w="1890" w:type="dxa"/>
            <w:tcBorders>
              <w:top w:val="single" w:sz="6" w:space="0" w:color="auto"/>
              <w:left w:val="single" w:sz="6" w:space="0" w:color="auto"/>
              <w:bottom w:val="single" w:sz="6" w:space="0" w:color="auto"/>
              <w:right w:val="single" w:sz="6" w:space="0" w:color="auto"/>
            </w:tcBorders>
          </w:tcPr>
          <w:p w14:paraId="42ABB89D" w14:textId="77777777" w:rsidR="00E51AAE" w:rsidRPr="00941E55" w:rsidRDefault="00EC5CDE" w:rsidP="00EC5CDE">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w:t>
            </w:r>
            <w:r w:rsidR="00B44F0F">
              <w:rPr>
                <w:rFonts w:ascii="Verdana" w:hAnsi="Verdana" w:cs="Verdana"/>
                <w:b/>
                <w:bCs/>
                <w:color w:val="000000"/>
                <w:sz w:val="16"/>
                <w:szCs w:val="16"/>
              </w:rPr>
              <w:t xml:space="preserve"> and</w:t>
            </w:r>
            <w:r>
              <w:rPr>
                <w:rFonts w:ascii="Verdana" w:hAnsi="Verdana" w:cs="Verdana"/>
                <w:b/>
                <w:bCs/>
                <w:color w:val="000000"/>
                <w:sz w:val="16"/>
                <w:szCs w:val="16"/>
              </w:rPr>
              <w:t xml:space="preserve"> Medical Leave Act (FMLA)</w:t>
            </w:r>
            <w:r w:rsidR="00E51AAE" w:rsidRPr="00941E55">
              <w:rPr>
                <w:rFonts w:ascii="Verdana" w:hAnsi="Verdana" w:cs="Verdana"/>
                <w:b/>
                <w:bCs/>
                <w:color w:val="000000"/>
                <w:sz w:val="16"/>
                <w:szCs w:val="16"/>
              </w:rPr>
              <w:t xml:space="preserve"> Absence </w:t>
            </w:r>
          </w:p>
        </w:tc>
        <w:tc>
          <w:tcPr>
            <w:tcW w:w="8910" w:type="dxa"/>
            <w:tcBorders>
              <w:top w:val="single" w:sz="6" w:space="0" w:color="auto"/>
              <w:left w:val="single" w:sz="6" w:space="0" w:color="auto"/>
              <w:bottom w:val="single" w:sz="6" w:space="0" w:color="auto"/>
              <w:right w:val="single" w:sz="6" w:space="0" w:color="auto"/>
            </w:tcBorders>
          </w:tcPr>
          <w:p w14:paraId="50D64144"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 </w:t>
            </w:r>
            <w:r w:rsidR="00EC5CDE">
              <w:rPr>
                <w:rFonts w:ascii="Verdana" w:hAnsi="Verdana" w:cs="Verdana"/>
                <w:color w:val="000000"/>
                <w:sz w:val="16"/>
                <w:szCs w:val="16"/>
              </w:rPr>
              <w:t xml:space="preserve">FMLA </w:t>
            </w:r>
            <w:r w:rsidRPr="00941E55">
              <w:rPr>
                <w:rFonts w:ascii="Verdana" w:hAnsi="Verdana" w:cs="Verdana"/>
                <w:color w:val="000000"/>
                <w:sz w:val="16"/>
                <w:szCs w:val="16"/>
              </w:rPr>
              <w:t xml:space="preserve">absence for an employee’s own serious health condition, the serious health condition of a family member, or for the birth, </w:t>
            </w:r>
            <w:r w:rsidR="007F33A7" w:rsidRPr="00941E55">
              <w:rPr>
                <w:rFonts w:ascii="Verdana" w:hAnsi="Verdana" w:cs="Verdana"/>
                <w:color w:val="000000"/>
                <w:sz w:val="16"/>
                <w:szCs w:val="16"/>
              </w:rPr>
              <w:t>adoption,</w:t>
            </w:r>
            <w:r w:rsidRPr="00941E55">
              <w:rPr>
                <w:rFonts w:ascii="Verdana" w:hAnsi="Verdana" w:cs="Verdana"/>
                <w:color w:val="000000"/>
                <w:sz w:val="16"/>
                <w:szCs w:val="16"/>
              </w:rPr>
              <w:t xml:space="preserve"> or foster care placement of a child. </w:t>
            </w:r>
          </w:p>
          <w:p w14:paraId="73EE355E" w14:textId="77777777" w:rsidR="00E51AAE" w:rsidRDefault="00E51AAE" w:rsidP="00EC5CDE">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sidR="00EC5CDE">
              <w:rPr>
                <w:rFonts w:ascii="Verdana" w:hAnsi="Verdana" w:cs="Verdana"/>
                <w:color w:val="000000"/>
                <w:sz w:val="16"/>
                <w:szCs w:val="16"/>
              </w:rPr>
              <w:t xml:space="preserve">12 weeks </w:t>
            </w:r>
            <w:r w:rsidRPr="00941E55">
              <w:rPr>
                <w:rFonts w:ascii="Verdana" w:hAnsi="Verdana" w:cs="Verdana"/>
                <w:color w:val="000000"/>
                <w:sz w:val="16"/>
                <w:szCs w:val="16"/>
              </w:rPr>
              <w:t>per rolling 12</w:t>
            </w:r>
            <w:r w:rsidR="00ED3D3C">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sidR="0088605E">
              <w:rPr>
                <w:rFonts w:ascii="Verdana" w:hAnsi="Verdana" w:cs="Verdana"/>
                <w:color w:val="000000"/>
                <w:sz w:val="16"/>
                <w:szCs w:val="16"/>
              </w:rPr>
              <w:t>A</w:t>
            </w:r>
            <w:r w:rsidRPr="00941E55">
              <w:rPr>
                <w:rFonts w:ascii="Verdana" w:hAnsi="Verdana" w:cs="Verdana"/>
                <w:color w:val="000000"/>
                <w:sz w:val="16"/>
                <w:szCs w:val="16"/>
              </w:rPr>
              <w:t xml:space="preserve">ll </w:t>
            </w:r>
            <w:r w:rsidR="00183694">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sidR="008D3E95">
              <w:rPr>
                <w:rFonts w:ascii="Verdana" w:hAnsi="Verdana" w:cs="Verdana"/>
                <w:color w:val="000000"/>
                <w:sz w:val="16"/>
                <w:szCs w:val="16"/>
              </w:rPr>
              <w:t xml:space="preserve">other </w:t>
            </w:r>
            <w:r w:rsidR="00EC5CDE">
              <w:rPr>
                <w:rFonts w:ascii="Verdana" w:hAnsi="Verdana" w:cs="Verdana"/>
                <w:color w:val="000000"/>
                <w:sz w:val="16"/>
                <w:szCs w:val="16"/>
              </w:rPr>
              <w:t xml:space="preserve">FMLA </w:t>
            </w:r>
            <w:r w:rsidR="008D3E95">
              <w:rPr>
                <w:rFonts w:ascii="Verdana" w:hAnsi="Verdana" w:cs="Verdana"/>
                <w:color w:val="000000"/>
                <w:sz w:val="16"/>
                <w:szCs w:val="16"/>
              </w:rPr>
              <w:t>leave types</w:t>
            </w:r>
            <w:r w:rsidR="0088605E">
              <w:rPr>
                <w:rFonts w:ascii="Verdana" w:hAnsi="Verdana" w:cs="Verdana"/>
                <w:color w:val="000000"/>
                <w:sz w:val="16"/>
                <w:szCs w:val="16"/>
              </w:rPr>
              <w:t>; unless a request to retain up to 10 days of sick is received</w:t>
            </w:r>
            <w:r w:rsidRPr="00941E55">
              <w:rPr>
                <w:rFonts w:ascii="Verdana" w:hAnsi="Verdana" w:cs="Verdana"/>
                <w:color w:val="000000"/>
                <w:sz w:val="16"/>
                <w:szCs w:val="16"/>
              </w:rPr>
              <w:t>.</w:t>
            </w:r>
            <w:r w:rsidR="005A6BA2" w:rsidRPr="00941E55">
              <w:rPr>
                <w:rFonts w:ascii="Verdana" w:hAnsi="Verdana" w:cs="Verdana"/>
                <w:color w:val="000000"/>
                <w:sz w:val="16"/>
                <w:szCs w:val="16"/>
              </w:rPr>
              <w:t xml:space="preserve"> All paid leave used reduces the entitlement to unpaid absence.</w:t>
            </w:r>
          </w:p>
          <w:p w14:paraId="4692AC90" w14:textId="148258C7" w:rsidR="006A5BC2" w:rsidRPr="00941E55" w:rsidRDefault="007009E0" w:rsidP="00EC5CDE">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55" w:history="1">
              <w:r w:rsidR="006A5BC2" w:rsidRPr="004208F1">
                <w:rPr>
                  <w:rStyle w:val="Hyperlink"/>
                  <w:rFonts w:ascii="Verdana" w:hAnsi="Verdana" w:cs="Verdana"/>
                  <w:sz w:val="16"/>
                  <w:szCs w:val="16"/>
                </w:rPr>
                <w:t>FMLA Frequently Asked Questions</w:t>
              </w:r>
            </w:hyperlink>
          </w:p>
        </w:tc>
      </w:tr>
      <w:tr w:rsidR="00E51AAE" w:rsidRPr="00941E55" w14:paraId="3A7061E7" w14:textId="77777777" w:rsidTr="0088605E">
        <w:tc>
          <w:tcPr>
            <w:tcW w:w="1890" w:type="dxa"/>
            <w:tcBorders>
              <w:top w:val="single" w:sz="6" w:space="0" w:color="auto"/>
              <w:left w:val="single" w:sz="6" w:space="0" w:color="auto"/>
              <w:bottom w:val="single" w:sz="6" w:space="0" w:color="auto"/>
              <w:right w:val="single" w:sz="6" w:space="0" w:color="auto"/>
            </w:tcBorders>
          </w:tcPr>
          <w:p w14:paraId="18CE6EB0" w14:textId="77777777" w:rsidR="00E51AAE" w:rsidRPr="00941E55" w:rsidRDefault="00E51AAE" w:rsidP="00EC5CDE">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sidR="00EC5CDE">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427916E7" w14:textId="77777777" w:rsidR="00EC5CDE" w:rsidRPr="00941E55" w:rsidRDefault="00E51AAE" w:rsidP="00EC5CDE">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sidR="00EC5CDE">
              <w:rPr>
                <w:rFonts w:ascii="Verdana" w:hAnsi="Verdana" w:cs="Verdana"/>
                <w:color w:val="000000"/>
                <w:sz w:val="16"/>
                <w:szCs w:val="16"/>
              </w:rPr>
              <w:t>FMLA</w:t>
            </w:r>
            <w:r w:rsidR="00EC5CDE" w:rsidRPr="00941E55">
              <w:rPr>
                <w:rFonts w:ascii="Verdana" w:hAnsi="Verdana" w:cs="Verdana"/>
                <w:color w:val="000000"/>
                <w:sz w:val="16"/>
                <w:szCs w:val="16"/>
              </w:rPr>
              <w:t xml:space="preserve"> </w:t>
            </w:r>
            <w:r w:rsidRPr="00941E55">
              <w:rPr>
                <w:rFonts w:ascii="Verdana" w:hAnsi="Verdana" w:cs="Verdana"/>
                <w:color w:val="000000"/>
                <w:sz w:val="16"/>
                <w:szCs w:val="16"/>
              </w:rPr>
              <w:t xml:space="preserve">absence with benefits, an employee may request an additional period of up to </w:t>
            </w:r>
            <w:r w:rsidR="00EC5CDE">
              <w:rPr>
                <w:rFonts w:ascii="Verdana" w:hAnsi="Verdana" w:cs="Verdana"/>
                <w:color w:val="000000"/>
                <w:sz w:val="16"/>
                <w:szCs w:val="16"/>
              </w:rPr>
              <w:t>nine</w:t>
            </w:r>
            <w:r w:rsidRPr="00941E55">
              <w:rPr>
                <w:rFonts w:ascii="Verdana" w:hAnsi="Verdana" w:cs="Verdana"/>
                <w:color w:val="000000"/>
                <w:sz w:val="16"/>
                <w:szCs w:val="16"/>
              </w:rPr>
              <w:t xml:space="preserve"> continuous months of extended </w:t>
            </w:r>
            <w:r w:rsidR="00EC5CDE">
              <w:rPr>
                <w:rFonts w:ascii="Verdana" w:hAnsi="Verdana" w:cs="Verdana"/>
                <w:color w:val="000000"/>
                <w:sz w:val="16"/>
                <w:szCs w:val="16"/>
              </w:rPr>
              <w:t>LWOP</w:t>
            </w:r>
            <w:r w:rsidRPr="00941E55">
              <w:rPr>
                <w:rFonts w:ascii="Verdana" w:hAnsi="Verdana" w:cs="Verdana"/>
                <w:color w:val="000000"/>
                <w:sz w:val="16"/>
                <w:szCs w:val="16"/>
              </w:rPr>
              <w:t xml:space="preserve"> absence</w:t>
            </w:r>
            <w:r w:rsidR="00EC5CDE">
              <w:rPr>
                <w:rFonts w:ascii="Verdana" w:hAnsi="Verdana" w:cs="Verdana"/>
                <w:color w:val="000000"/>
                <w:sz w:val="16"/>
                <w:szCs w:val="16"/>
              </w:rPr>
              <w:t xml:space="preserve">. The first 91 </w:t>
            </w:r>
            <w:r w:rsidR="000D5CE8">
              <w:rPr>
                <w:rFonts w:ascii="Verdana" w:hAnsi="Verdana" w:cs="Verdana"/>
                <w:color w:val="000000"/>
                <w:sz w:val="16"/>
                <w:szCs w:val="16"/>
              </w:rPr>
              <w:t xml:space="preserve">calendar </w:t>
            </w:r>
            <w:r w:rsidR="00EC5CDE">
              <w:rPr>
                <w:rFonts w:ascii="Verdana" w:hAnsi="Verdana" w:cs="Verdana"/>
                <w:color w:val="000000"/>
                <w:sz w:val="16"/>
                <w:szCs w:val="16"/>
              </w:rPr>
              <w:t xml:space="preserve">days are </w:t>
            </w:r>
            <w:r w:rsidRPr="00941E55">
              <w:rPr>
                <w:rFonts w:ascii="Verdana" w:hAnsi="Verdana" w:cs="Verdana"/>
                <w:color w:val="000000"/>
                <w:sz w:val="16"/>
                <w:szCs w:val="16"/>
              </w:rPr>
              <w:t xml:space="preserve">with benefits. </w:t>
            </w:r>
          </w:p>
        </w:tc>
      </w:tr>
      <w:tr w:rsidR="00E51AAE" w:rsidRPr="00941E55" w14:paraId="02468F4D" w14:textId="77777777" w:rsidTr="0088605E">
        <w:tc>
          <w:tcPr>
            <w:tcW w:w="1890" w:type="dxa"/>
            <w:tcBorders>
              <w:top w:val="single" w:sz="6" w:space="0" w:color="auto"/>
              <w:left w:val="single" w:sz="6" w:space="0" w:color="auto"/>
              <w:bottom w:val="single" w:sz="6" w:space="0" w:color="auto"/>
              <w:right w:val="single" w:sz="6" w:space="0" w:color="auto"/>
            </w:tcBorders>
          </w:tcPr>
          <w:p w14:paraId="0468A76C"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3DEB9F2B"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781AA5" w:rsidRPr="00941E55">
              <w:rPr>
                <w:rFonts w:ascii="Verdana" w:hAnsi="Verdana" w:cs="Verdana"/>
                <w:color w:val="000000"/>
                <w:sz w:val="16"/>
                <w:szCs w:val="16"/>
              </w:rPr>
              <w:t xml:space="preserve"> Available after one year of service if an employee has worked at least 1,250 hours </w:t>
            </w:r>
            <w:r w:rsidR="00781AA5">
              <w:rPr>
                <w:rFonts w:ascii="Verdana" w:hAnsi="Verdana" w:cs="Verdana"/>
                <w:color w:val="000000"/>
                <w:sz w:val="16"/>
                <w:szCs w:val="16"/>
              </w:rPr>
              <w:t>p</w:t>
            </w:r>
            <w:r w:rsidR="00781AA5" w:rsidRPr="00941E55">
              <w:rPr>
                <w:rFonts w:ascii="Verdana" w:hAnsi="Verdana" w:cs="Verdana"/>
                <w:color w:val="000000"/>
                <w:sz w:val="16"/>
                <w:szCs w:val="16"/>
              </w:rPr>
              <w:t xml:space="preserve">rior to the start of the </w:t>
            </w:r>
            <w:r w:rsidR="00781AA5">
              <w:rPr>
                <w:rFonts w:ascii="Verdana" w:hAnsi="Verdana" w:cs="Verdana"/>
                <w:color w:val="000000"/>
                <w:sz w:val="16"/>
                <w:szCs w:val="16"/>
              </w:rPr>
              <w:t>military caregiver absence.</w:t>
            </w:r>
          </w:p>
          <w:p w14:paraId="134612A9" w14:textId="77777777" w:rsidR="00E51AAE" w:rsidRPr="00941E55" w:rsidRDefault="00E51AAE" w:rsidP="004D0AF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sidR="0088605E">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caregiver absence.</w:t>
            </w:r>
          </w:p>
        </w:tc>
      </w:tr>
      <w:tr w:rsidR="00E51AAE" w:rsidRPr="00941E55" w14:paraId="4BDB1B4E" w14:textId="77777777" w:rsidTr="0088605E">
        <w:tc>
          <w:tcPr>
            <w:tcW w:w="1890" w:type="dxa"/>
            <w:tcBorders>
              <w:top w:val="single" w:sz="6" w:space="0" w:color="auto"/>
              <w:left w:val="single" w:sz="6" w:space="0" w:color="auto"/>
              <w:bottom w:val="single" w:sz="6" w:space="0" w:color="auto"/>
              <w:right w:val="single" w:sz="6" w:space="0" w:color="auto"/>
            </w:tcBorders>
          </w:tcPr>
          <w:p w14:paraId="67F42F66"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1DCB3F44"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w:t>
            </w:r>
            <w:r w:rsidR="00781AA5" w:rsidRPr="00941E55">
              <w:rPr>
                <w:rFonts w:ascii="Verdana" w:hAnsi="Verdana" w:cs="Verdana"/>
                <w:color w:val="000000"/>
                <w:sz w:val="16"/>
                <w:szCs w:val="16"/>
              </w:rPr>
              <w:t xml:space="preserve"> Available after one year of service if an employee has worked at least 1,250 hours </w:t>
            </w:r>
            <w:r w:rsidR="00781AA5">
              <w:rPr>
                <w:rFonts w:ascii="Verdana" w:hAnsi="Verdana" w:cs="Verdana"/>
                <w:color w:val="000000"/>
                <w:sz w:val="16"/>
                <w:szCs w:val="16"/>
              </w:rPr>
              <w:t>p</w:t>
            </w:r>
            <w:r w:rsidR="00781AA5" w:rsidRPr="00941E55">
              <w:rPr>
                <w:rFonts w:ascii="Verdana" w:hAnsi="Verdana" w:cs="Verdana"/>
                <w:color w:val="000000"/>
                <w:sz w:val="16"/>
                <w:szCs w:val="16"/>
              </w:rPr>
              <w:t xml:space="preserve">rior to the start of the </w:t>
            </w:r>
            <w:r w:rsidR="00781AA5">
              <w:rPr>
                <w:rFonts w:ascii="Verdana" w:hAnsi="Verdana" w:cs="Verdana"/>
                <w:color w:val="000000"/>
                <w:sz w:val="16"/>
                <w:szCs w:val="16"/>
              </w:rPr>
              <w:t>military exigency absence.</w:t>
            </w:r>
          </w:p>
          <w:p w14:paraId="1946CAB4" w14:textId="77777777" w:rsidR="00E51AAE" w:rsidRPr="00941E55" w:rsidRDefault="00E51AAE" w:rsidP="00C12F7B">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sidR="0088605E">
              <w:rPr>
                <w:rFonts w:ascii="Verdana" w:hAnsi="Verdana" w:cs="Verdana"/>
                <w:color w:val="000000"/>
                <w:sz w:val="16"/>
                <w:szCs w:val="16"/>
              </w:rPr>
              <w:t xml:space="preserve"> A combined total of up to 12 weeks per rolling 12</w:t>
            </w:r>
            <w:r w:rsidR="00ED3D3C">
              <w:rPr>
                <w:rFonts w:ascii="Verdana" w:hAnsi="Verdana" w:cs="Verdana"/>
                <w:color w:val="000000"/>
                <w:sz w:val="16"/>
                <w:szCs w:val="16"/>
              </w:rPr>
              <w:t>-</w:t>
            </w:r>
            <w:r w:rsidR="0088605E">
              <w:rPr>
                <w:rFonts w:ascii="Verdana" w:hAnsi="Verdana" w:cs="Verdana"/>
                <w:color w:val="000000"/>
                <w:sz w:val="16"/>
                <w:szCs w:val="16"/>
              </w:rPr>
              <w:t xml:space="preserve">month period, which includes </w:t>
            </w:r>
            <w:r w:rsidR="00C12F7B">
              <w:rPr>
                <w:rFonts w:ascii="Verdana" w:hAnsi="Verdana" w:cs="Verdana"/>
                <w:color w:val="000000"/>
                <w:sz w:val="16"/>
                <w:szCs w:val="16"/>
              </w:rPr>
              <w:t xml:space="preserve">FMLA </w:t>
            </w:r>
            <w:r w:rsidR="0088605E">
              <w:rPr>
                <w:rFonts w:ascii="Verdana" w:hAnsi="Verdana" w:cs="Verdana"/>
                <w:color w:val="000000"/>
                <w:sz w:val="16"/>
                <w:szCs w:val="16"/>
              </w:rPr>
              <w:t>absences.</w:t>
            </w:r>
            <w:r w:rsidRPr="00941E55">
              <w:rPr>
                <w:rFonts w:ascii="Verdana" w:hAnsi="Verdana" w:cs="Verdana"/>
                <w:color w:val="000000"/>
                <w:sz w:val="16"/>
                <w:szCs w:val="16"/>
              </w:rPr>
              <w:t xml:space="preserve"> All accrued annual,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quota must be used prior to using military exigency absence.</w:t>
            </w:r>
          </w:p>
        </w:tc>
      </w:tr>
      <w:tr w:rsidR="00E51AAE" w:rsidRPr="00941E55" w14:paraId="4187F798" w14:textId="77777777" w:rsidTr="0088605E">
        <w:tc>
          <w:tcPr>
            <w:tcW w:w="1890" w:type="dxa"/>
            <w:tcBorders>
              <w:top w:val="single" w:sz="6" w:space="0" w:color="auto"/>
              <w:left w:val="single" w:sz="6" w:space="0" w:color="auto"/>
              <w:bottom w:val="single" w:sz="6" w:space="0" w:color="auto"/>
              <w:right w:val="single" w:sz="6" w:space="0" w:color="auto"/>
            </w:tcBorders>
          </w:tcPr>
          <w:p w14:paraId="2FB356DA" w14:textId="77777777" w:rsidR="00E51AAE" w:rsidRPr="00941E55" w:rsidRDefault="00E51AAE"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0E17C908" w14:textId="77777777" w:rsidR="00E51AAE" w:rsidRPr="00941E55" w:rsidRDefault="00E51AAE"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18326B32" w14:textId="77777777" w:rsidR="00A438F5" w:rsidRPr="00941E55" w:rsidRDefault="00A438F5" w:rsidP="00941E55">
      <w:pPr>
        <w:widowControl w:val="0"/>
        <w:autoSpaceDE w:val="0"/>
        <w:autoSpaceDN w:val="0"/>
        <w:adjustRightInd w:val="0"/>
        <w:jc w:val="center"/>
        <w:rPr>
          <w:rFonts w:ascii="Verdana" w:hAnsi="Verdana" w:cs="Verdana"/>
          <w:color w:val="000000"/>
          <w:sz w:val="16"/>
          <w:szCs w:val="16"/>
        </w:rPr>
      </w:pPr>
    </w:p>
    <w:p w14:paraId="614722FF" w14:textId="77777777" w:rsidR="00A438F5" w:rsidRPr="00941E55" w:rsidRDefault="007009E0" w:rsidP="009B754A">
      <w:pPr>
        <w:widowControl w:val="0"/>
        <w:autoSpaceDE w:val="0"/>
        <w:autoSpaceDN w:val="0"/>
        <w:adjustRightInd w:val="0"/>
        <w:rPr>
          <w:rFonts w:ascii="Verdana" w:hAnsi="Verdana" w:cs="Verdana"/>
          <w:color w:val="000000"/>
          <w:sz w:val="16"/>
          <w:szCs w:val="16"/>
        </w:rPr>
      </w:pPr>
      <w:hyperlink w:anchor="TOP" w:history="1">
        <w:r w:rsidR="009B754A">
          <w:rPr>
            <w:rStyle w:val="Hyperlink"/>
            <w:rFonts w:ascii="Verdana" w:hAnsi="Verdana" w:cs="Verdana"/>
            <w:sz w:val="16"/>
            <w:szCs w:val="16"/>
          </w:rPr>
          <w:t>&lt;&lt; B</w:t>
        </w:r>
        <w:r w:rsidR="009B754A" w:rsidRPr="009B754A">
          <w:rPr>
            <w:rStyle w:val="Hyperlink"/>
            <w:rFonts w:ascii="Verdana" w:hAnsi="Verdana" w:cs="Verdana"/>
            <w:sz w:val="16"/>
            <w:szCs w:val="16"/>
          </w:rPr>
          <w:t>ack to Top</w:t>
        </w:r>
      </w:hyperlink>
    </w:p>
    <w:p w14:paraId="01167592" w14:textId="77777777" w:rsidR="00A438F5" w:rsidRPr="00941E55" w:rsidRDefault="00A438F5" w:rsidP="000D7A8D">
      <w:pPr>
        <w:widowControl w:val="0"/>
        <w:tabs>
          <w:tab w:val="left" w:pos="2340"/>
        </w:tabs>
        <w:autoSpaceDE w:val="0"/>
        <w:autoSpaceDN w:val="0"/>
        <w:adjustRightInd w:val="0"/>
        <w:jc w:val="center"/>
        <w:rPr>
          <w:rFonts w:ascii="Verdana" w:hAnsi="Verdana" w:cs="Verdana"/>
          <w:b/>
          <w:bCs/>
          <w:color w:val="000000"/>
          <w:sz w:val="16"/>
          <w:szCs w:val="16"/>
        </w:rPr>
      </w:pPr>
      <w:r w:rsidRPr="00941E55">
        <w:rPr>
          <w:rFonts w:ascii="Verdana" w:hAnsi="Verdana" w:cs="Verdana"/>
          <w:color w:val="000000"/>
          <w:sz w:val="16"/>
          <w:szCs w:val="16"/>
        </w:rPr>
        <w:br w:type="page"/>
      </w:r>
    </w:p>
    <w:tbl>
      <w:tblPr>
        <w:tblW w:w="10800" w:type="dxa"/>
        <w:tblInd w:w="108" w:type="dxa"/>
        <w:tblLayout w:type="fixed"/>
        <w:tblLook w:val="0000" w:firstRow="0" w:lastRow="0" w:firstColumn="0" w:lastColumn="0" w:noHBand="0" w:noVBand="0"/>
      </w:tblPr>
      <w:tblGrid>
        <w:gridCol w:w="1890"/>
        <w:gridCol w:w="8910"/>
      </w:tblGrid>
      <w:tr w:rsidR="00944420" w:rsidRPr="00941E55" w14:paraId="2C3D41A8" w14:textId="77777777" w:rsidTr="00944420">
        <w:tc>
          <w:tcPr>
            <w:tcW w:w="1890" w:type="dxa"/>
            <w:tcBorders>
              <w:top w:val="single" w:sz="6" w:space="0" w:color="auto"/>
              <w:left w:val="single" w:sz="6" w:space="0" w:color="auto"/>
              <w:bottom w:val="single" w:sz="6" w:space="0" w:color="auto"/>
              <w:right w:val="single" w:sz="6" w:space="0" w:color="auto"/>
            </w:tcBorders>
            <w:shd w:val="clear" w:color="auto" w:fill="E6E6E6"/>
          </w:tcPr>
          <w:p w14:paraId="55A908DA" w14:textId="77777777" w:rsidR="00944420" w:rsidRPr="00941E55" w:rsidRDefault="00944420" w:rsidP="00941E55">
            <w:pPr>
              <w:widowControl w:val="0"/>
              <w:tabs>
                <w:tab w:val="left" w:pos="252"/>
                <w:tab w:val="left" w:pos="432"/>
                <w:tab w:val="left" w:pos="972"/>
                <w:tab w:val="left" w:pos="1152"/>
                <w:tab w:val="left" w:pos="1332"/>
                <w:tab w:val="left" w:pos="2340"/>
              </w:tabs>
              <w:autoSpaceDE w:val="0"/>
              <w:autoSpaceDN w:val="0"/>
              <w:adjustRightInd w:val="0"/>
              <w:ind w:right="-108"/>
              <w:rPr>
                <w:rFonts w:ascii="Verdana" w:hAnsi="Verdana" w:cs="Verdana"/>
                <w:b/>
                <w:bCs/>
                <w:color w:val="000000"/>
                <w:sz w:val="16"/>
                <w:szCs w:val="16"/>
              </w:rPr>
            </w:pPr>
            <w:bookmarkStart w:id="24" w:name="MGMT"/>
            <w:r w:rsidRPr="00941E55">
              <w:rPr>
                <w:rFonts w:ascii="Verdana" w:hAnsi="Verdana" w:cs="Verdana"/>
                <w:b/>
                <w:bCs/>
                <w:color w:val="000000"/>
                <w:sz w:val="16"/>
                <w:szCs w:val="16"/>
              </w:rPr>
              <w:lastRenderedPageBreak/>
              <w:t>MANAGEMENT</w:t>
            </w:r>
            <w:bookmarkEnd w:id="24"/>
          </w:p>
          <w:p w14:paraId="50C5707B" w14:textId="77777777" w:rsidR="00944420" w:rsidRPr="00941E55" w:rsidRDefault="00944420" w:rsidP="00941E55">
            <w:pPr>
              <w:widowControl w:val="0"/>
              <w:tabs>
                <w:tab w:val="left" w:pos="2340"/>
              </w:tabs>
              <w:autoSpaceDE w:val="0"/>
              <w:autoSpaceDN w:val="0"/>
              <w:adjustRightInd w:val="0"/>
              <w:ind w:left="-18"/>
              <w:rPr>
                <w:rFonts w:ascii="Verdana" w:hAnsi="Verdana" w:cs="Verdana"/>
                <w:b/>
                <w:bCs/>
                <w:color w:val="000000"/>
                <w:sz w:val="16"/>
                <w:szCs w:val="16"/>
              </w:rPr>
            </w:pPr>
            <w:r w:rsidRPr="00941E55">
              <w:rPr>
                <w:rFonts w:ascii="Verdana" w:hAnsi="Verdana" w:cs="Verdana"/>
                <w:b/>
                <w:bCs/>
                <w:color w:val="000000"/>
                <w:sz w:val="16"/>
                <w:szCs w:val="16"/>
              </w:rPr>
              <w:t>NON-REPRESENTED</w:t>
            </w:r>
          </w:p>
          <w:p w14:paraId="41790975" w14:textId="77777777" w:rsidR="00944420" w:rsidRPr="00941E55" w:rsidRDefault="00944420" w:rsidP="00941E55">
            <w:pPr>
              <w:widowControl w:val="0"/>
              <w:tabs>
                <w:tab w:val="left" w:pos="2340"/>
              </w:tabs>
              <w:autoSpaceDE w:val="0"/>
              <w:autoSpaceDN w:val="0"/>
              <w:adjustRightInd w:val="0"/>
              <w:rPr>
                <w:rFonts w:ascii="Verdana" w:hAnsi="Verdana" w:cs="Verdana"/>
                <w:b/>
                <w:bCs/>
                <w:color w:val="000000"/>
                <w:sz w:val="16"/>
                <w:szCs w:val="16"/>
              </w:rPr>
            </w:pPr>
            <w:r w:rsidRPr="00941E55">
              <w:rPr>
                <w:rFonts w:ascii="Verdana" w:hAnsi="Verdana" w:cs="Verdana"/>
                <w:b/>
                <w:bCs/>
                <w:color w:val="000000"/>
                <w:sz w:val="16"/>
                <w:szCs w:val="16"/>
              </w:rPr>
              <w:t xml:space="preserve">  </w:t>
            </w:r>
          </w:p>
        </w:tc>
        <w:tc>
          <w:tcPr>
            <w:tcW w:w="8910" w:type="dxa"/>
            <w:tcBorders>
              <w:top w:val="single" w:sz="6" w:space="0" w:color="auto"/>
              <w:left w:val="single" w:sz="6" w:space="0" w:color="auto"/>
              <w:bottom w:val="single" w:sz="6" w:space="0" w:color="auto"/>
              <w:right w:val="single" w:sz="6" w:space="0" w:color="auto"/>
            </w:tcBorders>
            <w:shd w:val="clear" w:color="auto" w:fill="E6E6E6"/>
          </w:tcPr>
          <w:p w14:paraId="5B6CA11F" w14:textId="77777777" w:rsidR="00944420" w:rsidRPr="00941E55" w:rsidRDefault="00944420" w:rsidP="00837063">
            <w:pPr>
              <w:widowControl w:val="0"/>
              <w:tabs>
                <w:tab w:val="left" w:pos="0"/>
                <w:tab w:val="left" w:pos="432"/>
                <w:tab w:val="left" w:pos="972"/>
                <w:tab w:val="left" w:pos="1152"/>
                <w:tab w:val="left" w:pos="1332"/>
                <w:tab w:val="left" w:pos="2340"/>
              </w:tabs>
              <w:autoSpaceDE w:val="0"/>
              <w:autoSpaceDN w:val="0"/>
              <w:adjustRightInd w:val="0"/>
              <w:rPr>
                <w:rFonts w:ascii="Verdana" w:hAnsi="Verdana" w:cs="Verdana"/>
                <w:color w:val="000000"/>
                <w:sz w:val="16"/>
                <w:szCs w:val="16"/>
              </w:rPr>
            </w:pPr>
            <w:r w:rsidRPr="00941E55">
              <w:rPr>
                <w:rFonts w:ascii="Verdana" w:hAnsi="Verdana" w:cs="Verdana"/>
                <w:color w:val="000000"/>
                <w:sz w:val="16"/>
                <w:szCs w:val="16"/>
              </w:rPr>
              <w:t>A3, A8, B3, C3, D3, F3, G3, H3, J3, K3, N3, P3, R3, S3, T3, Z3</w:t>
            </w:r>
          </w:p>
          <w:p w14:paraId="716E175F" w14:textId="77777777" w:rsidR="00944420" w:rsidRDefault="00944420" w:rsidP="00837063">
            <w:pPr>
              <w:widowControl w:val="0"/>
              <w:tabs>
                <w:tab w:val="left" w:pos="0"/>
                <w:tab w:val="left" w:pos="432"/>
                <w:tab w:val="left" w:pos="972"/>
                <w:tab w:val="left" w:pos="1152"/>
                <w:tab w:val="left" w:pos="1332"/>
                <w:tab w:val="left" w:pos="2340"/>
              </w:tabs>
              <w:autoSpaceDE w:val="0"/>
              <w:autoSpaceDN w:val="0"/>
              <w:adjustRightInd w:val="0"/>
              <w:rPr>
                <w:rFonts w:ascii="Verdana" w:hAnsi="Verdana" w:cs="Verdana"/>
                <w:color w:val="000000"/>
                <w:sz w:val="16"/>
                <w:szCs w:val="16"/>
              </w:rPr>
            </w:pPr>
          </w:p>
          <w:p w14:paraId="2783940B" w14:textId="77777777" w:rsidR="00944420" w:rsidRPr="00941E55" w:rsidRDefault="00944420" w:rsidP="00837063">
            <w:pPr>
              <w:widowControl w:val="0"/>
              <w:tabs>
                <w:tab w:val="left" w:pos="0"/>
                <w:tab w:val="left" w:pos="432"/>
                <w:tab w:val="left" w:pos="972"/>
                <w:tab w:val="left" w:pos="1152"/>
                <w:tab w:val="left" w:pos="1332"/>
                <w:tab w:val="left" w:pos="2340"/>
              </w:tabs>
              <w:autoSpaceDE w:val="0"/>
              <w:autoSpaceDN w:val="0"/>
              <w:adjustRightInd w:val="0"/>
              <w:rPr>
                <w:rFonts w:ascii="Verdana" w:hAnsi="Verdana" w:cs="Verdana"/>
                <w:color w:val="000000"/>
                <w:sz w:val="16"/>
                <w:szCs w:val="16"/>
              </w:rPr>
            </w:pPr>
            <w:r w:rsidRPr="00941E55">
              <w:rPr>
                <w:rFonts w:ascii="Verdana" w:hAnsi="Verdana" w:cs="Verdana"/>
                <w:color w:val="000000"/>
                <w:sz w:val="16"/>
                <w:szCs w:val="16"/>
              </w:rPr>
              <w:t xml:space="preserve">Employees in 99, L3, M3, </w:t>
            </w:r>
            <w:r>
              <w:rPr>
                <w:rFonts w:ascii="Verdana" w:hAnsi="Verdana" w:cs="Verdana"/>
                <w:color w:val="000000"/>
                <w:sz w:val="16"/>
                <w:szCs w:val="16"/>
              </w:rPr>
              <w:t>and</w:t>
            </w:r>
            <w:r w:rsidRPr="00941E55">
              <w:rPr>
                <w:rFonts w:ascii="Verdana" w:hAnsi="Verdana" w:cs="Verdana"/>
                <w:color w:val="000000"/>
                <w:sz w:val="16"/>
                <w:szCs w:val="16"/>
              </w:rPr>
              <w:t xml:space="preserve"> M8 </w:t>
            </w:r>
            <w:r>
              <w:rPr>
                <w:rFonts w:ascii="Verdana" w:hAnsi="Verdana" w:cs="Verdana"/>
                <w:color w:val="000000"/>
                <w:sz w:val="16"/>
                <w:szCs w:val="16"/>
              </w:rPr>
              <w:t xml:space="preserve">(same as M2) </w:t>
            </w:r>
            <w:r w:rsidRPr="00941E55">
              <w:rPr>
                <w:rFonts w:ascii="Verdana" w:hAnsi="Verdana" w:cs="Verdana"/>
                <w:color w:val="000000"/>
                <w:sz w:val="16"/>
                <w:szCs w:val="16"/>
              </w:rPr>
              <w:t xml:space="preserve">have slightly different </w:t>
            </w:r>
            <w:proofErr w:type="gramStart"/>
            <w:r w:rsidRPr="00941E55">
              <w:rPr>
                <w:rFonts w:ascii="Verdana" w:hAnsi="Verdana" w:cs="Verdana"/>
                <w:color w:val="000000"/>
                <w:sz w:val="16"/>
                <w:szCs w:val="16"/>
              </w:rPr>
              <w:t>entitlements</w:t>
            </w:r>
            <w:proofErr w:type="gramEnd"/>
          </w:p>
          <w:p w14:paraId="7DD33FA3" w14:textId="77777777" w:rsidR="00944420" w:rsidRPr="00941E55" w:rsidRDefault="00944420" w:rsidP="00837063">
            <w:pPr>
              <w:widowControl w:val="0"/>
              <w:tabs>
                <w:tab w:val="left" w:pos="0"/>
                <w:tab w:val="left" w:pos="432"/>
                <w:tab w:val="left" w:pos="972"/>
                <w:tab w:val="left" w:pos="1152"/>
                <w:tab w:val="left" w:pos="1332"/>
                <w:tab w:val="left" w:pos="2340"/>
              </w:tabs>
              <w:autoSpaceDE w:val="0"/>
              <w:autoSpaceDN w:val="0"/>
              <w:adjustRightInd w:val="0"/>
              <w:rPr>
                <w:rFonts w:ascii="Verdana" w:hAnsi="Verdana" w:cs="Verdana"/>
                <w:color w:val="000000"/>
                <w:sz w:val="16"/>
                <w:szCs w:val="16"/>
              </w:rPr>
            </w:pPr>
            <w:r w:rsidRPr="00941E55">
              <w:rPr>
                <w:rFonts w:ascii="Verdana" w:hAnsi="Verdana" w:cs="Verdana"/>
                <w:color w:val="000000"/>
                <w:sz w:val="16"/>
                <w:szCs w:val="16"/>
              </w:rPr>
              <w:t>A5, B5, S5 (non-represented)</w:t>
            </w:r>
          </w:p>
        </w:tc>
      </w:tr>
      <w:tr w:rsidR="004C28CA" w:rsidRPr="00941E55" w14:paraId="1102F32B" w14:textId="77777777" w:rsidTr="009641C1">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450CA42C" w14:textId="77777777" w:rsidR="004C28CA" w:rsidRPr="00941E55" w:rsidRDefault="004C28CA"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PAID ABSENCES</w:t>
            </w:r>
          </w:p>
        </w:tc>
      </w:tr>
      <w:tr w:rsidR="00B279A5" w:rsidRPr="00941E55" w14:paraId="49AC222B" w14:textId="77777777" w:rsidTr="00944420">
        <w:tc>
          <w:tcPr>
            <w:tcW w:w="1890" w:type="dxa"/>
            <w:tcBorders>
              <w:top w:val="single" w:sz="6" w:space="0" w:color="auto"/>
              <w:left w:val="single" w:sz="6" w:space="0" w:color="auto"/>
              <w:bottom w:val="single" w:sz="6" w:space="0" w:color="auto"/>
              <w:right w:val="single" w:sz="6" w:space="0" w:color="auto"/>
            </w:tcBorders>
          </w:tcPr>
          <w:p w14:paraId="39378187" w14:textId="77777777" w:rsidR="00B279A5" w:rsidRPr="00941E55" w:rsidRDefault="00B279A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Annual/Combined</w:t>
            </w:r>
          </w:p>
        </w:tc>
        <w:tc>
          <w:tcPr>
            <w:tcW w:w="8910" w:type="dxa"/>
            <w:tcBorders>
              <w:top w:val="single" w:sz="6" w:space="0" w:color="auto"/>
              <w:left w:val="single" w:sz="6" w:space="0" w:color="auto"/>
              <w:bottom w:val="single" w:sz="6" w:space="0" w:color="auto"/>
              <w:right w:val="single" w:sz="6" w:space="0" w:color="auto"/>
            </w:tcBorders>
          </w:tcPr>
          <w:p w14:paraId="2170E7C5"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w:t>
            </w:r>
          </w:p>
          <w:p w14:paraId="03782E3D"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0-3 years </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6378F5">
              <w:rPr>
                <w:rFonts w:ascii="Verdana" w:hAnsi="Verdana" w:cs="Verdana"/>
                <w:color w:val="000000"/>
                <w:sz w:val="16"/>
                <w:szCs w:val="16"/>
              </w:rPr>
              <w:t>5.39</w:t>
            </w:r>
            <w:r w:rsidRPr="00941E55">
              <w:rPr>
                <w:rFonts w:ascii="Verdana" w:hAnsi="Verdana" w:cs="Verdana"/>
                <w:color w:val="000000"/>
                <w:sz w:val="16"/>
                <w:szCs w:val="16"/>
              </w:rPr>
              <w:t>% (</w:t>
            </w:r>
            <w:r w:rsidR="006378F5">
              <w:rPr>
                <w:rFonts w:ascii="Verdana" w:hAnsi="Verdana" w:cs="Verdana"/>
                <w:color w:val="000000"/>
                <w:sz w:val="16"/>
                <w:szCs w:val="16"/>
              </w:rPr>
              <w:t>14</w:t>
            </w:r>
            <w:r w:rsidRPr="00941E55">
              <w:rPr>
                <w:rFonts w:ascii="Verdana" w:hAnsi="Verdana" w:cs="Verdana"/>
                <w:color w:val="000000"/>
                <w:sz w:val="16"/>
                <w:szCs w:val="16"/>
              </w:rPr>
              <w:t xml:space="preserve"> days)</w:t>
            </w:r>
          </w:p>
          <w:p w14:paraId="34927A15"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 xml:space="preserve">3-15 years </w:t>
            </w:r>
            <w:r w:rsidRPr="00941E55">
              <w:rPr>
                <w:rFonts w:ascii="Verdana" w:hAnsi="Verdana" w:cs="Verdana"/>
                <w:color w:val="000000"/>
                <w:sz w:val="16"/>
                <w:szCs w:val="16"/>
              </w:rPr>
              <w:tab/>
              <w:t xml:space="preserve">= </w:t>
            </w:r>
            <w:r w:rsidR="006378F5">
              <w:rPr>
                <w:rFonts w:ascii="Verdana" w:hAnsi="Verdana" w:cs="Verdana"/>
                <w:color w:val="000000"/>
                <w:sz w:val="16"/>
                <w:szCs w:val="16"/>
              </w:rPr>
              <w:t>7.32</w:t>
            </w:r>
            <w:r w:rsidRPr="00941E55">
              <w:rPr>
                <w:rFonts w:ascii="Verdana" w:hAnsi="Verdana" w:cs="Verdana"/>
                <w:color w:val="000000"/>
                <w:sz w:val="16"/>
                <w:szCs w:val="16"/>
              </w:rPr>
              <w:t>% (</w:t>
            </w:r>
            <w:r w:rsidR="006378F5">
              <w:rPr>
                <w:rFonts w:ascii="Verdana" w:hAnsi="Verdana" w:cs="Verdana"/>
                <w:color w:val="000000"/>
                <w:sz w:val="16"/>
                <w:szCs w:val="16"/>
              </w:rPr>
              <w:t>19</w:t>
            </w:r>
            <w:r w:rsidRPr="00941E55">
              <w:rPr>
                <w:rFonts w:ascii="Verdana" w:hAnsi="Verdana" w:cs="Verdana"/>
                <w:color w:val="000000"/>
                <w:sz w:val="16"/>
                <w:szCs w:val="16"/>
              </w:rPr>
              <w:t xml:space="preserve"> days)</w:t>
            </w:r>
          </w:p>
          <w:p w14:paraId="726239A3"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15-25 years</w:t>
            </w:r>
            <w:r w:rsidRPr="00941E55">
              <w:rPr>
                <w:rFonts w:ascii="Verdana" w:hAnsi="Verdana" w:cs="Verdana"/>
                <w:color w:val="000000"/>
                <w:sz w:val="16"/>
                <w:szCs w:val="16"/>
              </w:rPr>
              <w:tab/>
              <w:t xml:space="preserve">= </w:t>
            </w:r>
            <w:r w:rsidR="006378F5">
              <w:rPr>
                <w:rFonts w:ascii="Verdana" w:hAnsi="Verdana" w:cs="Verdana"/>
                <w:color w:val="000000"/>
                <w:sz w:val="16"/>
                <w:szCs w:val="16"/>
              </w:rPr>
              <w:t>9.24</w:t>
            </w:r>
            <w:r w:rsidRPr="00941E55">
              <w:rPr>
                <w:rFonts w:ascii="Verdana" w:hAnsi="Verdana" w:cs="Verdana"/>
                <w:color w:val="000000"/>
                <w:sz w:val="16"/>
                <w:szCs w:val="16"/>
              </w:rPr>
              <w:t>% (</w:t>
            </w:r>
            <w:r w:rsidR="006378F5">
              <w:rPr>
                <w:rFonts w:ascii="Verdana" w:hAnsi="Verdana" w:cs="Verdana"/>
                <w:color w:val="000000"/>
                <w:sz w:val="16"/>
                <w:szCs w:val="16"/>
              </w:rPr>
              <w:t>24</w:t>
            </w:r>
            <w:r w:rsidRPr="00941E55">
              <w:rPr>
                <w:rFonts w:ascii="Verdana" w:hAnsi="Verdana" w:cs="Verdana"/>
                <w:color w:val="000000"/>
                <w:sz w:val="16"/>
                <w:szCs w:val="16"/>
              </w:rPr>
              <w:t xml:space="preserve"> days)</w:t>
            </w:r>
          </w:p>
          <w:p w14:paraId="3D4A2364"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&gt;25 years</w:t>
            </w:r>
            <w:r w:rsidRPr="00941E55">
              <w:rPr>
                <w:rFonts w:ascii="Verdana" w:hAnsi="Verdana" w:cs="Verdana"/>
                <w:color w:val="000000"/>
                <w:sz w:val="16"/>
                <w:szCs w:val="16"/>
              </w:rPr>
              <w:tab/>
            </w:r>
            <w:r w:rsidRPr="00941E55">
              <w:rPr>
                <w:rFonts w:ascii="Verdana" w:hAnsi="Verdana" w:cs="Verdana"/>
                <w:color w:val="000000"/>
                <w:sz w:val="16"/>
                <w:szCs w:val="16"/>
              </w:rPr>
              <w:tab/>
              <w:t xml:space="preserve">= </w:t>
            </w:r>
            <w:r w:rsidR="006378F5">
              <w:rPr>
                <w:rFonts w:ascii="Verdana" w:hAnsi="Verdana" w:cs="Verdana"/>
                <w:color w:val="000000"/>
                <w:sz w:val="16"/>
                <w:szCs w:val="16"/>
              </w:rPr>
              <w:t>11.55</w:t>
            </w:r>
            <w:r w:rsidRPr="00941E55">
              <w:rPr>
                <w:rFonts w:ascii="Verdana" w:hAnsi="Verdana" w:cs="Verdana"/>
                <w:color w:val="000000"/>
                <w:sz w:val="16"/>
                <w:szCs w:val="16"/>
              </w:rPr>
              <w:t>% (</w:t>
            </w:r>
            <w:r w:rsidR="006378F5">
              <w:rPr>
                <w:rFonts w:ascii="Verdana" w:hAnsi="Verdana" w:cs="Verdana"/>
                <w:color w:val="000000"/>
                <w:sz w:val="16"/>
                <w:szCs w:val="16"/>
              </w:rPr>
              <w:t>30</w:t>
            </w:r>
            <w:r w:rsidRPr="00941E55">
              <w:rPr>
                <w:rFonts w:ascii="Verdana" w:hAnsi="Verdana" w:cs="Verdana"/>
                <w:color w:val="000000"/>
                <w:sz w:val="16"/>
                <w:szCs w:val="16"/>
              </w:rPr>
              <w:t xml:space="preserve"> days)</w:t>
            </w:r>
          </w:p>
          <w:p w14:paraId="603C92DC" w14:textId="77777777" w:rsidR="00E70955" w:rsidRPr="00941E55" w:rsidRDefault="00E70955" w:rsidP="00E70955">
            <w:pPr>
              <w:widowControl w:val="0"/>
              <w:tabs>
                <w:tab w:val="left" w:pos="432"/>
                <w:tab w:val="left" w:pos="972"/>
                <w:tab w:val="left" w:pos="1152"/>
                <w:tab w:val="left" w:pos="1332"/>
                <w:tab w:val="left" w:pos="2340"/>
              </w:tabs>
              <w:autoSpaceDE w:val="0"/>
              <w:autoSpaceDN w:val="0"/>
              <w:adjustRightInd w:val="0"/>
              <w:ind w:left="252" w:hanging="252"/>
              <w:rPr>
                <w:rFonts w:ascii="Verdana" w:hAnsi="Verdana" w:cs="Verdana"/>
                <w:color w:val="000000"/>
                <w:sz w:val="16"/>
                <w:szCs w:val="16"/>
              </w:rPr>
            </w:pPr>
            <w:r>
              <w:rPr>
                <w:rFonts w:ascii="Verdana" w:hAnsi="Verdana" w:cs="Verdana"/>
                <w:b/>
                <w:color w:val="000000"/>
                <w:sz w:val="16"/>
                <w:szCs w:val="16"/>
              </w:rPr>
              <w:t xml:space="preserve">Extra ½ Day:  </w:t>
            </w:r>
            <w:r>
              <w:rPr>
                <w:rFonts w:ascii="Verdana" w:hAnsi="Verdana" w:cs="Verdana"/>
                <w:color w:val="000000"/>
                <w:sz w:val="16"/>
                <w:szCs w:val="16"/>
              </w:rPr>
              <w:t>Employees who have more than one year of service since their most recent date of hire and use no sick leave during an entire one-half leave calendar year shall earn one-half extra annual day, up to one full day per leave calendar year. No sick excludes sick bereavement leave.</w:t>
            </w:r>
          </w:p>
          <w:p w14:paraId="0EDAF278" w14:textId="02A22D85"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sidR="00EE58A5">
              <w:rPr>
                <w:rFonts w:ascii="Verdana" w:hAnsi="Verdana" w:cs="Verdana"/>
                <w:color w:val="000000"/>
                <w:sz w:val="16"/>
                <w:szCs w:val="16"/>
              </w:rPr>
              <w:t xml:space="preserve">After 30 calendar days of service </w:t>
            </w:r>
            <w:r w:rsidR="00EE58A5" w:rsidRPr="00941E55">
              <w:rPr>
                <w:rFonts w:ascii="Verdana" w:hAnsi="Verdana" w:cs="Verdana"/>
                <w:color w:val="000000"/>
                <w:sz w:val="16"/>
                <w:szCs w:val="16"/>
              </w:rPr>
              <w:t>since most recent date of hire</w:t>
            </w:r>
            <w:r w:rsidR="00EE58A5">
              <w:rPr>
                <w:rFonts w:ascii="Verdana" w:hAnsi="Verdana" w:cs="Verdana"/>
                <w:color w:val="000000"/>
                <w:sz w:val="16"/>
                <w:szCs w:val="16"/>
              </w:rPr>
              <w:t>.</w:t>
            </w:r>
          </w:p>
          <w:p w14:paraId="00949255"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 Carryover:</w:t>
            </w:r>
            <w:r w:rsidRPr="00941E55">
              <w:rPr>
                <w:rFonts w:ascii="Verdana" w:hAnsi="Verdana" w:cs="Verdana"/>
                <w:color w:val="000000"/>
                <w:sz w:val="16"/>
                <w:szCs w:val="16"/>
              </w:rPr>
              <w:t xml:space="preserve">  45 days</w:t>
            </w:r>
          </w:p>
          <w:p w14:paraId="5EBE64D9"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rPr>
                <w:rFonts w:ascii="Verdana" w:hAnsi="Verdana" w:cs="Verdana"/>
                <w:color w:val="000000"/>
                <w:sz w:val="16"/>
                <w:szCs w:val="16"/>
              </w:rPr>
            </w:pPr>
            <w:r w:rsidRPr="00941E55">
              <w:rPr>
                <w:rFonts w:ascii="Verdana" w:hAnsi="Verdana" w:cs="Verdana"/>
                <w:color w:val="000000"/>
                <w:sz w:val="16"/>
                <w:szCs w:val="16"/>
              </w:rPr>
              <w:t>Amounts above the maximum can be used in first seven pay periods of next year; excess carryover converts to sick (up to maximum sick).</w:t>
            </w:r>
          </w:p>
          <w:p w14:paraId="492FCBD9"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Pr="00941E55">
              <w:rPr>
                <w:rFonts w:ascii="Verdana" w:hAnsi="Verdana" w:cs="Verdana"/>
                <w:color w:val="000000"/>
                <w:sz w:val="16"/>
                <w:szCs w:val="16"/>
              </w:rPr>
              <w:t xml:space="preserve">Upon separation all </w:t>
            </w:r>
            <w:r w:rsidR="000C20C1">
              <w:rPr>
                <w:rFonts w:ascii="Verdana" w:hAnsi="Verdana" w:cs="Verdana"/>
                <w:color w:val="000000"/>
                <w:sz w:val="16"/>
                <w:szCs w:val="16"/>
              </w:rPr>
              <w:t>earned, unused</w:t>
            </w:r>
            <w:r w:rsidRPr="00941E55">
              <w:rPr>
                <w:rFonts w:ascii="Verdana" w:hAnsi="Verdana" w:cs="Verdana"/>
                <w:color w:val="000000"/>
                <w:sz w:val="16"/>
                <w:szCs w:val="16"/>
              </w:rPr>
              <w:t xml:space="preserve"> </w:t>
            </w:r>
            <w:r w:rsidR="000C20C1">
              <w:rPr>
                <w:rFonts w:ascii="Verdana" w:hAnsi="Verdana" w:cs="Verdana"/>
                <w:color w:val="000000"/>
                <w:sz w:val="16"/>
                <w:szCs w:val="16"/>
              </w:rPr>
              <w:t xml:space="preserve">absence </w:t>
            </w:r>
            <w:r w:rsidRPr="00941E55">
              <w:rPr>
                <w:rFonts w:ascii="Verdana" w:hAnsi="Verdana" w:cs="Verdana"/>
                <w:color w:val="000000"/>
                <w:sz w:val="16"/>
                <w:szCs w:val="16"/>
              </w:rPr>
              <w:t>quota is paid</w:t>
            </w:r>
          </w:p>
        </w:tc>
      </w:tr>
      <w:tr w:rsidR="00B279A5" w:rsidRPr="00941E55" w14:paraId="7E34C906" w14:textId="77777777" w:rsidTr="00944420">
        <w:tc>
          <w:tcPr>
            <w:tcW w:w="1890" w:type="dxa"/>
            <w:tcBorders>
              <w:top w:val="single" w:sz="6" w:space="0" w:color="auto"/>
              <w:left w:val="single" w:sz="6" w:space="0" w:color="auto"/>
              <w:bottom w:val="single" w:sz="6" w:space="0" w:color="auto"/>
              <w:right w:val="single" w:sz="6" w:space="0" w:color="auto"/>
            </w:tcBorders>
          </w:tcPr>
          <w:p w14:paraId="6BA79965" w14:textId="77777777" w:rsidR="00B279A5" w:rsidRPr="00941E55" w:rsidRDefault="00B279A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Sick</w:t>
            </w:r>
          </w:p>
        </w:tc>
        <w:tc>
          <w:tcPr>
            <w:tcW w:w="8910" w:type="dxa"/>
            <w:tcBorders>
              <w:top w:val="single" w:sz="6" w:space="0" w:color="auto"/>
              <w:left w:val="single" w:sz="6" w:space="0" w:color="auto"/>
              <w:bottom w:val="single" w:sz="6" w:space="0" w:color="auto"/>
              <w:right w:val="single" w:sz="6" w:space="0" w:color="auto"/>
            </w:tcBorders>
          </w:tcPr>
          <w:p w14:paraId="17B4A65D"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Accrual:</w:t>
            </w:r>
            <w:r w:rsidRPr="00941E55">
              <w:rPr>
                <w:rFonts w:ascii="Verdana" w:hAnsi="Verdana" w:cs="Verdana"/>
                <w:color w:val="000000"/>
                <w:sz w:val="16"/>
                <w:szCs w:val="16"/>
              </w:rPr>
              <w:t xml:space="preserve">  Accrues based on regular hours paid; not available for use until after 30 days of service</w:t>
            </w:r>
          </w:p>
          <w:p w14:paraId="085EFC34"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t>5.00% (13 days per leave calendar year)</w:t>
            </w:r>
          </w:p>
          <w:p w14:paraId="3EFE1621"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Anticipation:  </w:t>
            </w:r>
            <w:r>
              <w:rPr>
                <w:rFonts w:ascii="Verdana" w:hAnsi="Verdana" w:cs="Verdana"/>
                <w:color w:val="000000"/>
                <w:sz w:val="16"/>
                <w:szCs w:val="16"/>
              </w:rPr>
              <w:t xml:space="preserve">After 30 calendar days of service </w:t>
            </w:r>
            <w:r w:rsidRPr="00941E55">
              <w:rPr>
                <w:rFonts w:ascii="Verdana" w:hAnsi="Verdana" w:cs="Verdana"/>
                <w:color w:val="000000"/>
                <w:sz w:val="16"/>
                <w:szCs w:val="16"/>
              </w:rPr>
              <w:t>since most recent date of hire</w:t>
            </w:r>
          </w:p>
          <w:p w14:paraId="34A3D584"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Maximum Carryover:</w:t>
            </w:r>
            <w:r w:rsidRPr="00941E55">
              <w:rPr>
                <w:rFonts w:ascii="Verdana" w:hAnsi="Verdana" w:cs="Verdana"/>
                <w:color w:val="000000"/>
                <w:sz w:val="16"/>
                <w:szCs w:val="16"/>
              </w:rPr>
              <w:t xml:space="preserve">  300 days</w:t>
            </w:r>
          </w:p>
          <w:p w14:paraId="0C430784"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 xml:space="preserve">Amounts above the maximum are lost at end of leave calendar </w:t>
            </w:r>
            <w:proofErr w:type="gramStart"/>
            <w:r w:rsidRPr="00941E55">
              <w:rPr>
                <w:rFonts w:ascii="Verdana" w:hAnsi="Verdana" w:cs="Verdana"/>
                <w:color w:val="000000"/>
                <w:sz w:val="16"/>
                <w:szCs w:val="16"/>
              </w:rPr>
              <w:t>year</w:t>
            </w:r>
            <w:proofErr w:type="gramEnd"/>
          </w:p>
          <w:p w14:paraId="02840F46" w14:textId="502BBD62"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Sick Family:</w:t>
            </w:r>
            <w:r w:rsidRPr="00941E55">
              <w:rPr>
                <w:rFonts w:ascii="Verdana" w:hAnsi="Verdana" w:cs="Verdana"/>
                <w:color w:val="000000"/>
                <w:sz w:val="16"/>
                <w:szCs w:val="16"/>
              </w:rPr>
              <w:t xml:space="preserve">  5 days per leave calendar year for illness of husband, wife, child, </w:t>
            </w:r>
            <w:proofErr w:type="gramStart"/>
            <w:r w:rsidRPr="00941E55">
              <w:rPr>
                <w:rFonts w:ascii="Verdana" w:hAnsi="Verdana" w:cs="Verdana"/>
                <w:color w:val="000000"/>
                <w:sz w:val="16"/>
                <w:szCs w:val="16"/>
              </w:rPr>
              <w:t>step-child</w:t>
            </w:r>
            <w:proofErr w:type="gramEnd"/>
            <w:r w:rsidRPr="00941E55">
              <w:rPr>
                <w:rFonts w:ascii="Verdana" w:hAnsi="Verdana" w:cs="Verdana"/>
                <w:color w:val="000000"/>
                <w:sz w:val="16"/>
                <w:szCs w:val="16"/>
              </w:rPr>
              <w:t xml:space="preserve">, foster child, </w:t>
            </w:r>
            <w:r w:rsidR="00091679">
              <w:rPr>
                <w:rFonts w:ascii="Verdana" w:hAnsi="Verdana" w:cs="Verdana"/>
                <w:color w:val="000000"/>
                <w:sz w:val="16"/>
                <w:szCs w:val="16"/>
              </w:rPr>
              <w:t xml:space="preserve">grandchild, </w:t>
            </w:r>
            <w:r w:rsidRPr="00941E55">
              <w:rPr>
                <w:rFonts w:ascii="Verdana" w:hAnsi="Verdana" w:cs="Verdana"/>
                <w:color w:val="000000"/>
                <w:sz w:val="16"/>
                <w:szCs w:val="16"/>
              </w:rPr>
              <w:t xml:space="preserve">parent, </w:t>
            </w:r>
            <w:r w:rsidR="00091679">
              <w:rPr>
                <w:rFonts w:ascii="Verdana" w:hAnsi="Verdana" w:cs="Verdana"/>
                <w:color w:val="000000"/>
                <w:sz w:val="16"/>
                <w:szCs w:val="16"/>
              </w:rPr>
              <w:t xml:space="preserve">step-parent, </w:t>
            </w:r>
            <w:r w:rsidRPr="00941E55">
              <w:rPr>
                <w:rFonts w:ascii="Verdana" w:hAnsi="Verdana" w:cs="Verdana"/>
                <w:color w:val="000000"/>
                <w:sz w:val="16"/>
                <w:szCs w:val="16"/>
              </w:rPr>
              <w:t>brother,</w:t>
            </w:r>
            <w:r w:rsidR="00C83F72">
              <w:rPr>
                <w:rFonts w:ascii="Verdana" w:hAnsi="Verdana" w:cs="Verdana"/>
                <w:color w:val="000000"/>
                <w:sz w:val="16"/>
                <w:szCs w:val="16"/>
              </w:rPr>
              <w:t xml:space="preserve"> or</w:t>
            </w:r>
            <w:r w:rsidRPr="00941E55">
              <w:rPr>
                <w:rFonts w:ascii="Verdana" w:hAnsi="Verdana" w:cs="Verdana"/>
                <w:color w:val="000000"/>
                <w:sz w:val="16"/>
                <w:szCs w:val="16"/>
              </w:rPr>
              <w:t xml:space="preserve"> sister </w:t>
            </w:r>
          </w:p>
          <w:p w14:paraId="1F4AAC60" w14:textId="59E09A97" w:rsidR="00B279A5" w:rsidRPr="00941E55" w:rsidRDefault="00B279A5" w:rsidP="007D38ED">
            <w:pPr>
              <w:widowControl w:val="0"/>
              <w:tabs>
                <w:tab w:val="left" w:pos="432"/>
                <w:tab w:val="left" w:pos="972"/>
                <w:tab w:val="left" w:pos="1152"/>
                <w:tab w:val="left" w:pos="1332"/>
                <w:tab w:val="left" w:pos="2340"/>
              </w:tabs>
              <w:autoSpaceDE w:val="0"/>
              <w:autoSpaceDN w:val="0"/>
              <w:adjustRightInd w:val="0"/>
              <w:ind w:left="432" w:hanging="432"/>
              <w:rPr>
                <w:rFonts w:ascii="Verdana" w:hAnsi="Verdana" w:cs="Verdana"/>
                <w:color w:val="000000"/>
                <w:sz w:val="16"/>
                <w:szCs w:val="16"/>
              </w:rPr>
            </w:pPr>
            <w:r w:rsidRPr="00941E55">
              <w:rPr>
                <w:rFonts w:ascii="Verdana" w:hAnsi="Verdana" w:cs="Verdana"/>
                <w:b/>
                <w:bCs/>
                <w:color w:val="000000"/>
                <w:sz w:val="16"/>
                <w:szCs w:val="16"/>
              </w:rPr>
              <w:t>Sick Bereavement:</w:t>
            </w:r>
            <w:r w:rsidRPr="00941E55">
              <w:rPr>
                <w:rFonts w:ascii="Verdana" w:hAnsi="Verdana" w:cs="Verdana"/>
                <w:color w:val="000000"/>
                <w:sz w:val="16"/>
                <w:szCs w:val="16"/>
              </w:rPr>
              <w:t xml:space="preserve">  Up to 5 days per leave calendar year for death of husband, wife, parent, </w:t>
            </w:r>
            <w:proofErr w:type="gramStart"/>
            <w:r w:rsidRPr="00941E55">
              <w:rPr>
                <w:rFonts w:ascii="Verdana" w:hAnsi="Verdana" w:cs="Verdana"/>
                <w:color w:val="000000"/>
                <w:sz w:val="16"/>
                <w:szCs w:val="16"/>
              </w:rPr>
              <w:t>step-parent</w:t>
            </w:r>
            <w:proofErr w:type="gramEnd"/>
            <w:r w:rsidRPr="00941E55">
              <w:rPr>
                <w:rFonts w:ascii="Verdana" w:hAnsi="Verdana" w:cs="Verdana"/>
                <w:color w:val="000000"/>
                <w:sz w:val="16"/>
                <w:szCs w:val="16"/>
              </w:rPr>
              <w:t xml:space="preserve">, child, </w:t>
            </w:r>
            <w:r w:rsidR="000A5AB3">
              <w:rPr>
                <w:rFonts w:ascii="Verdana" w:hAnsi="Verdana" w:cs="Verdana"/>
                <w:color w:val="000000"/>
                <w:sz w:val="16"/>
                <w:szCs w:val="16"/>
              </w:rPr>
              <w:t xml:space="preserve">or </w:t>
            </w:r>
            <w:r w:rsidRPr="00941E55">
              <w:rPr>
                <w:rFonts w:ascii="Verdana" w:hAnsi="Verdana" w:cs="Verdana"/>
                <w:color w:val="000000"/>
                <w:sz w:val="16"/>
                <w:szCs w:val="16"/>
              </w:rPr>
              <w:t>step-child</w:t>
            </w:r>
          </w:p>
          <w:p w14:paraId="0EC39E58" w14:textId="29E825DF" w:rsidR="00B279A5" w:rsidRPr="00941E55" w:rsidRDefault="00B279A5" w:rsidP="007D38ED">
            <w:pPr>
              <w:widowControl w:val="0"/>
              <w:tabs>
                <w:tab w:val="left" w:pos="432"/>
                <w:tab w:val="left" w:pos="972"/>
                <w:tab w:val="left" w:pos="1152"/>
                <w:tab w:val="left" w:pos="1332"/>
                <w:tab w:val="left" w:pos="2340"/>
              </w:tabs>
              <w:autoSpaceDE w:val="0"/>
              <w:autoSpaceDN w:val="0"/>
              <w:adjustRightInd w:val="0"/>
              <w:ind w:left="432" w:hanging="180"/>
              <w:rPr>
                <w:rFonts w:ascii="Verdana" w:hAnsi="Verdana" w:cs="Verdana"/>
                <w:color w:val="000000"/>
                <w:sz w:val="16"/>
                <w:szCs w:val="16"/>
              </w:rPr>
            </w:pPr>
            <w:r w:rsidRPr="00941E55">
              <w:rPr>
                <w:rFonts w:ascii="Verdana" w:hAnsi="Verdana" w:cs="Verdana"/>
                <w:color w:val="000000"/>
                <w:sz w:val="16"/>
                <w:szCs w:val="16"/>
              </w:rPr>
              <w:t>Up to 3 days per leave calendar year for death of brother, sister, grandparent, step-grandparent, grandchild, step-grandchild, son-in-law, daughter-in-law, brother-in-law, sister-in-law, parent-in-law, grandparent-in-law, aunt, uncle,</w:t>
            </w:r>
            <w:r w:rsidR="00091679">
              <w:rPr>
                <w:rFonts w:ascii="Verdana" w:hAnsi="Verdana" w:cs="Verdana"/>
                <w:color w:val="000000"/>
                <w:sz w:val="16"/>
                <w:szCs w:val="16"/>
              </w:rPr>
              <w:t xml:space="preserve"> niece, nephew,</w:t>
            </w:r>
            <w:r w:rsidRPr="00941E55">
              <w:rPr>
                <w:rFonts w:ascii="Verdana" w:hAnsi="Verdana" w:cs="Verdana"/>
                <w:color w:val="000000"/>
                <w:sz w:val="16"/>
                <w:szCs w:val="16"/>
              </w:rPr>
              <w:t xml:space="preserve"> </w:t>
            </w:r>
            <w:proofErr w:type="gramStart"/>
            <w:r w:rsidRPr="00941E55">
              <w:rPr>
                <w:rFonts w:ascii="Verdana" w:hAnsi="Verdana" w:cs="Verdana"/>
                <w:color w:val="000000"/>
                <w:sz w:val="16"/>
                <w:szCs w:val="16"/>
              </w:rPr>
              <w:t>step-brother</w:t>
            </w:r>
            <w:proofErr w:type="gramEnd"/>
            <w:r w:rsidRPr="00941E55">
              <w:rPr>
                <w:rFonts w:ascii="Verdana" w:hAnsi="Verdana" w:cs="Verdana"/>
                <w:color w:val="000000"/>
                <w:sz w:val="16"/>
                <w:szCs w:val="16"/>
              </w:rPr>
              <w:t xml:space="preserve">, step-sister, foster child, </w:t>
            </w:r>
            <w:r w:rsidR="000A5AB3">
              <w:rPr>
                <w:rFonts w:ascii="Verdana" w:hAnsi="Verdana" w:cs="Verdana"/>
                <w:color w:val="000000"/>
                <w:sz w:val="16"/>
                <w:szCs w:val="16"/>
              </w:rPr>
              <w:t xml:space="preserve">or </w:t>
            </w:r>
            <w:r w:rsidRPr="00941E55">
              <w:rPr>
                <w:rFonts w:ascii="Verdana" w:hAnsi="Verdana" w:cs="Verdana"/>
                <w:color w:val="000000"/>
                <w:sz w:val="16"/>
                <w:szCs w:val="16"/>
              </w:rPr>
              <w:t>any relative residing in the employee’s household</w:t>
            </w:r>
          </w:p>
          <w:p w14:paraId="019E5AAF" w14:textId="092B36A1"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Additional Sick Family:</w:t>
            </w:r>
            <w:r w:rsidRPr="00941E55">
              <w:rPr>
                <w:rFonts w:ascii="Verdana" w:hAnsi="Verdana" w:cs="Verdana"/>
                <w:color w:val="000000"/>
                <w:sz w:val="16"/>
                <w:szCs w:val="16"/>
              </w:rPr>
              <w:t xml:space="preserve"> Requires one year of service; available only for serious health conditions after 20 full days of absence for husband, wife, child, </w:t>
            </w:r>
            <w:proofErr w:type="gramStart"/>
            <w:r w:rsidRPr="00941E55">
              <w:rPr>
                <w:rFonts w:ascii="Verdana" w:hAnsi="Verdana" w:cs="Verdana"/>
                <w:color w:val="000000"/>
                <w:sz w:val="16"/>
                <w:szCs w:val="16"/>
              </w:rPr>
              <w:t>step-child</w:t>
            </w:r>
            <w:proofErr w:type="gramEnd"/>
            <w:r w:rsidRPr="00941E55">
              <w:rPr>
                <w:rFonts w:ascii="Verdana" w:hAnsi="Verdana" w:cs="Verdana"/>
                <w:color w:val="000000"/>
                <w:sz w:val="16"/>
                <w:szCs w:val="16"/>
              </w:rPr>
              <w:t xml:space="preserve">, foster child, parent of the employee, or any other person qualifying as a dependent under </w:t>
            </w:r>
            <w:smartTag w:uri="urn:schemas-microsoft-com:office:smarttags" w:element="stockticker">
              <w:r w:rsidRPr="00941E55">
                <w:rPr>
                  <w:rFonts w:ascii="Verdana" w:hAnsi="Verdana" w:cs="Verdana"/>
                  <w:color w:val="000000"/>
                  <w:sz w:val="16"/>
                  <w:szCs w:val="16"/>
                </w:rPr>
                <w:t>IRS</w:t>
              </w:r>
            </w:smartTag>
            <w:r w:rsidRPr="00941E55">
              <w:rPr>
                <w:rFonts w:ascii="Verdana" w:hAnsi="Verdana" w:cs="Verdana"/>
                <w:color w:val="000000"/>
                <w:sz w:val="16"/>
                <w:szCs w:val="16"/>
              </w:rPr>
              <w:t xml:space="preserve"> eligibility criteria</w:t>
            </w:r>
            <w:r w:rsidRPr="00941E55">
              <w:rPr>
                <w:rFonts w:ascii="Verdana" w:hAnsi="Verdana"/>
                <w:color w:val="000000"/>
                <w:sz w:val="16"/>
                <w:szCs w:val="16"/>
              </w:rPr>
              <w:t>;</w:t>
            </w:r>
            <w:r w:rsidRPr="00941E55">
              <w:rPr>
                <w:rFonts w:ascii="Verdana" w:hAnsi="Verdana" w:cs="Verdana"/>
                <w:color w:val="000000"/>
                <w:sz w:val="16"/>
                <w:szCs w:val="16"/>
              </w:rPr>
              <w:t xml:space="preserve"> entitlement based on years of service</w:t>
            </w:r>
          </w:p>
          <w:p w14:paraId="33098E58"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ab/>
              <w:t>1-3 years</w:t>
            </w:r>
            <w:proofErr w:type="gramStart"/>
            <w:r w:rsidRPr="00941E55">
              <w:rPr>
                <w:rFonts w:ascii="Verdana" w:hAnsi="Verdana" w:cs="Verdana"/>
                <w:color w:val="000000"/>
                <w:sz w:val="16"/>
                <w:szCs w:val="16"/>
              </w:rPr>
              <w:tab/>
              <w:t xml:space="preserve">  =</w:t>
            </w:r>
            <w:proofErr w:type="gramEnd"/>
            <w:r w:rsidRPr="00941E55">
              <w:rPr>
                <w:rFonts w:ascii="Verdana" w:hAnsi="Verdana" w:cs="Verdana"/>
                <w:color w:val="000000"/>
                <w:sz w:val="16"/>
                <w:szCs w:val="16"/>
              </w:rPr>
              <w:t xml:space="preserve"> 7 days</w:t>
            </w:r>
          </w:p>
          <w:p w14:paraId="10A6843D"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ab/>
              <w:t>3-15 years</w:t>
            </w:r>
            <w:proofErr w:type="gramStart"/>
            <w:r w:rsidRPr="00941E55">
              <w:rPr>
                <w:rFonts w:ascii="Verdana" w:hAnsi="Verdana" w:cs="Verdana"/>
                <w:color w:val="000000"/>
                <w:sz w:val="16"/>
                <w:szCs w:val="16"/>
              </w:rPr>
              <w:tab/>
              <w:t xml:space="preserve">  =</w:t>
            </w:r>
            <w:proofErr w:type="gramEnd"/>
            <w:r w:rsidRPr="00941E55">
              <w:rPr>
                <w:rFonts w:ascii="Verdana" w:hAnsi="Verdana" w:cs="Verdana"/>
                <w:color w:val="000000"/>
                <w:sz w:val="16"/>
                <w:szCs w:val="16"/>
              </w:rPr>
              <w:t xml:space="preserve"> 15 days</w:t>
            </w:r>
          </w:p>
          <w:p w14:paraId="5F2BD4F7"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511" w:hanging="259"/>
              <w:rPr>
                <w:rFonts w:ascii="Verdana" w:hAnsi="Verdana" w:cs="Verdana"/>
                <w:color w:val="000000"/>
                <w:sz w:val="16"/>
                <w:szCs w:val="16"/>
              </w:rPr>
            </w:pPr>
            <w:r w:rsidRPr="00941E55">
              <w:rPr>
                <w:rFonts w:ascii="Verdana" w:hAnsi="Verdana" w:cs="Verdana"/>
                <w:color w:val="000000"/>
                <w:sz w:val="16"/>
                <w:szCs w:val="16"/>
              </w:rPr>
              <w:tab/>
              <w:t>15-25 years = 20 days</w:t>
            </w:r>
          </w:p>
          <w:p w14:paraId="2F95DDC9"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ab/>
            </w:r>
            <w:r w:rsidRPr="00941E55">
              <w:rPr>
                <w:rFonts w:ascii="Verdana" w:hAnsi="Verdana" w:cs="Verdana"/>
                <w:color w:val="000000"/>
                <w:sz w:val="16"/>
                <w:szCs w:val="16"/>
              </w:rPr>
              <w:tab/>
            </w:r>
            <w:r w:rsidRPr="00941E55">
              <w:rPr>
                <w:rFonts w:ascii="Verdana" w:hAnsi="Verdana" w:cs="Verdana"/>
                <w:color w:val="000000"/>
                <w:sz w:val="16"/>
                <w:szCs w:val="16"/>
              </w:rPr>
              <w:tab/>
              <w:t>&gt;25 years</w:t>
            </w:r>
            <w:proofErr w:type="gramStart"/>
            <w:r w:rsidRPr="00941E55">
              <w:rPr>
                <w:rFonts w:ascii="Verdana" w:hAnsi="Verdana" w:cs="Verdana"/>
                <w:color w:val="000000"/>
                <w:sz w:val="16"/>
                <w:szCs w:val="16"/>
              </w:rPr>
              <w:tab/>
              <w:t xml:space="preserve">  =</w:t>
            </w:r>
            <w:proofErr w:type="gramEnd"/>
            <w:r w:rsidRPr="00941E55">
              <w:rPr>
                <w:rFonts w:ascii="Verdana" w:hAnsi="Verdana" w:cs="Verdana"/>
                <w:color w:val="000000"/>
                <w:sz w:val="16"/>
                <w:szCs w:val="16"/>
              </w:rPr>
              <w:t xml:space="preserve"> 26 days</w:t>
            </w:r>
          </w:p>
          <w:p w14:paraId="236A4648"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Payout:  </w:t>
            </w:r>
            <w:r w:rsidR="000C20C1">
              <w:rPr>
                <w:rFonts w:ascii="Verdana" w:hAnsi="Verdana" w:cs="Verdana"/>
                <w:color w:val="000000"/>
                <w:sz w:val="16"/>
                <w:szCs w:val="16"/>
              </w:rPr>
              <w:t>Earned, unused</w:t>
            </w:r>
            <w:r w:rsidRPr="00941E55">
              <w:rPr>
                <w:rFonts w:ascii="Verdana" w:hAnsi="Verdana" w:cs="Verdana"/>
                <w:bCs/>
                <w:color w:val="000000"/>
                <w:sz w:val="16"/>
                <w:szCs w:val="16"/>
              </w:rPr>
              <w:t xml:space="preserve"> </w:t>
            </w:r>
            <w:r w:rsidR="000C20C1">
              <w:rPr>
                <w:rFonts w:ascii="Verdana" w:hAnsi="Verdana" w:cs="Verdana"/>
                <w:bCs/>
                <w:color w:val="000000"/>
                <w:sz w:val="16"/>
                <w:szCs w:val="16"/>
              </w:rPr>
              <w:t xml:space="preserve">absence </w:t>
            </w:r>
            <w:r w:rsidRPr="00941E55">
              <w:rPr>
                <w:rFonts w:ascii="Verdana" w:hAnsi="Verdana" w:cs="Verdana"/>
                <w:bCs/>
                <w:color w:val="000000"/>
                <w:sz w:val="16"/>
                <w:szCs w:val="16"/>
              </w:rPr>
              <w:t xml:space="preserve">quota is paid in accordance with the schedule below only upon qualifying retirement or death which includes </w:t>
            </w:r>
            <w:r w:rsidRPr="00941E55">
              <w:rPr>
                <w:rFonts w:ascii="Verdana" w:hAnsi="Verdana" w:cs="Verdana"/>
                <w:color w:val="000000"/>
                <w:sz w:val="16"/>
                <w:szCs w:val="16"/>
              </w:rPr>
              <w:t xml:space="preserve">superannuation age retirement with 5 years; disability retirement with 5 years; retirement with 25 years; or death with 7 years </w:t>
            </w:r>
            <w:r w:rsidRPr="00941E55">
              <w:rPr>
                <w:rFonts w:ascii="Verdana" w:hAnsi="Verdana" w:cs="Verdana"/>
                <w:color w:val="000000"/>
                <w:sz w:val="16"/>
                <w:szCs w:val="16"/>
              </w:rPr>
              <w:tab/>
              <w:t xml:space="preserve"> </w:t>
            </w:r>
          </w:p>
          <w:p w14:paraId="3F16FEF7" w14:textId="77777777" w:rsidR="00B279A5" w:rsidRPr="00941E55" w:rsidRDefault="00B279A5" w:rsidP="00837063">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 xml:space="preserve">0-100 days </w:t>
            </w:r>
            <w:r>
              <w:rPr>
                <w:rFonts w:ascii="Verdana" w:hAnsi="Verdana" w:cs="Verdana"/>
                <w:color w:val="000000"/>
                <w:sz w:val="16"/>
                <w:szCs w:val="16"/>
              </w:rPr>
              <w:tab/>
            </w:r>
            <w:r w:rsidRPr="00941E55">
              <w:rPr>
                <w:rFonts w:ascii="Verdana" w:hAnsi="Verdana" w:cs="Verdana"/>
                <w:color w:val="000000"/>
                <w:sz w:val="16"/>
                <w:szCs w:val="16"/>
              </w:rPr>
              <w:t>=</w:t>
            </w:r>
            <w:r>
              <w:rPr>
                <w:rFonts w:ascii="Verdana" w:hAnsi="Verdana" w:cs="Verdana"/>
                <w:color w:val="000000"/>
                <w:sz w:val="16"/>
                <w:szCs w:val="16"/>
              </w:rPr>
              <w:tab/>
            </w:r>
            <w:r w:rsidRPr="00941E55">
              <w:rPr>
                <w:rFonts w:ascii="Verdana" w:hAnsi="Verdana" w:cs="Verdana"/>
                <w:color w:val="000000"/>
                <w:sz w:val="16"/>
                <w:szCs w:val="16"/>
              </w:rPr>
              <w:t>30% of actual value (30 days maximum)</w:t>
            </w:r>
          </w:p>
          <w:p w14:paraId="70401628" w14:textId="77777777" w:rsidR="00B279A5" w:rsidRPr="00941E55" w:rsidRDefault="00B279A5" w:rsidP="00837063">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 xml:space="preserve">101-200 days </w:t>
            </w:r>
            <w:r>
              <w:rPr>
                <w:rFonts w:ascii="Verdana" w:hAnsi="Verdana" w:cs="Verdana"/>
                <w:color w:val="000000"/>
                <w:sz w:val="16"/>
                <w:szCs w:val="16"/>
              </w:rPr>
              <w:tab/>
            </w:r>
            <w:r w:rsidRPr="00941E55">
              <w:rPr>
                <w:rFonts w:ascii="Verdana" w:hAnsi="Verdana" w:cs="Verdana"/>
                <w:color w:val="000000"/>
                <w:sz w:val="16"/>
                <w:szCs w:val="16"/>
              </w:rPr>
              <w:t>=</w:t>
            </w:r>
            <w:r>
              <w:rPr>
                <w:rFonts w:ascii="Verdana" w:hAnsi="Verdana" w:cs="Verdana"/>
                <w:color w:val="000000"/>
                <w:sz w:val="16"/>
                <w:szCs w:val="16"/>
              </w:rPr>
              <w:tab/>
            </w:r>
            <w:r w:rsidRPr="00941E55">
              <w:rPr>
                <w:rFonts w:ascii="Verdana" w:hAnsi="Verdana" w:cs="Verdana"/>
                <w:color w:val="000000"/>
                <w:sz w:val="16"/>
                <w:szCs w:val="16"/>
              </w:rPr>
              <w:t>40% of actual value (80 days maximum)</w:t>
            </w:r>
          </w:p>
          <w:p w14:paraId="659EE0DC" w14:textId="77777777" w:rsidR="00B279A5" w:rsidRPr="00941E55" w:rsidRDefault="00B279A5" w:rsidP="00837063">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 xml:space="preserve">201-300 days </w:t>
            </w:r>
            <w:r>
              <w:rPr>
                <w:rFonts w:ascii="Verdana" w:hAnsi="Verdana" w:cs="Verdana"/>
                <w:color w:val="000000"/>
                <w:sz w:val="16"/>
                <w:szCs w:val="16"/>
              </w:rPr>
              <w:tab/>
            </w:r>
            <w:r w:rsidRPr="00941E55">
              <w:rPr>
                <w:rFonts w:ascii="Verdana" w:hAnsi="Verdana" w:cs="Verdana"/>
                <w:color w:val="000000"/>
                <w:sz w:val="16"/>
                <w:szCs w:val="16"/>
              </w:rPr>
              <w:t>=</w:t>
            </w:r>
            <w:r>
              <w:rPr>
                <w:rFonts w:ascii="Verdana" w:hAnsi="Verdana" w:cs="Verdana"/>
                <w:color w:val="000000"/>
                <w:sz w:val="16"/>
                <w:szCs w:val="16"/>
              </w:rPr>
              <w:tab/>
            </w:r>
            <w:r w:rsidRPr="00941E55">
              <w:rPr>
                <w:rFonts w:ascii="Verdana" w:hAnsi="Verdana" w:cs="Verdana"/>
                <w:color w:val="000000"/>
                <w:sz w:val="16"/>
                <w:szCs w:val="16"/>
              </w:rPr>
              <w:t>50% of actual value (150 days maximum)</w:t>
            </w:r>
          </w:p>
          <w:p w14:paraId="1B253A28" w14:textId="77777777" w:rsidR="00B279A5" w:rsidRPr="00941E55" w:rsidRDefault="00B279A5" w:rsidP="00837063">
            <w:pPr>
              <w:widowControl w:val="0"/>
              <w:tabs>
                <w:tab w:val="left" w:pos="1692"/>
                <w:tab w:val="left" w:pos="1872"/>
              </w:tabs>
              <w:autoSpaceDE w:val="0"/>
              <w:autoSpaceDN w:val="0"/>
              <w:adjustRightInd w:val="0"/>
              <w:ind w:left="432"/>
              <w:rPr>
                <w:rFonts w:ascii="Verdana" w:hAnsi="Verdana" w:cs="Verdana"/>
                <w:color w:val="000000"/>
                <w:sz w:val="16"/>
                <w:szCs w:val="16"/>
              </w:rPr>
            </w:pPr>
            <w:r w:rsidRPr="00941E55">
              <w:rPr>
                <w:rFonts w:ascii="Verdana" w:hAnsi="Verdana" w:cs="Verdana"/>
                <w:color w:val="000000"/>
                <w:sz w:val="16"/>
                <w:szCs w:val="16"/>
              </w:rPr>
              <w:t xml:space="preserve">300+ days in last year of employment = 100% of days over 300 (13 days maximum)  </w:t>
            </w:r>
          </w:p>
        </w:tc>
      </w:tr>
      <w:tr w:rsidR="00B279A5" w:rsidRPr="00941E55" w14:paraId="2F6F6A6E" w14:textId="77777777" w:rsidTr="00944420">
        <w:tc>
          <w:tcPr>
            <w:tcW w:w="1890" w:type="dxa"/>
            <w:tcBorders>
              <w:top w:val="single" w:sz="6" w:space="0" w:color="auto"/>
              <w:left w:val="single" w:sz="6" w:space="0" w:color="auto"/>
              <w:bottom w:val="single" w:sz="6" w:space="0" w:color="auto"/>
              <w:right w:val="single" w:sz="6" w:space="0" w:color="auto"/>
            </w:tcBorders>
          </w:tcPr>
          <w:p w14:paraId="4A10E9BC" w14:textId="77777777" w:rsidR="00B279A5" w:rsidRPr="00941E55" w:rsidRDefault="00B279A5" w:rsidP="00941E55">
            <w:pPr>
              <w:widowControl w:val="0"/>
              <w:tabs>
                <w:tab w:val="left" w:pos="2340"/>
              </w:tabs>
              <w:autoSpaceDE w:val="0"/>
              <w:autoSpaceDN w:val="0"/>
              <w:adjustRightInd w:val="0"/>
              <w:ind w:left="-180"/>
              <w:jc w:val="right"/>
              <w:rPr>
                <w:rFonts w:ascii="Verdana" w:hAnsi="Verdana" w:cs="Verdana"/>
                <w:b/>
                <w:bCs/>
                <w:color w:val="000000"/>
                <w:sz w:val="16"/>
                <w:szCs w:val="16"/>
              </w:rPr>
            </w:pPr>
            <w:smartTag w:uri="urn:schemas-microsoft-com:office:smarttags" w:element="place">
              <w:r w:rsidRPr="00941E55">
                <w:rPr>
                  <w:rFonts w:ascii="Verdana" w:hAnsi="Verdana" w:cs="Verdana"/>
                  <w:b/>
                  <w:bCs/>
                  <w:color w:val="000000"/>
                  <w:sz w:val="16"/>
                  <w:szCs w:val="16"/>
                </w:rPr>
                <w:t>Holiday</w:t>
              </w:r>
            </w:smartTag>
          </w:p>
        </w:tc>
        <w:tc>
          <w:tcPr>
            <w:tcW w:w="8910" w:type="dxa"/>
            <w:tcBorders>
              <w:top w:val="single" w:sz="6" w:space="0" w:color="auto"/>
              <w:left w:val="single" w:sz="6" w:space="0" w:color="auto"/>
              <w:bottom w:val="single" w:sz="6" w:space="0" w:color="auto"/>
              <w:right w:val="single" w:sz="6" w:space="0" w:color="auto"/>
            </w:tcBorders>
          </w:tcPr>
          <w:p w14:paraId="05E3A333"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Holidays falling on Saturday are granted on Friday; holidays falling on Sunday are granted on </w:t>
            </w:r>
            <w:proofErr w:type="gramStart"/>
            <w:r w:rsidRPr="00941E55">
              <w:rPr>
                <w:rFonts w:ascii="Verdana" w:hAnsi="Verdana" w:cs="Verdana"/>
                <w:color w:val="000000"/>
                <w:sz w:val="16"/>
                <w:szCs w:val="16"/>
              </w:rPr>
              <w:t>Monday</w:t>
            </w:r>
            <w:proofErr w:type="gramEnd"/>
          </w:p>
          <w:p w14:paraId="08F87D19" w14:textId="77777777" w:rsidR="00B279A5" w:rsidRPr="00941E55" w:rsidRDefault="00B279A5" w:rsidP="00837063">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rPr>
                <w:rFonts w:ascii="Verdana" w:hAnsi="Verdana" w:cs="Verdana"/>
                <w:color w:val="000000"/>
                <w:sz w:val="16"/>
                <w:szCs w:val="16"/>
              </w:rPr>
            </w:pPr>
            <w:r>
              <w:rPr>
                <w:rFonts w:ascii="Verdana" w:hAnsi="Verdana" w:cs="Verdana"/>
                <w:color w:val="000000"/>
                <w:sz w:val="16"/>
                <w:szCs w:val="16"/>
              </w:rPr>
              <w:t>1.</w:t>
            </w:r>
            <w:r>
              <w:rPr>
                <w:rFonts w:ascii="Verdana" w:hAnsi="Verdana" w:cs="Verdana"/>
                <w:color w:val="000000"/>
                <w:sz w:val="16"/>
                <w:szCs w:val="16"/>
              </w:rPr>
              <w:tab/>
            </w:r>
            <w:r w:rsidRPr="00941E55">
              <w:rPr>
                <w:rFonts w:ascii="Verdana" w:hAnsi="Verdana" w:cs="Verdana"/>
                <w:color w:val="000000"/>
                <w:sz w:val="16"/>
                <w:szCs w:val="16"/>
              </w:rPr>
              <w:t>New Year's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7. </w:t>
            </w:r>
            <w:r w:rsidRPr="00941E55">
              <w:rPr>
                <w:rFonts w:ascii="Verdana" w:hAnsi="Verdana" w:cs="Verdana"/>
                <w:color w:val="000000"/>
                <w:sz w:val="16"/>
                <w:szCs w:val="16"/>
              </w:rPr>
              <w:tab/>
              <w:t>Columbus Day</w:t>
            </w:r>
          </w:p>
          <w:p w14:paraId="3FE3E9F2" w14:textId="77777777" w:rsidR="00B279A5" w:rsidRPr="00941E55" w:rsidRDefault="00B279A5" w:rsidP="00837063">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rPr>
                <w:rFonts w:ascii="Verdana" w:hAnsi="Verdana" w:cs="Verdana"/>
                <w:color w:val="000000"/>
                <w:sz w:val="16"/>
                <w:szCs w:val="16"/>
              </w:rPr>
            </w:pPr>
            <w:r w:rsidRPr="00941E55">
              <w:rPr>
                <w:rFonts w:ascii="Verdana" w:hAnsi="Verdana" w:cs="Verdana"/>
                <w:color w:val="000000"/>
                <w:sz w:val="16"/>
                <w:szCs w:val="16"/>
              </w:rPr>
              <w:t>2.</w:t>
            </w:r>
            <w:r w:rsidRPr="00941E55">
              <w:rPr>
                <w:rFonts w:ascii="Verdana" w:hAnsi="Verdana" w:cs="Verdana"/>
                <w:color w:val="000000"/>
                <w:sz w:val="16"/>
                <w:szCs w:val="16"/>
              </w:rPr>
              <w:tab/>
              <w:t>Martin Luther King Jr. B-day</w:t>
            </w:r>
            <w:r>
              <w:rPr>
                <w:rFonts w:ascii="Verdana" w:hAnsi="Verdana" w:cs="Verdana"/>
                <w:color w:val="000000"/>
                <w:sz w:val="16"/>
                <w:szCs w:val="16"/>
              </w:rPr>
              <w:tab/>
            </w:r>
            <w:r w:rsidRPr="00941E55">
              <w:rPr>
                <w:rFonts w:ascii="Verdana" w:hAnsi="Verdana" w:cs="Verdana"/>
                <w:color w:val="000000"/>
                <w:sz w:val="16"/>
                <w:szCs w:val="16"/>
              </w:rPr>
              <w:t xml:space="preserve">8. </w:t>
            </w:r>
            <w:r w:rsidRPr="00941E55">
              <w:rPr>
                <w:rFonts w:ascii="Verdana" w:hAnsi="Verdana" w:cs="Verdana"/>
                <w:color w:val="000000"/>
                <w:sz w:val="16"/>
                <w:szCs w:val="16"/>
              </w:rPr>
              <w:tab/>
              <w:t>Veteran's Day</w:t>
            </w:r>
          </w:p>
          <w:p w14:paraId="2592B5CB" w14:textId="77777777" w:rsidR="00B279A5" w:rsidRPr="00941E55" w:rsidRDefault="00B279A5" w:rsidP="00837063">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rPr>
                <w:rFonts w:ascii="Verdana" w:hAnsi="Verdana" w:cs="Verdana"/>
                <w:color w:val="000000"/>
                <w:sz w:val="16"/>
                <w:szCs w:val="16"/>
              </w:rPr>
            </w:pPr>
            <w:r w:rsidRPr="00941E55">
              <w:rPr>
                <w:rFonts w:ascii="Verdana" w:hAnsi="Verdana" w:cs="Verdana"/>
                <w:color w:val="000000"/>
                <w:sz w:val="16"/>
                <w:szCs w:val="16"/>
              </w:rPr>
              <w:t xml:space="preserve">3. </w:t>
            </w:r>
            <w:r w:rsidRPr="00941E55">
              <w:rPr>
                <w:rFonts w:ascii="Verdana" w:hAnsi="Verdana" w:cs="Verdana"/>
                <w:color w:val="000000"/>
                <w:sz w:val="16"/>
                <w:szCs w:val="16"/>
              </w:rPr>
              <w:tab/>
              <w:t>President's Day</w:t>
            </w:r>
            <w:r>
              <w:rPr>
                <w:rFonts w:ascii="Verdana" w:hAnsi="Verdana" w:cs="Verdana"/>
                <w:color w:val="000000"/>
                <w:sz w:val="16"/>
                <w:szCs w:val="16"/>
              </w:rPr>
              <w:tab/>
            </w:r>
            <w:r>
              <w:rPr>
                <w:rFonts w:ascii="Verdana" w:hAnsi="Verdana" w:cs="Verdana"/>
                <w:color w:val="000000"/>
                <w:sz w:val="16"/>
                <w:szCs w:val="16"/>
              </w:rPr>
              <w:tab/>
              <w:t xml:space="preserve">9. </w:t>
            </w:r>
            <w:r>
              <w:rPr>
                <w:rFonts w:ascii="Verdana" w:hAnsi="Verdana" w:cs="Verdana"/>
                <w:color w:val="000000"/>
                <w:sz w:val="16"/>
                <w:szCs w:val="16"/>
              </w:rPr>
              <w:tab/>
            </w:r>
            <w:r w:rsidRPr="00941E55">
              <w:rPr>
                <w:rFonts w:ascii="Verdana" w:hAnsi="Verdana" w:cs="Verdana"/>
                <w:color w:val="000000"/>
                <w:sz w:val="16"/>
                <w:szCs w:val="16"/>
              </w:rPr>
              <w:t>Thanksgiving Day</w:t>
            </w:r>
          </w:p>
          <w:p w14:paraId="0854EE2A" w14:textId="77777777" w:rsidR="00B279A5" w:rsidRPr="00941E55" w:rsidRDefault="00B279A5" w:rsidP="00837063">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rPr>
                <w:rFonts w:ascii="Verdana" w:hAnsi="Verdana" w:cs="Verdana"/>
                <w:color w:val="000000"/>
                <w:sz w:val="16"/>
                <w:szCs w:val="16"/>
              </w:rPr>
            </w:pPr>
            <w:r w:rsidRPr="00941E55">
              <w:rPr>
                <w:rFonts w:ascii="Verdana" w:hAnsi="Verdana" w:cs="Verdana"/>
                <w:color w:val="000000"/>
                <w:sz w:val="16"/>
                <w:szCs w:val="16"/>
              </w:rPr>
              <w:t xml:space="preserve">4. </w:t>
            </w:r>
            <w:r w:rsidRPr="00941E55">
              <w:rPr>
                <w:rFonts w:ascii="Verdana" w:hAnsi="Verdana" w:cs="Verdana"/>
                <w:color w:val="000000"/>
                <w:sz w:val="16"/>
                <w:szCs w:val="16"/>
              </w:rPr>
              <w:tab/>
              <w:t>Memorial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10. </w:t>
            </w:r>
            <w:r w:rsidRPr="00941E55">
              <w:rPr>
                <w:rFonts w:ascii="Verdana" w:hAnsi="Verdana" w:cs="Verdana"/>
                <w:color w:val="000000"/>
                <w:sz w:val="16"/>
                <w:szCs w:val="16"/>
              </w:rPr>
              <w:tab/>
              <w:t>Day after Thanksgiving</w:t>
            </w:r>
          </w:p>
          <w:p w14:paraId="3D416453" w14:textId="77777777" w:rsidR="00B279A5" w:rsidRPr="00941E55" w:rsidRDefault="00B279A5" w:rsidP="00837063">
            <w:pPr>
              <w:widowControl w:val="0"/>
              <w:tabs>
                <w:tab w:val="left" w:pos="252"/>
                <w:tab w:val="left" w:pos="432"/>
                <w:tab w:val="left" w:pos="972"/>
                <w:tab w:val="left" w:pos="1152"/>
                <w:tab w:val="left" w:pos="1332"/>
                <w:tab w:val="left" w:pos="2340"/>
                <w:tab w:val="left" w:pos="3672"/>
                <w:tab w:val="left" w:pos="4032"/>
              </w:tabs>
              <w:autoSpaceDE w:val="0"/>
              <w:autoSpaceDN w:val="0"/>
              <w:adjustRightInd w:val="0"/>
              <w:rPr>
                <w:rFonts w:ascii="Verdana" w:hAnsi="Verdana" w:cs="Verdana"/>
                <w:color w:val="000000"/>
                <w:sz w:val="16"/>
                <w:szCs w:val="16"/>
              </w:rPr>
            </w:pPr>
            <w:r w:rsidRPr="00941E55">
              <w:rPr>
                <w:rFonts w:ascii="Verdana" w:hAnsi="Verdana" w:cs="Verdana"/>
                <w:color w:val="000000"/>
                <w:sz w:val="16"/>
                <w:szCs w:val="16"/>
              </w:rPr>
              <w:t xml:space="preserve">5. </w:t>
            </w:r>
            <w:r w:rsidRPr="00941E55">
              <w:rPr>
                <w:rFonts w:ascii="Verdana" w:hAnsi="Verdana" w:cs="Verdana"/>
                <w:color w:val="000000"/>
                <w:sz w:val="16"/>
                <w:szCs w:val="16"/>
              </w:rPr>
              <w:tab/>
              <w:t>Independence Day</w:t>
            </w:r>
            <w:r>
              <w:rPr>
                <w:rFonts w:ascii="Verdana" w:hAnsi="Verdana" w:cs="Verdana"/>
                <w:color w:val="000000"/>
                <w:sz w:val="16"/>
                <w:szCs w:val="16"/>
              </w:rPr>
              <w:tab/>
            </w:r>
            <w:r>
              <w:rPr>
                <w:rFonts w:ascii="Verdana" w:hAnsi="Verdana" w:cs="Verdana"/>
                <w:color w:val="000000"/>
                <w:sz w:val="16"/>
                <w:szCs w:val="16"/>
              </w:rPr>
              <w:tab/>
            </w:r>
            <w:r w:rsidRPr="00941E55">
              <w:rPr>
                <w:rFonts w:ascii="Verdana" w:hAnsi="Verdana" w:cs="Verdana"/>
                <w:color w:val="000000"/>
                <w:sz w:val="16"/>
                <w:szCs w:val="16"/>
              </w:rPr>
              <w:t xml:space="preserve">11. </w:t>
            </w:r>
            <w:r w:rsidRPr="00941E55">
              <w:rPr>
                <w:rFonts w:ascii="Verdana" w:hAnsi="Verdana" w:cs="Verdana"/>
                <w:color w:val="000000"/>
                <w:sz w:val="16"/>
                <w:szCs w:val="16"/>
              </w:rPr>
              <w:tab/>
              <w:t>Christmas Day</w:t>
            </w:r>
          </w:p>
          <w:p w14:paraId="10B29E4B"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6. </w:t>
            </w:r>
            <w:r w:rsidRPr="00941E55">
              <w:rPr>
                <w:rFonts w:ascii="Verdana" w:hAnsi="Verdana" w:cs="Verdana"/>
                <w:color w:val="000000"/>
                <w:sz w:val="16"/>
                <w:szCs w:val="16"/>
              </w:rPr>
              <w:tab/>
            </w:r>
            <w:r w:rsidRPr="00941E55">
              <w:rPr>
                <w:rFonts w:ascii="Verdana" w:hAnsi="Verdana" w:cs="Verdana"/>
                <w:color w:val="000000"/>
                <w:sz w:val="16"/>
                <w:szCs w:val="16"/>
              </w:rPr>
              <w:tab/>
              <w:t>Labor Day</w:t>
            </w:r>
            <w:r>
              <w:rPr>
                <w:rFonts w:ascii="Verdana" w:hAnsi="Verdana" w:cs="Verdana"/>
                <w:color w:val="000000"/>
                <w:sz w:val="16"/>
                <w:szCs w:val="16"/>
              </w:rPr>
              <w:tab/>
            </w:r>
          </w:p>
        </w:tc>
      </w:tr>
      <w:tr w:rsidR="00B279A5" w:rsidRPr="00941E55" w14:paraId="309738F0" w14:textId="77777777" w:rsidTr="00944420">
        <w:tc>
          <w:tcPr>
            <w:tcW w:w="1890" w:type="dxa"/>
            <w:tcBorders>
              <w:top w:val="single" w:sz="6" w:space="0" w:color="auto"/>
              <w:left w:val="single" w:sz="6" w:space="0" w:color="auto"/>
              <w:bottom w:val="single" w:sz="6" w:space="0" w:color="auto"/>
              <w:right w:val="single" w:sz="6" w:space="0" w:color="auto"/>
            </w:tcBorders>
          </w:tcPr>
          <w:p w14:paraId="6052C6DD" w14:textId="77777777" w:rsidR="00B279A5" w:rsidRPr="00941E55" w:rsidRDefault="00B279A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Civil</w:t>
            </w:r>
          </w:p>
        </w:tc>
        <w:tc>
          <w:tcPr>
            <w:tcW w:w="8910" w:type="dxa"/>
            <w:tcBorders>
              <w:top w:val="single" w:sz="6" w:space="0" w:color="auto"/>
              <w:left w:val="single" w:sz="6" w:space="0" w:color="auto"/>
              <w:bottom w:val="single" w:sz="6" w:space="0" w:color="auto"/>
              <w:right w:val="single" w:sz="6" w:space="0" w:color="auto"/>
            </w:tcBorders>
          </w:tcPr>
          <w:p w14:paraId="62A4025F"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Civil or criminal court for non-voluntary jury duty and witnesses when subpoenaed and not a </w:t>
            </w:r>
            <w:proofErr w:type="gramStart"/>
            <w:r w:rsidRPr="00941E55">
              <w:rPr>
                <w:rFonts w:ascii="Verdana" w:hAnsi="Verdana" w:cs="Verdana"/>
                <w:color w:val="000000"/>
                <w:sz w:val="16"/>
                <w:szCs w:val="16"/>
              </w:rPr>
              <w:t>party</w:t>
            </w:r>
            <w:proofErr w:type="gramEnd"/>
          </w:p>
          <w:p w14:paraId="48FBDA8A"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Certain administrative proceedings; consult with </w:t>
            </w:r>
            <w:r w:rsidR="007C7230">
              <w:rPr>
                <w:rFonts w:ascii="Verdana" w:hAnsi="Verdana" w:cs="Verdana"/>
                <w:color w:val="000000"/>
                <w:sz w:val="16"/>
                <w:szCs w:val="16"/>
              </w:rPr>
              <w:t xml:space="preserve">your human resource </w:t>
            </w:r>
            <w:proofErr w:type="gramStart"/>
            <w:r w:rsidR="007C7230">
              <w:rPr>
                <w:rFonts w:ascii="Verdana" w:hAnsi="Verdana" w:cs="Verdana"/>
                <w:color w:val="000000"/>
                <w:sz w:val="16"/>
                <w:szCs w:val="16"/>
              </w:rPr>
              <w:t>office</w:t>
            </w:r>
            <w:proofErr w:type="gramEnd"/>
          </w:p>
          <w:p w14:paraId="00FBCCC8"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Firefighting, emergency medical technician duties, civil air patrol activities or emergency management rescue work during a fire, flood, </w:t>
            </w:r>
            <w:proofErr w:type="gramStart"/>
            <w:r w:rsidRPr="00941E55">
              <w:rPr>
                <w:rFonts w:ascii="Verdana" w:hAnsi="Verdana" w:cs="Verdana"/>
                <w:color w:val="000000"/>
                <w:sz w:val="16"/>
                <w:szCs w:val="16"/>
              </w:rPr>
              <w:t>hurricane</w:t>
            </w:r>
            <w:proofErr w:type="gramEnd"/>
            <w:r w:rsidRPr="00941E55">
              <w:rPr>
                <w:rFonts w:ascii="Verdana" w:hAnsi="Verdana" w:cs="Verdana"/>
                <w:color w:val="000000"/>
                <w:sz w:val="16"/>
                <w:szCs w:val="16"/>
              </w:rPr>
              <w:t xml:space="preserve"> or other disaster</w:t>
            </w:r>
            <w:r w:rsidR="005F0D4A">
              <w:rPr>
                <w:rFonts w:ascii="Verdana" w:hAnsi="Verdana" w:cs="Verdana"/>
                <w:color w:val="000000"/>
                <w:sz w:val="16"/>
                <w:szCs w:val="16"/>
              </w:rPr>
              <w:t>.</w:t>
            </w:r>
          </w:p>
          <w:p w14:paraId="56EBD6AB"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For specific requirements to use this absence type, consult with </w:t>
            </w:r>
            <w:r w:rsidR="007C7230">
              <w:rPr>
                <w:rFonts w:ascii="Verdana" w:hAnsi="Verdana" w:cs="Verdana"/>
                <w:color w:val="000000"/>
                <w:sz w:val="16"/>
                <w:szCs w:val="16"/>
              </w:rPr>
              <w:t>your human resource office</w:t>
            </w:r>
          </w:p>
        </w:tc>
      </w:tr>
      <w:tr w:rsidR="00B279A5" w:rsidRPr="00941E55" w14:paraId="08F988FE" w14:textId="77777777" w:rsidTr="00944420">
        <w:tc>
          <w:tcPr>
            <w:tcW w:w="1890" w:type="dxa"/>
            <w:tcBorders>
              <w:top w:val="single" w:sz="6" w:space="0" w:color="auto"/>
              <w:left w:val="single" w:sz="6" w:space="0" w:color="auto"/>
              <w:bottom w:val="single" w:sz="6" w:space="0" w:color="auto"/>
              <w:right w:val="single" w:sz="6" w:space="0" w:color="auto"/>
            </w:tcBorders>
          </w:tcPr>
          <w:p w14:paraId="347013D3" w14:textId="77777777" w:rsidR="00B279A5" w:rsidRPr="00941E55" w:rsidRDefault="00B279A5" w:rsidP="00941E55">
            <w:pPr>
              <w:widowControl w:val="0"/>
              <w:tabs>
                <w:tab w:val="left" w:pos="2340"/>
              </w:tabs>
              <w:autoSpaceDE w:val="0"/>
              <w:autoSpaceDN w:val="0"/>
              <w:adjustRightInd w:val="0"/>
              <w:ind w:left="-18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4AB547D0"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Pa National Guard – 15 paid days per leave calendar year</w:t>
            </w:r>
          </w:p>
          <w:p w14:paraId="2790DF50"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smartTag w:uri="urn:schemas-microsoft-com:office:smarttags" w:element="country-region">
              <w:smartTag w:uri="urn:schemas-microsoft-com:office:smarttags" w:element="place">
                <w:r w:rsidRPr="00941E55">
                  <w:rPr>
                    <w:rFonts w:ascii="Verdana" w:hAnsi="Verdana" w:cs="Verdana"/>
                    <w:color w:val="000000"/>
                    <w:sz w:val="16"/>
                    <w:szCs w:val="16"/>
                  </w:rPr>
                  <w:t>U.S.</w:t>
                </w:r>
              </w:smartTag>
            </w:smartTag>
            <w:r w:rsidRPr="00941E55">
              <w:rPr>
                <w:rFonts w:ascii="Verdana" w:hAnsi="Verdana" w:cs="Verdana"/>
                <w:color w:val="000000"/>
                <w:sz w:val="16"/>
                <w:szCs w:val="16"/>
              </w:rPr>
              <w:t xml:space="preserve"> Military Reserve – Training duty only, 15 paid days per leave calendar year</w:t>
            </w:r>
          </w:p>
          <w:p w14:paraId="7BD3D75A" w14:textId="77777777" w:rsidR="00B279A5" w:rsidRPr="00941E55" w:rsidRDefault="00B279A5" w:rsidP="0020325A">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color w:val="000000"/>
                <w:sz w:val="16"/>
                <w:szCs w:val="16"/>
              </w:rPr>
              <w:t xml:space="preserve">Other paid </w:t>
            </w:r>
            <w:r w:rsidR="008B5FD6">
              <w:rPr>
                <w:rFonts w:ascii="Verdana" w:hAnsi="Verdana" w:cs="Verdana"/>
                <w:color w:val="000000"/>
                <w:sz w:val="16"/>
                <w:szCs w:val="16"/>
              </w:rPr>
              <w:t>absence</w:t>
            </w:r>
            <w:r w:rsidRPr="00941E55">
              <w:rPr>
                <w:rFonts w:ascii="Verdana" w:hAnsi="Verdana" w:cs="Verdana"/>
                <w:color w:val="000000"/>
                <w:sz w:val="16"/>
                <w:szCs w:val="16"/>
              </w:rPr>
              <w:t xml:space="preserve"> may be available. </w:t>
            </w:r>
            <w:r w:rsidR="00A53D4A">
              <w:rPr>
                <w:rFonts w:ascii="Verdana" w:hAnsi="Verdana" w:cs="Verdana"/>
                <w:color w:val="000000"/>
                <w:sz w:val="16"/>
                <w:szCs w:val="16"/>
              </w:rPr>
              <w:t>Contact the HR Service Center.</w:t>
            </w:r>
          </w:p>
        </w:tc>
      </w:tr>
      <w:tr w:rsidR="008462DE" w:rsidRPr="00941E55" w14:paraId="1EC89C79" w14:textId="77777777" w:rsidTr="00944420">
        <w:tc>
          <w:tcPr>
            <w:tcW w:w="1890" w:type="dxa"/>
            <w:tcBorders>
              <w:top w:val="single" w:sz="6" w:space="0" w:color="auto"/>
              <w:left w:val="single" w:sz="6" w:space="0" w:color="auto"/>
              <w:bottom w:val="single" w:sz="6" w:space="0" w:color="auto"/>
              <w:right w:val="single" w:sz="6" w:space="0" w:color="auto"/>
            </w:tcBorders>
          </w:tcPr>
          <w:p w14:paraId="209C9713" w14:textId="4527BBFE" w:rsidR="008462DE" w:rsidRPr="00941E55" w:rsidRDefault="008462DE" w:rsidP="008462DE">
            <w:pPr>
              <w:widowControl w:val="0"/>
              <w:tabs>
                <w:tab w:val="left" w:pos="2340"/>
              </w:tabs>
              <w:autoSpaceDE w:val="0"/>
              <w:autoSpaceDN w:val="0"/>
              <w:adjustRightInd w:val="0"/>
              <w:ind w:left="-180"/>
              <w:jc w:val="right"/>
              <w:rPr>
                <w:rFonts w:ascii="Verdana" w:hAnsi="Verdana" w:cs="Verdana"/>
                <w:b/>
                <w:bCs/>
                <w:color w:val="000000"/>
                <w:sz w:val="16"/>
                <w:szCs w:val="16"/>
              </w:rPr>
            </w:pPr>
            <w:r>
              <w:rPr>
                <w:rFonts w:ascii="Verdana" w:hAnsi="Verdana" w:cs="Verdana"/>
                <w:b/>
                <w:bCs/>
                <w:color w:val="000000"/>
                <w:sz w:val="16"/>
                <w:szCs w:val="16"/>
              </w:rPr>
              <w:t>Parental Leave</w:t>
            </w:r>
          </w:p>
        </w:tc>
        <w:tc>
          <w:tcPr>
            <w:tcW w:w="8910" w:type="dxa"/>
            <w:tcBorders>
              <w:top w:val="single" w:sz="6" w:space="0" w:color="auto"/>
              <w:left w:val="single" w:sz="6" w:space="0" w:color="auto"/>
              <w:bottom w:val="single" w:sz="6" w:space="0" w:color="auto"/>
              <w:right w:val="single" w:sz="6" w:space="0" w:color="auto"/>
            </w:tcBorders>
          </w:tcPr>
          <w:p w14:paraId="2063E6C0" w14:textId="77777777" w:rsidR="008462DE" w:rsidRPr="000A6740" w:rsidRDefault="008462DE" w:rsidP="008462DE">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Pr>
                <w:rFonts w:ascii="Verdana" w:hAnsi="Verdana" w:cs="Verdana"/>
                <w:color w:val="000000"/>
                <w:sz w:val="16"/>
                <w:szCs w:val="16"/>
              </w:rPr>
              <w:t>F</w:t>
            </w:r>
            <w:r w:rsidRPr="000A6740">
              <w:rPr>
                <w:rFonts w:ascii="Verdana" w:hAnsi="Verdana" w:cs="Verdana"/>
                <w:color w:val="000000"/>
                <w:sz w:val="16"/>
                <w:szCs w:val="16"/>
              </w:rPr>
              <w:t xml:space="preserve">or the birth, new </w:t>
            </w:r>
            <w:proofErr w:type="gramStart"/>
            <w:r w:rsidRPr="000A6740">
              <w:rPr>
                <w:rFonts w:ascii="Verdana" w:hAnsi="Verdana" w:cs="Verdana"/>
                <w:color w:val="000000"/>
                <w:sz w:val="16"/>
                <w:szCs w:val="16"/>
              </w:rPr>
              <w:t>adoption</w:t>
            </w:r>
            <w:proofErr w:type="gramEnd"/>
            <w:r w:rsidRPr="000A6740">
              <w:rPr>
                <w:rFonts w:ascii="Verdana" w:hAnsi="Verdana" w:cs="Verdana"/>
                <w:color w:val="000000"/>
                <w:sz w:val="16"/>
                <w:szCs w:val="16"/>
              </w:rPr>
              <w:t xml:space="preserve"> or foster care placement</w:t>
            </w:r>
            <w:r>
              <w:rPr>
                <w:rFonts w:ascii="Verdana" w:hAnsi="Verdana" w:cs="Verdana"/>
                <w:color w:val="000000"/>
                <w:sz w:val="16"/>
                <w:szCs w:val="16"/>
              </w:rPr>
              <w:t xml:space="preserve"> of a child (</w:t>
            </w:r>
            <w:r w:rsidRPr="000A6740">
              <w:rPr>
                <w:rFonts w:ascii="Verdana" w:hAnsi="Verdana" w:cs="Verdana"/>
                <w:color w:val="000000"/>
                <w:sz w:val="16"/>
                <w:szCs w:val="16"/>
              </w:rPr>
              <w:t>known as the “qualifying event”</w:t>
            </w:r>
            <w:r>
              <w:rPr>
                <w:rFonts w:ascii="Verdana" w:hAnsi="Verdana" w:cs="Verdana"/>
                <w:color w:val="000000"/>
                <w:sz w:val="16"/>
                <w:szCs w:val="16"/>
              </w:rPr>
              <w:t xml:space="preserve">) </w:t>
            </w:r>
            <w:r w:rsidRPr="000A6740">
              <w:rPr>
                <w:rFonts w:ascii="Verdana" w:hAnsi="Verdana" w:cs="Verdana"/>
                <w:color w:val="000000"/>
                <w:sz w:val="16"/>
                <w:szCs w:val="16"/>
              </w:rPr>
              <w:t xml:space="preserve">that occurs on or after October 15, 2020. </w:t>
            </w:r>
          </w:p>
          <w:p w14:paraId="339827AC" w14:textId="77777777" w:rsidR="008462DE" w:rsidRDefault="008462DE" w:rsidP="008462DE">
            <w:pPr>
              <w:widowControl w:val="0"/>
              <w:tabs>
                <w:tab w:val="left" w:pos="252"/>
                <w:tab w:val="left" w:pos="432"/>
                <w:tab w:val="left" w:pos="972"/>
                <w:tab w:val="left" w:pos="1152"/>
                <w:tab w:val="left" w:pos="1332"/>
                <w:tab w:val="left" w:pos="2340"/>
                <w:tab w:val="left" w:pos="3852"/>
                <w:tab w:val="left" w:pos="4032"/>
              </w:tabs>
              <w:autoSpaceDE w:val="0"/>
              <w:autoSpaceDN w:val="0"/>
              <w:adjustRightInd w:val="0"/>
              <w:ind w:left="259" w:hanging="259"/>
              <w:rPr>
                <w:rFonts w:ascii="Verdana" w:hAnsi="Verdana" w:cs="Verdana"/>
                <w:color w:val="000000"/>
                <w:sz w:val="16"/>
                <w:szCs w:val="16"/>
              </w:rPr>
            </w:pPr>
            <w:r w:rsidRPr="003B0313">
              <w:rPr>
                <w:rFonts w:ascii="Verdana" w:hAnsi="Verdana" w:cs="Verdana"/>
                <w:b/>
                <w:bCs/>
                <w:color w:val="000000"/>
                <w:sz w:val="16"/>
                <w:szCs w:val="16"/>
              </w:rPr>
              <w:t>Eligibility</w:t>
            </w:r>
            <w:r>
              <w:rPr>
                <w:rFonts w:ascii="Verdana" w:hAnsi="Verdana" w:cs="Verdana"/>
                <w:color w:val="000000"/>
                <w:sz w:val="16"/>
                <w:szCs w:val="16"/>
              </w:rPr>
              <w:t>: Permanent full- or part-time employees who are eligible for leave under the Family and Medical Leave Act (FMLA) and have been continuously employed by the commonwealth for twelve (12) months immediately preceding the qualifying event and have worked at least 1,250 hours (900 hours for part-time employees) during the previous 12-month period.</w:t>
            </w:r>
          </w:p>
          <w:p w14:paraId="6F36B5BE" w14:textId="77777777" w:rsidR="008462DE" w:rsidRDefault="008462DE" w:rsidP="008462DE">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CE6B7A">
              <w:rPr>
                <w:rFonts w:ascii="Verdana" w:hAnsi="Verdana" w:cs="Verdana"/>
                <w:b/>
                <w:bCs/>
                <w:color w:val="000000"/>
                <w:sz w:val="16"/>
                <w:szCs w:val="16"/>
              </w:rPr>
              <w:t>Entitlement</w:t>
            </w:r>
            <w:r>
              <w:rPr>
                <w:rFonts w:ascii="Verdana" w:hAnsi="Verdana" w:cs="Verdana"/>
                <w:color w:val="000000"/>
                <w:sz w:val="16"/>
                <w:szCs w:val="16"/>
              </w:rPr>
              <w:t xml:space="preserve">: Eligible employees may use up to six (6) weeks of paid parental leave for a qualifying event.  This leave counts towards the overall twelve (12) week FMLA entitlement, and the absence must begin and end within six (6) months of the qualifying event. Paid parental leave is not deducted from an employee’s sick or annual leave balances. </w:t>
            </w:r>
          </w:p>
          <w:p w14:paraId="325C6CD9" w14:textId="20E72613" w:rsidR="008462DE" w:rsidRPr="00941E55" w:rsidRDefault="007009E0" w:rsidP="008462DE">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56" w:history="1">
              <w:r w:rsidR="008462DE" w:rsidRPr="004208F1">
                <w:rPr>
                  <w:rStyle w:val="Hyperlink"/>
                  <w:rFonts w:ascii="Verdana" w:hAnsi="Verdana" w:cs="Verdana"/>
                  <w:sz w:val="16"/>
                  <w:szCs w:val="16"/>
                </w:rPr>
                <w:t>FMLA Frequently Asked Questions</w:t>
              </w:r>
            </w:hyperlink>
            <w:r w:rsidR="008462DE">
              <w:rPr>
                <w:rFonts w:ascii="Verdana" w:hAnsi="Verdana" w:cs="Verdana"/>
                <w:color w:val="000000"/>
                <w:sz w:val="16"/>
                <w:szCs w:val="16"/>
              </w:rPr>
              <w:t xml:space="preserve"> </w:t>
            </w:r>
          </w:p>
        </w:tc>
      </w:tr>
    </w:tbl>
    <w:p w14:paraId="49F9F46B" w14:textId="77777777" w:rsidR="00004014" w:rsidRDefault="00004014">
      <w:r>
        <w:br w:type="page"/>
      </w:r>
    </w:p>
    <w:tbl>
      <w:tblPr>
        <w:tblW w:w="10800" w:type="dxa"/>
        <w:tblInd w:w="108" w:type="dxa"/>
        <w:tblLayout w:type="fixed"/>
        <w:tblLook w:val="0000" w:firstRow="0" w:lastRow="0" w:firstColumn="0" w:lastColumn="0" w:noHBand="0" w:noVBand="0"/>
      </w:tblPr>
      <w:tblGrid>
        <w:gridCol w:w="1890"/>
        <w:gridCol w:w="8910"/>
      </w:tblGrid>
      <w:tr w:rsidR="00E51AAE" w:rsidRPr="00941E55" w14:paraId="6BF88ABD" w14:textId="77777777" w:rsidTr="009641C1">
        <w:trPr>
          <w:trHeight w:val="201"/>
        </w:trPr>
        <w:tc>
          <w:tcPr>
            <w:tcW w:w="10800" w:type="dxa"/>
            <w:gridSpan w:val="2"/>
            <w:tcBorders>
              <w:top w:val="single" w:sz="6" w:space="0" w:color="auto"/>
              <w:left w:val="single" w:sz="6" w:space="0" w:color="auto"/>
              <w:bottom w:val="single" w:sz="6" w:space="0" w:color="auto"/>
              <w:right w:val="single" w:sz="6" w:space="0" w:color="auto"/>
            </w:tcBorders>
            <w:shd w:val="clear" w:color="auto" w:fill="F3F3F3"/>
          </w:tcPr>
          <w:p w14:paraId="40CF4E38" w14:textId="65BACA90" w:rsidR="00E51AAE" w:rsidRPr="00941E55" w:rsidRDefault="00BB0FFB" w:rsidP="00941E55">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lastRenderedPageBreak/>
              <w:br w:type="page"/>
            </w:r>
            <w:r w:rsidR="00E51AAE" w:rsidRPr="00941E55">
              <w:rPr>
                <w:rFonts w:ascii="Verdana" w:hAnsi="Verdana" w:cs="Verdana"/>
                <w:b/>
                <w:bCs/>
                <w:color w:val="000000"/>
                <w:sz w:val="16"/>
                <w:szCs w:val="16"/>
              </w:rPr>
              <w:t>UNPAID ABSENCES</w:t>
            </w:r>
          </w:p>
        </w:tc>
      </w:tr>
      <w:tr w:rsidR="00B279A5" w:rsidRPr="00941E55" w14:paraId="0C1A3194" w14:textId="77777777" w:rsidTr="00944420">
        <w:tc>
          <w:tcPr>
            <w:tcW w:w="1890" w:type="dxa"/>
            <w:tcBorders>
              <w:top w:val="single" w:sz="6" w:space="0" w:color="auto"/>
              <w:left w:val="single" w:sz="6" w:space="0" w:color="auto"/>
              <w:bottom w:val="single" w:sz="6" w:space="0" w:color="auto"/>
              <w:right w:val="single" w:sz="6" w:space="0" w:color="auto"/>
            </w:tcBorders>
          </w:tcPr>
          <w:p w14:paraId="38EF710B" w14:textId="77777777" w:rsidR="00B279A5" w:rsidRPr="00941E55" w:rsidRDefault="000D5CE8" w:rsidP="000D5CE8">
            <w:pPr>
              <w:widowControl w:val="0"/>
              <w:tabs>
                <w:tab w:val="left" w:pos="2340"/>
              </w:tabs>
              <w:autoSpaceDE w:val="0"/>
              <w:autoSpaceDN w:val="0"/>
              <w:adjustRightInd w:val="0"/>
              <w:jc w:val="right"/>
              <w:rPr>
                <w:rFonts w:ascii="Verdana" w:hAnsi="Verdana" w:cs="Verdana"/>
                <w:b/>
                <w:bCs/>
                <w:color w:val="000000"/>
                <w:sz w:val="16"/>
                <w:szCs w:val="16"/>
              </w:rPr>
            </w:pPr>
            <w:r>
              <w:rPr>
                <w:rFonts w:ascii="Verdana" w:hAnsi="Verdana" w:cs="Verdana"/>
                <w:b/>
                <w:bCs/>
                <w:color w:val="000000"/>
                <w:sz w:val="16"/>
                <w:szCs w:val="16"/>
              </w:rPr>
              <w:t>Family</w:t>
            </w:r>
            <w:r w:rsidR="006378F5">
              <w:rPr>
                <w:rFonts w:ascii="Verdana" w:hAnsi="Verdana" w:cs="Verdana"/>
                <w:b/>
                <w:bCs/>
                <w:color w:val="000000"/>
                <w:sz w:val="16"/>
                <w:szCs w:val="16"/>
              </w:rPr>
              <w:t xml:space="preserve"> and</w:t>
            </w:r>
            <w:r>
              <w:rPr>
                <w:rFonts w:ascii="Verdana" w:hAnsi="Verdana" w:cs="Verdana"/>
                <w:b/>
                <w:bCs/>
                <w:color w:val="000000"/>
                <w:sz w:val="16"/>
                <w:szCs w:val="16"/>
              </w:rPr>
              <w:t xml:space="preserve"> Medical Leave Act (FMLA) </w:t>
            </w:r>
            <w:r w:rsidR="00B279A5" w:rsidRPr="00941E55">
              <w:rPr>
                <w:rFonts w:ascii="Verdana" w:hAnsi="Verdana" w:cs="Verdana"/>
                <w:b/>
                <w:bCs/>
                <w:color w:val="000000"/>
                <w:sz w:val="16"/>
                <w:szCs w:val="16"/>
              </w:rPr>
              <w:t>Absence</w:t>
            </w:r>
          </w:p>
        </w:tc>
        <w:tc>
          <w:tcPr>
            <w:tcW w:w="8910" w:type="dxa"/>
            <w:tcBorders>
              <w:top w:val="single" w:sz="6" w:space="0" w:color="auto"/>
              <w:left w:val="single" w:sz="6" w:space="0" w:color="auto"/>
              <w:bottom w:val="single" w:sz="6" w:space="0" w:color="auto"/>
              <w:right w:val="single" w:sz="6" w:space="0" w:color="auto"/>
            </w:tcBorders>
          </w:tcPr>
          <w:p w14:paraId="54D07A8D"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prior to the start of the </w:t>
            </w:r>
            <w:r w:rsidR="000D5CE8">
              <w:rPr>
                <w:rFonts w:ascii="Verdana" w:hAnsi="Verdana" w:cs="Verdana"/>
                <w:color w:val="000000"/>
                <w:sz w:val="16"/>
                <w:szCs w:val="16"/>
              </w:rPr>
              <w:t>FMLA</w:t>
            </w:r>
            <w:r w:rsidR="000D5CE8" w:rsidRPr="00941E55">
              <w:rPr>
                <w:rFonts w:ascii="Verdana" w:hAnsi="Verdana" w:cs="Verdana"/>
                <w:color w:val="000000"/>
                <w:sz w:val="16"/>
                <w:szCs w:val="16"/>
              </w:rPr>
              <w:t xml:space="preserve"> </w:t>
            </w:r>
            <w:r w:rsidRPr="00941E55">
              <w:rPr>
                <w:rFonts w:ascii="Verdana" w:hAnsi="Verdana" w:cs="Verdana"/>
                <w:color w:val="000000"/>
                <w:sz w:val="16"/>
                <w:szCs w:val="16"/>
              </w:rPr>
              <w:t>absence for an employee’s own serious health condition, the serious health condition of a family member, or for the birth, adoption</w:t>
            </w:r>
            <w:r>
              <w:rPr>
                <w:rFonts w:ascii="Verdana" w:hAnsi="Verdana" w:cs="Verdana"/>
                <w:color w:val="000000"/>
                <w:sz w:val="16"/>
                <w:szCs w:val="16"/>
              </w:rPr>
              <w:t>,</w:t>
            </w:r>
            <w:r w:rsidRPr="00941E55">
              <w:rPr>
                <w:rFonts w:ascii="Verdana" w:hAnsi="Verdana" w:cs="Verdana"/>
                <w:color w:val="000000"/>
                <w:sz w:val="16"/>
                <w:szCs w:val="16"/>
              </w:rPr>
              <w:t xml:space="preserve"> or foster care placement of a child. </w:t>
            </w:r>
          </w:p>
          <w:p w14:paraId="285D6E52" w14:textId="77777777" w:rsidR="00B279A5" w:rsidRDefault="00B279A5" w:rsidP="000D5CE8">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A combined total of up to </w:t>
            </w:r>
            <w:r w:rsidR="000D5CE8">
              <w:rPr>
                <w:rFonts w:ascii="Verdana" w:hAnsi="Verdana" w:cs="Verdana"/>
                <w:color w:val="000000"/>
                <w:sz w:val="16"/>
                <w:szCs w:val="16"/>
              </w:rPr>
              <w:t xml:space="preserve">12 weeks </w:t>
            </w:r>
            <w:r w:rsidRPr="00941E55">
              <w:rPr>
                <w:rFonts w:ascii="Verdana" w:hAnsi="Verdana" w:cs="Verdana"/>
                <w:color w:val="000000"/>
                <w:sz w:val="16"/>
                <w:szCs w:val="16"/>
              </w:rPr>
              <w:t>per rolling 12</w:t>
            </w:r>
            <w:r w:rsidR="00ED3D3C">
              <w:rPr>
                <w:rFonts w:ascii="Verdana" w:hAnsi="Verdana" w:cs="Verdana"/>
                <w:color w:val="000000"/>
                <w:sz w:val="16"/>
                <w:szCs w:val="16"/>
              </w:rPr>
              <w:t>-</w:t>
            </w:r>
            <w:r w:rsidRPr="00941E55">
              <w:rPr>
                <w:rFonts w:ascii="Verdana" w:hAnsi="Verdana" w:cs="Verdana"/>
                <w:color w:val="000000"/>
                <w:sz w:val="16"/>
                <w:szCs w:val="16"/>
              </w:rPr>
              <w:t xml:space="preserve">month period, which includes military exigency absences. Leave may be taken intermittently for the first 12 weeks, after which it must be only for a continuous period. </w:t>
            </w:r>
            <w:r>
              <w:rPr>
                <w:rFonts w:ascii="Verdana" w:hAnsi="Verdana" w:cs="Verdana"/>
                <w:color w:val="000000"/>
                <w:sz w:val="16"/>
                <w:szCs w:val="16"/>
              </w:rPr>
              <w:t>A</w:t>
            </w:r>
            <w:r w:rsidRPr="00941E55">
              <w:rPr>
                <w:rFonts w:ascii="Verdana" w:hAnsi="Verdana" w:cs="Verdana"/>
                <w:color w:val="000000"/>
                <w:sz w:val="16"/>
                <w:szCs w:val="16"/>
              </w:rPr>
              <w:t xml:space="preserve">ll </w:t>
            </w:r>
            <w:r>
              <w:rPr>
                <w:rFonts w:ascii="Verdana" w:hAnsi="Verdana" w:cs="Verdana"/>
                <w:color w:val="000000"/>
                <w:sz w:val="16"/>
                <w:szCs w:val="16"/>
              </w:rPr>
              <w:t xml:space="preserve">applicable </w:t>
            </w:r>
            <w:r w:rsidRPr="00941E55">
              <w:rPr>
                <w:rFonts w:ascii="Verdana" w:hAnsi="Verdana" w:cs="Verdana"/>
                <w:color w:val="000000"/>
                <w:sz w:val="16"/>
                <w:szCs w:val="16"/>
              </w:rPr>
              <w:t xml:space="preserve">accrued paid sick leave must be used prior to </w:t>
            </w:r>
            <w:r w:rsidR="008D3E95">
              <w:rPr>
                <w:rFonts w:ascii="Verdana" w:hAnsi="Verdana" w:cs="Verdana"/>
                <w:color w:val="000000"/>
                <w:sz w:val="16"/>
                <w:szCs w:val="16"/>
              </w:rPr>
              <w:t xml:space="preserve">other </w:t>
            </w:r>
            <w:r w:rsidR="000D5CE8">
              <w:rPr>
                <w:rFonts w:ascii="Verdana" w:hAnsi="Verdana" w:cs="Verdana"/>
                <w:color w:val="000000"/>
                <w:sz w:val="16"/>
                <w:szCs w:val="16"/>
              </w:rPr>
              <w:t xml:space="preserve">FMLA </w:t>
            </w:r>
            <w:r w:rsidR="008D3E95">
              <w:rPr>
                <w:rFonts w:ascii="Verdana" w:hAnsi="Verdana" w:cs="Verdana"/>
                <w:color w:val="000000"/>
                <w:sz w:val="16"/>
                <w:szCs w:val="16"/>
              </w:rPr>
              <w:t>leave types</w:t>
            </w:r>
            <w:r>
              <w:rPr>
                <w:rFonts w:ascii="Verdana" w:hAnsi="Verdana" w:cs="Verdana"/>
                <w:color w:val="000000"/>
                <w:sz w:val="16"/>
                <w:szCs w:val="16"/>
              </w:rPr>
              <w:t>, unless a request to retain up to 10 days of sick is received</w:t>
            </w:r>
            <w:r w:rsidRPr="00941E55">
              <w:rPr>
                <w:rFonts w:ascii="Verdana" w:hAnsi="Verdana" w:cs="Verdana"/>
                <w:color w:val="000000"/>
                <w:sz w:val="16"/>
                <w:szCs w:val="16"/>
              </w:rPr>
              <w:t>. All paid leave used reduces the entitlement to unpaid absence.</w:t>
            </w:r>
          </w:p>
          <w:p w14:paraId="5CFA5EF8" w14:textId="235DFE6E" w:rsidR="008462DE" w:rsidRPr="00941E55" w:rsidRDefault="007009E0" w:rsidP="000D5CE8">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hyperlink r:id="rId57" w:history="1">
              <w:r w:rsidR="008462DE" w:rsidRPr="004208F1">
                <w:rPr>
                  <w:rStyle w:val="Hyperlink"/>
                  <w:rFonts w:ascii="Verdana" w:hAnsi="Verdana" w:cs="Verdana"/>
                  <w:sz w:val="16"/>
                  <w:szCs w:val="16"/>
                </w:rPr>
                <w:t>FMLA Frequently Asked Questions</w:t>
              </w:r>
            </w:hyperlink>
          </w:p>
        </w:tc>
      </w:tr>
      <w:tr w:rsidR="00B279A5" w:rsidRPr="00941E55" w14:paraId="17D7B9F4" w14:textId="77777777" w:rsidTr="00944420">
        <w:tc>
          <w:tcPr>
            <w:tcW w:w="1890" w:type="dxa"/>
            <w:tcBorders>
              <w:top w:val="single" w:sz="6" w:space="0" w:color="auto"/>
              <w:left w:val="single" w:sz="6" w:space="0" w:color="auto"/>
              <w:bottom w:val="single" w:sz="6" w:space="0" w:color="auto"/>
              <w:right w:val="single" w:sz="6" w:space="0" w:color="auto"/>
            </w:tcBorders>
          </w:tcPr>
          <w:p w14:paraId="63ECBA4E" w14:textId="77777777" w:rsidR="00B279A5" w:rsidRPr="00941E55" w:rsidRDefault="00B279A5" w:rsidP="00561283">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 xml:space="preserve">Extended </w:t>
            </w:r>
            <w:r w:rsidR="00561283">
              <w:rPr>
                <w:rFonts w:ascii="Verdana" w:hAnsi="Verdana" w:cs="Verdana"/>
                <w:b/>
                <w:bCs/>
                <w:color w:val="000000"/>
                <w:sz w:val="16"/>
                <w:szCs w:val="16"/>
              </w:rPr>
              <w:t>Leave Without Pay (LWOP)</w:t>
            </w:r>
          </w:p>
        </w:tc>
        <w:tc>
          <w:tcPr>
            <w:tcW w:w="8910" w:type="dxa"/>
            <w:tcBorders>
              <w:top w:val="single" w:sz="6" w:space="0" w:color="auto"/>
              <w:left w:val="single" w:sz="6" w:space="0" w:color="auto"/>
              <w:bottom w:val="single" w:sz="6" w:space="0" w:color="auto"/>
              <w:right w:val="single" w:sz="6" w:space="0" w:color="auto"/>
            </w:tcBorders>
          </w:tcPr>
          <w:p w14:paraId="0BB41D61" w14:textId="77777777" w:rsidR="00B279A5" w:rsidRPr="00941E55" w:rsidRDefault="00B279A5" w:rsidP="000D5CE8">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Upon expiration of </w:t>
            </w:r>
            <w:r w:rsidR="000D5CE8">
              <w:rPr>
                <w:rFonts w:ascii="Verdana" w:hAnsi="Verdana" w:cs="Verdana"/>
                <w:color w:val="000000"/>
                <w:sz w:val="16"/>
                <w:szCs w:val="16"/>
              </w:rPr>
              <w:t>FMLA</w:t>
            </w:r>
            <w:r w:rsidR="000D5CE8" w:rsidRPr="00941E55">
              <w:rPr>
                <w:rFonts w:ascii="Verdana" w:hAnsi="Verdana" w:cs="Verdana"/>
                <w:color w:val="000000"/>
                <w:sz w:val="16"/>
                <w:szCs w:val="16"/>
              </w:rPr>
              <w:t xml:space="preserve"> </w:t>
            </w:r>
            <w:r w:rsidRPr="00941E55">
              <w:rPr>
                <w:rFonts w:ascii="Verdana" w:hAnsi="Verdana" w:cs="Verdana"/>
                <w:color w:val="000000"/>
                <w:sz w:val="16"/>
                <w:szCs w:val="16"/>
              </w:rPr>
              <w:t xml:space="preserve">absence with benefits, an employee may request an additional period of up to </w:t>
            </w:r>
            <w:r w:rsidR="000D5CE8">
              <w:rPr>
                <w:rFonts w:ascii="Verdana" w:hAnsi="Verdana" w:cs="Verdana"/>
                <w:color w:val="000000"/>
                <w:sz w:val="16"/>
                <w:szCs w:val="16"/>
              </w:rPr>
              <w:t xml:space="preserve">nine </w:t>
            </w:r>
            <w:r w:rsidRPr="00941E55">
              <w:rPr>
                <w:rFonts w:ascii="Verdana" w:hAnsi="Verdana" w:cs="Verdana"/>
                <w:color w:val="000000"/>
                <w:sz w:val="16"/>
                <w:szCs w:val="16"/>
              </w:rPr>
              <w:t xml:space="preserve">continuous months of extended </w:t>
            </w:r>
            <w:r w:rsidR="000D5CE8">
              <w:rPr>
                <w:rFonts w:ascii="Verdana" w:hAnsi="Verdana" w:cs="Verdana"/>
                <w:color w:val="000000"/>
                <w:sz w:val="16"/>
                <w:szCs w:val="16"/>
              </w:rPr>
              <w:t>LWOP</w:t>
            </w:r>
            <w:r w:rsidRPr="00941E55">
              <w:rPr>
                <w:rFonts w:ascii="Verdana" w:hAnsi="Verdana" w:cs="Verdana"/>
                <w:color w:val="000000"/>
                <w:sz w:val="16"/>
                <w:szCs w:val="16"/>
              </w:rPr>
              <w:t xml:space="preserve"> absence</w:t>
            </w:r>
            <w:r w:rsidR="000D5CE8">
              <w:rPr>
                <w:rFonts w:ascii="Verdana" w:hAnsi="Verdana" w:cs="Verdana"/>
                <w:color w:val="000000"/>
                <w:sz w:val="16"/>
                <w:szCs w:val="16"/>
              </w:rPr>
              <w:t>. The first 91 calendar days are</w:t>
            </w:r>
            <w:r w:rsidRPr="00941E55">
              <w:rPr>
                <w:rFonts w:ascii="Verdana" w:hAnsi="Verdana" w:cs="Verdana"/>
                <w:color w:val="000000"/>
                <w:sz w:val="16"/>
                <w:szCs w:val="16"/>
              </w:rPr>
              <w:t xml:space="preserve"> with benefits. </w:t>
            </w:r>
          </w:p>
        </w:tc>
      </w:tr>
      <w:tr w:rsidR="00B279A5" w:rsidRPr="00941E55" w14:paraId="11C5452C" w14:textId="77777777" w:rsidTr="00944420">
        <w:tc>
          <w:tcPr>
            <w:tcW w:w="1890" w:type="dxa"/>
            <w:tcBorders>
              <w:top w:val="single" w:sz="6" w:space="0" w:color="auto"/>
              <w:left w:val="single" w:sz="6" w:space="0" w:color="auto"/>
              <w:bottom w:val="single" w:sz="6" w:space="0" w:color="auto"/>
              <w:right w:val="single" w:sz="6" w:space="0" w:color="auto"/>
            </w:tcBorders>
          </w:tcPr>
          <w:p w14:paraId="4A058375" w14:textId="77777777" w:rsidR="00B279A5" w:rsidRPr="00941E55" w:rsidRDefault="00B279A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Caregiver</w:t>
            </w:r>
          </w:p>
        </w:tc>
        <w:tc>
          <w:tcPr>
            <w:tcW w:w="8910" w:type="dxa"/>
            <w:tcBorders>
              <w:top w:val="single" w:sz="6" w:space="0" w:color="auto"/>
              <w:left w:val="single" w:sz="6" w:space="0" w:color="auto"/>
              <w:bottom w:val="single" w:sz="6" w:space="0" w:color="auto"/>
              <w:right w:val="single" w:sz="6" w:space="0" w:color="auto"/>
            </w:tcBorders>
          </w:tcPr>
          <w:p w14:paraId="5090F3B9"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caregiver absence.</w:t>
            </w:r>
          </w:p>
          <w:p w14:paraId="63E2E057" w14:textId="77777777" w:rsidR="00B279A5" w:rsidRPr="00941E55" w:rsidRDefault="00B279A5" w:rsidP="004D0AFD">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26 weeks in a single 12-month period. All accrued </w:t>
            </w:r>
            <w:r>
              <w:rPr>
                <w:rFonts w:ascii="Verdana" w:hAnsi="Verdana" w:cs="Verdana"/>
                <w:color w:val="000000"/>
                <w:sz w:val="16"/>
                <w:szCs w:val="16"/>
              </w:rPr>
              <w:t xml:space="preserve">sick family, additional sick family, </w:t>
            </w:r>
            <w:r w:rsidRPr="00941E55">
              <w:rPr>
                <w:rFonts w:ascii="Verdana" w:hAnsi="Verdana" w:cs="Verdana"/>
                <w:color w:val="000000"/>
                <w:sz w:val="16"/>
                <w:szCs w:val="16"/>
              </w:rPr>
              <w:t xml:space="preserve">annual,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 xml:space="preserve">quota must be used prior to using </w:t>
            </w:r>
            <w:r>
              <w:rPr>
                <w:rFonts w:ascii="Verdana" w:hAnsi="Verdana" w:cs="Verdana"/>
                <w:color w:val="000000"/>
                <w:sz w:val="16"/>
                <w:szCs w:val="16"/>
              </w:rPr>
              <w:t xml:space="preserve">unpaid </w:t>
            </w:r>
            <w:r w:rsidRPr="00941E55">
              <w:rPr>
                <w:rFonts w:ascii="Verdana" w:hAnsi="Verdana" w:cs="Verdana"/>
                <w:color w:val="000000"/>
                <w:sz w:val="16"/>
                <w:szCs w:val="16"/>
              </w:rPr>
              <w:t>military caregiver absence.</w:t>
            </w:r>
          </w:p>
        </w:tc>
      </w:tr>
      <w:tr w:rsidR="00B279A5" w:rsidRPr="00941E55" w14:paraId="70369641" w14:textId="77777777" w:rsidTr="00944420">
        <w:tc>
          <w:tcPr>
            <w:tcW w:w="1890" w:type="dxa"/>
            <w:tcBorders>
              <w:top w:val="single" w:sz="6" w:space="0" w:color="auto"/>
              <w:left w:val="single" w:sz="6" w:space="0" w:color="auto"/>
              <w:bottom w:val="single" w:sz="6" w:space="0" w:color="auto"/>
              <w:right w:val="single" w:sz="6" w:space="0" w:color="auto"/>
            </w:tcBorders>
          </w:tcPr>
          <w:p w14:paraId="57FB5B1C" w14:textId="77777777" w:rsidR="00B279A5" w:rsidRPr="00941E55" w:rsidRDefault="00B279A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 Exigency</w:t>
            </w:r>
          </w:p>
        </w:tc>
        <w:tc>
          <w:tcPr>
            <w:tcW w:w="8910" w:type="dxa"/>
            <w:tcBorders>
              <w:top w:val="single" w:sz="6" w:space="0" w:color="auto"/>
              <w:left w:val="single" w:sz="6" w:space="0" w:color="auto"/>
              <w:bottom w:val="single" w:sz="6" w:space="0" w:color="auto"/>
              <w:right w:val="single" w:sz="6" w:space="0" w:color="auto"/>
            </w:tcBorders>
          </w:tcPr>
          <w:p w14:paraId="60E32EDD"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Eligibility:</w:t>
            </w:r>
            <w:r w:rsidRPr="00941E55">
              <w:rPr>
                <w:rFonts w:ascii="Verdana" w:hAnsi="Verdana" w:cs="Verdana"/>
                <w:color w:val="000000"/>
                <w:sz w:val="16"/>
                <w:szCs w:val="16"/>
              </w:rPr>
              <w:t xml:space="preserve">   Available after one year of service if an employee has worked at least 1,250 hours </w:t>
            </w:r>
            <w:r>
              <w:rPr>
                <w:rFonts w:ascii="Verdana" w:hAnsi="Verdana" w:cs="Verdana"/>
                <w:color w:val="000000"/>
                <w:sz w:val="16"/>
                <w:szCs w:val="16"/>
              </w:rPr>
              <w:t>p</w:t>
            </w:r>
            <w:r w:rsidRPr="00941E55">
              <w:rPr>
                <w:rFonts w:ascii="Verdana" w:hAnsi="Verdana" w:cs="Verdana"/>
                <w:color w:val="000000"/>
                <w:sz w:val="16"/>
                <w:szCs w:val="16"/>
              </w:rPr>
              <w:t xml:space="preserve">rior to the start of the </w:t>
            </w:r>
            <w:r>
              <w:rPr>
                <w:rFonts w:ascii="Verdana" w:hAnsi="Verdana" w:cs="Verdana"/>
                <w:color w:val="000000"/>
                <w:sz w:val="16"/>
                <w:szCs w:val="16"/>
              </w:rPr>
              <w:t>military exigency absence.</w:t>
            </w:r>
          </w:p>
          <w:p w14:paraId="0689D17F" w14:textId="77777777" w:rsidR="00B279A5" w:rsidRPr="00941E55" w:rsidRDefault="00B279A5" w:rsidP="0056128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b/>
                <w:bCs/>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 xml:space="preserve"> </w:t>
            </w:r>
            <w:r>
              <w:rPr>
                <w:rFonts w:ascii="Verdana" w:hAnsi="Verdana" w:cs="Verdana"/>
                <w:color w:val="000000"/>
                <w:sz w:val="16"/>
                <w:szCs w:val="16"/>
              </w:rPr>
              <w:t>A combined total of up to 12 weeks per rolling 12</w:t>
            </w:r>
            <w:r w:rsidR="00ED3D3C">
              <w:rPr>
                <w:rFonts w:ascii="Verdana" w:hAnsi="Verdana" w:cs="Verdana"/>
                <w:color w:val="000000"/>
                <w:sz w:val="16"/>
                <w:szCs w:val="16"/>
              </w:rPr>
              <w:t>-</w:t>
            </w:r>
            <w:r>
              <w:rPr>
                <w:rFonts w:ascii="Verdana" w:hAnsi="Verdana" w:cs="Verdana"/>
                <w:color w:val="000000"/>
                <w:sz w:val="16"/>
                <w:szCs w:val="16"/>
              </w:rPr>
              <w:t xml:space="preserve">month period, which includes </w:t>
            </w:r>
            <w:r w:rsidR="00561283">
              <w:rPr>
                <w:rFonts w:ascii="Verdana" w:hAnsi="Verdana" w:cs="Verdana"/>
                <w:color w:val="000000"/>
                <w:sz w:val="16"/>
                <w:szCs w:val="16"/>
              </w:rPr>
              <w:t>FMLA</w:t>
            </w:r>
            <w:r>
              <w:rPr>
                <w:rFonts w:ascii="Verdana" w:hAnsi="Verdana" w:cs="Verdana"/>
                <w:color w:val="000000"/>
                <w:sz w:val="16"/>
                <w:szCs w:val="16"/>
              </w:rPr>
              <w:t xml:space="preserve"> absences.</w:t>
            </w:r>
            <w:r w:rsidRPr="00941E55">
              <w:rPr>
                <w:rFonts w:ascii="Verdana" w:hAnsi="Verdana" w:cs="Verdana"/>
                <w:color w:val="000000"/>
                <w:sz w:val="16"/>
                <w:szCs w:val="16"/>
              </w:rPr>
              <w:t xml:space="preserve"> All accrued annual, compensatory, and holiday </w:t>
            </w:r>
            <w:r w:rsidR="008B5FD6">
              <w:rPr>
                <w:rFonts w:ascii="Verdana" w:hAnsi="Verdana" w:cs="Verdana"/>
                <w:color w:val="000000"/>
                <w:sz w:val="16"/>
                <w:szCs w:val="16"/>
              </w:rPr>
              <w:t xml:space="preserve">absence </w:t>
            </w:r>
            <w:r w:rsidRPr="00941E55">
              <w:rPr>
                <w:rFonts w:ascii="Verdana" w:hAnsi="Verdana" w:cs="Verdana"/>
                <w:color w:val="000000"/>
                <w:sz w:val="16"/>
                <w:szCs w:val="16"/>
              </w:rPr>
              <w:t xml:space="preserve">quota must be used prior to using </w:t>
            </w:r>
            <w:r>
              <w:rPr>
                <w:rFonts w:ascii="Verdana" w:hAnsi="Verdana" w:cs="Verdana"/>
                <w:color w:val="000000"/>
                <w:sz w:val="16"/>
                <w:szCs w:val="16"/>
              </w:rPr>
              <w:t xml:space="preserve">unpaid </w:t>
            </w:r>
            <w:r w:rsidRPr="00941E55">
              <w:rPr>
                <w:rFonts w:ascii="Verdana" w:hAnsi="Verdana" w:cs="Verdana"/>
                <w:color w:val="000000"/>
                <w:sz w:val="16"/>
                <w:szCs w:val="16"/>
              </w:rPr>
              <w:t>military exigency absence.</w:t>
            </w:r>
            <w:r>
              <w:rPr>
                <w:rFonts w:ascii="Verdana" w:hAnsi="Verdana" w:cs="Verdana"/>
                <w:color w:val="000000"/>
                <w:sz w:val="16"/>
                <w:szCs w:val="16"/>
              </w:rPr>
              <w:t xml:space="preserve"> </w:t>
            </w:r>
          </w:p>
        </w:tc>
      </w:tr>
      <w:tr w:rsidR="00B279A5" w:rsidRPr="00941E55" w14:paraId="685A4CEF" w14:textId="77777777" w:rsidTr="00944420">
        <w:tc>
          <w:tcPr>
            <w:tcW w:w="1890" w:type="dxa"/>
            <w:tcBorders>
              <w:top w:val="single" w:sz="6" w:space="0" w:color="auto"/>
              <w:left w:val="single" w:sz="6" w:space="0" w:color="auto"/>
              <w:bottom w:val="single" w:sz="6" w:space="0" w:color="auto"/>
              <w:right w:val="single" w:sz="6" w:space="0" w:color="auto"/>
            </w:tcBorders>
          </w:tcPr>
          <w:p w14:paraId="792F2064" w14:textId="77777777" w:rsidR="00B279A5" w:rsidRPr="00941E55" w:rsidRDefault="00B279A5" w:rsidP="00941E55">
            <w:pPr>
              <w:widowControl w:val="0"/>
              <w:tabs>
                <w:tab w:val="left" w:pos="2340"/>
              </w:tabs>
              <w:autoSpaceDE w:val="0"/>
              <w:autoSpaceDN w:val="0"/>
              <w:adjustRightInd w:val="0"/>
              <w:jc w:val="right"/>
              <w:rPr>
                <w:rFonts w:ascii="Verdana" w:hAnsi="Verdana" w:cs="Verdana"/>
                <w:b/>
                <w:bCs/>
                <w:color w:val="000000"/>
                <w:sz w:val="16"/>
                <w:szCs w:val="16"/>
              </w:rPr>
            </w:pPr>
            <w:r w:rsidRPr="00941E55">
              <w:rPr>
                <w:rFonts w:ascii="Verdana" w:hAnsi="Verdana" w:cs="Verdana"/>
                <w:b/>
                <w:bCs/>
                <w:color w:val="000000"/>
                <w:sz w:val="16"/>
                <w:szCs w:val="16"/>
              </w:rPr>
              <w:t>Military</w:t>
            </w:r>
          </w:p>
        </w:tc>
        <w:tc>
          <w:tcPr>
            <w:tcW w:w="8910" w:type="dxa"/>
            <w:tcBorders>
              <w:top w:val="single" w:sz="6" w:space="0" w:color="auto"/>
              <w:left w:val="single" w:sz="6" w:space="0" w:color="auto"/>
              <w:bottom w:val="single" w:sz="6" w:space="0" w:color="auto"/>
              <w:right w:val="single" w:sz="6" w:space="0" w:color="auto"/>
            </w:tcBorders>
          </w:tcPr>
          <w:p w14:paraId="1FFA8202" w14:textId="77777777" w:rsidR="00B279A5" w:rsidRPr="00941E55" w:rsidRDefault="00B279A5" w:rsidP="00837063">
            <w:pPr>
              <w:widowControl w:val="0"/>
              <w:tabs>
                <w:tab w:val="left" w:pos="252"/>
                <w:tab w:val="left" w:pos="432"/>
                <w:tab w:val="left" w:pos="972"/>
                <w:tab w:val="left" w:pos="1152"/>
                <w:tab w:val="left" w:pos="1332"/>
                <w:tab w:val="left" w:pos="2340"/>
              </w:tabs>
              <w:autoSpaceDE w:val="0"/>
              <w:autoSpaceDN w:val="0"/>
              <w:adjustRightInd w:val="0"/>
              <w:ind w:left="259" w:hanging="259"/>
              <w:rPr>
                <w:rFonts w:ascii="Verdana" w:hAnsi="Verdana" w:cs="Verdana"/>
                <w:color w:val="000000"/>
                <w:sz w:val="16"/>
                <w:szCs w:val="16"/>
              </w:rPr>
            </w:pPr>
            <w:r w:rsidRPr="00941E55">
              <w:rPr>
                <w:rFonts w:ascii="Verdana" w:hAnsi="Verdana" w:cs="Verdana"/>
                <w:b/>
                <w:bCs/>
                <w:color w:val="000000"/>
                <w:sz w:val="16"/>
                <w:szCs w:val="16"/>
              </w:rPr>
              <w:t xml:space="preserve">Entitlement:  </w:t>
            </w:r>
            <w:r w:rsidRPr="00941E55">
              <w:rPr>
                <w:rFonts w:ascii="Verdana" w:hAnsi="Verdana" w:cs="Verdana"/>
                <w:color w:val="000000"/>
                <w:sz w:val="16"/>
                <w:szCs w:val="16"/>
              </w:rPr>
              <w:t>Up to a cumulative career total of five years plus any involuntary service during wartime or national emergency, usually without benefits.</w:t>
            </w:r>
          </w:p>
        </w:tc>
      </w:tr>
    </w:tbl>
    <w:p w14:paraId="6B464E3B" w14:textId="77777777" w:rsidR="00A438F5" w:rsidRPr="00941E55" w:rsidRDefault="009B754A" w:rsidP="009B754A">
      <w:pPr>
        <w:widowControl w:val="0"/>
        <w:autoSpaceDE w:val="0"/>
        <w:autoSpaceDN w:val="0"/>
        <w:adjustRightInd w:val="0"/>
        <w:rPr>
          <w:rFonts w:ascii="Verdana" w:hAnsi="Verdana" w:cs="Verdana"/>
          <w:color w:val="000000"/>
          <w:sz w:val="16"/>
          <w:szCs w:val="16"/>
        </w:rPr>
      </w:pPr>
      <w:r>
        <w:rPr>
          <w:rFonts w:ascii="Verdana" w:hAnsi="Verdana" w:cs="Verdana"/>
          <w:color w:val="000000"/>
          <w:sz w:val="16"/>
          <w:szCs w:val="16"/>
        </w:rPr>
        <w:br/>
      </w:r>
      <w:hyperlink w:anchor="TOP" w:history="1">
        <w:r>
          <w:rPr>
            <w:rStyle w:val="Hyperlink"/>
            <w:rFonts w:ascii="Verdana" w:hAnsi="Verdana" w:cs="Verdana"/>
            <w:sz w:val="16"/>
            <w:szCs w:val="16"/>
          </w:rPr>
          <w:t>&lt;&lt; B</w:t>
        </w:r>
        <w:r w:rsidRPr="009B754A">
          <w:rPr>
            <w:rStyle w:val="Hyperlink"/>
            <w:rFonts w:ascii="Verdana" w:hAnsi="Verdana" w:cs="Verdana"/>
            <w:sz w:val="16"/>
            <w:szCs w:val="16"/>
          </w:rPr>
          <w:t>ack to Top</w:t>
        </w:r>
      </w:hyperlink>
    </w:p>
    <w:sectPr w:rsidR="00A438F5" w:rsidRPr="00941E55" w:rsidSect="005A6D3E">
      <w:pgSz w:w="12240" w:h="15840" w:code="1"/>
      <w:pgMar w:top="288" w:right="720" w:bottom="288" w:left="450" w:header="288"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09916" w14:textId="77777777" w:rsidR="00856419" w:rsidRDefault="00856419">
      <w:r>
        <w:separator/>
      </w:r>
    </w:p>
  </w:endnote>
  <w:endnote w:type="continuationSeparator" w:id="0">
    <w:p w14:paraId="064C0DB4" w14:textId="77777777" w:rsidR="00856419" w:rsidRDefault="0085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6A834" w14:textId="77777777" w:rsidR="00FA7BDA" w:rsidRPr="000535BE" w:rsidRDefault="00FA7BDA" w:rsidP="000535BE">
    <w:pPr>
      <w:pBdr>
        <w:top w:val="single" w:sz="12" w:space="1" w:color="000000"/>
      </w:pBdr>
      <w:tabs>
        <w:tab w:val="right" w:pos="10800"/>
      </w:tabs>
      <w:rPr>
        <w:rFonts w:ascii="Verdana" w:hAnsi="Verdana" w:cs="Verdana"/>
        <w:b/>
        <w:bCs/>
        <w:color w:val="000000"/>
        <w:sz w:val="16"/>
        <w:szCs w:val="16"/>
      </w:rPr>
    </w:pPr>
    <w:r w:rsidRPr="000535BE">
      <w:rPr>
        <w:rFonts w:ascii="Verdana" w:hAnsi="Verdana" w:cs="Verdana"/>
        <w:b/>
        <w:bCs/>
        <w:color w:val="000000"/>
        <w:sz w:val="16"/>
        <w:szCs w:val="16"/>
      </w:rPr>
      <w:t xml:space="preserve">Bureau of Employee </w:t>
    </w:r>
    <w:r>
      <w:rPr>
        <w:rFonts w:ascii="Verdana" w:hAnsi="Verdana" w:cs="Verdana"/>
        <w:b/>
        <w:bCs/>
        <w:color w:val="000000"/>
        <w:sz w:val="16"/>
        <w:szCs w:val="16"/>
      </w:rPr>
      <w:t>Benefits</w:t>
    </w:r>
    <w:r w:rsidRPr="000535BE">
      <w:rPr>
        <w:rFonts w:ascii="Verdana" w:hAnsi="Verdana" w:cs="Verdana"/>
        <w:b/>
        <w:bCs/>
        <w:color w:val="000000"/>
        <w:sz w:val="16"/>
        <w:szCs w:val="16"/>
      </w:rPr>
      <w:tab/>
    </w:r>
    <w:r w:rsidRPr="000535BE">
      <w:rPr>
        <w:rStyle w:val="PageNumber"/>
        <w:rFonts w:ascii="Verdana" w:hAnsi="Verdana"/>
        <w:b/>
        <w:sz w:val="16"/>
        <w:szCs w:val="16"/>
      </w:rPr>
      <w:fldChar w:fldCharType="begin"/>
    </w:r>
    <w:r w:rsidRPr="000535BE">
      <w:rPr>
        <w:rStyle w:val="PageNumber"/>
        <w:rFonts w:ascii="Verdana" w:hAnsi="Verdana"/>
        <w:b/>
        <w:sz w:val="16"/>
        <w:szCs w:val="16"/>
      </w:rPr>
      <w:instrText xml:space="preserve"> PAGE </w:instrText>
    </w:r>
    <w:r w:rsidRPr="000535BE">
      <w:rPr>
        <w:rStyle w:val="PageNumber"/>
        <w:rFonts w:ascii="Verdana" w:hAnsi="Verdana"/>
        <w:b/>
        <w:sz w:val="16"/>
        <w:szCs w:val="16"/>
      </w:rPr>
      <w:fldChar w:fldCharType="separate"/>
    </w:r>
    <w:r>
      <w:rPr>
        <w:rStyle w:val="PageNumber"/>
        <w:rFonts w:ascii="Verdana" w:hAnsi="Verdana"/>
        <w:b/>
        <w:noProof/>
        <w:sz w:val="16"/>
        <w:szCs w:val="16"/>
      </w:rPr>
      <w:t>2</w:t>
    </w:r>
    <w:r w:rsidRPr="000535BE">
      <w:rPr>
        <w:rStyle w:val="PageNumber"/>
        <w:rFonts w:ascii="Verdana" w:hAnsi="Verdana"/>
        <w:b/>
        <w:sz w:val="16"/>
        <w:szCs w:val="16"/>
      </w:rPr>
      <w:fldChar w:fldCharType="end"/>
    </w:r>
    <w:r w:rsidRPr="000535BE">
      <w:rPr>
        <w:rStyle w:val="PageNumber"/>
        <w:rFonts w:ascii="Verdana" w:hAnsi="Verdana"/>
        <w:b/>
        <w:sz w:val="16"/>
        <w:szCs w:val="16"/>
      </w:rPr>
      <w:t xml:space="preserve"> of </w:t>
    </w:r>
    <w:r w:rsidRPr="000535BE">
      <w:rPr>
        <w:rStyle w:val="PageNumber"/>
        <w:rFonts w:ascii="Verdana" w:hAnsi="Verdana"/>
        <w:b/>
        <w:sz w:val="16"/>
        <w:szCs w:val="16"/>
      </w:rPr>
      <w:fldChar w:fldCharType="begin"/>
    </w:r>
    <w:r w:rsidRPr="000535BE">
      <w:rPr>
        <w:rStyle w:val="PageNumber"/>
        <w:rFonts w:ascii="Verdana" w:hAnsi="Verdana"/>
        <w:b/>
        <w:sz w:val="16"/>
        <w:szCs w:val="16"/>
      </w:rPr>
      <w:instrText xml:space="preserve"> NUMPAGES </w:instrText>
    </w:r>
    <w:r w:rsidRPr="000535BE">
      <w:rPr>
        <w:rStyle w:val="PageNumber"/>
        <w:rFonts w:ascii="Verdana" w:hAnsi="Verdana"/>
        <w:b/>
        <w:sz w:val="16"/>
        <w:szCs w:val="16"/>
      </w:rPr>
      <w:fldChar w:fldCharType="separate"/>
    </w:r>
    <w:r>
      <w:rPr>
        <w:rStyle w:val="PageNumber"/>
        <w:rFonts w:ascii="Verdana" w:hAnsi="Verdana"/>
        <w:b/>
        <w:noProof/>
        <w:sz w:val="16"/>
        <w:szCs w:val="16"/>
      </w:rPr>
      <w:t>43</w:t>
    </w:r>
    <w:r w:rsidRPr="000535BE">
      <w:rPr>
        <w:rStyle w:val="PageNumber"/>
        <w:rFonts w:ascii="Verdana" w:hAnsi="Verdana"/>
        <w:b/>
        <w:sz w:val="16"/>
        <w:szCs w:val="16"/>
      </w:rPr>
      <w:fldChar w:fldCharType="end"/>
    </w:r>
    <w:r w:rsidRPr="000535BE">
      <w:rPr>
        <w:rFonts w:ascii="Verdana" w:hAnsi="Verdana" w:cs="Verdana"/>
        <w:b/>
        <w:bCs/>
        <w:color w:val="000000"/>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9C27D" w14:textId="22AFC5AD" w:rsidR="00FA7BDA" w:rsidRPr="000535BE" w:rsidRDefault="00FA7BDA" w:rsidP="00AD768A">
    <w:pPr>
      <w:pBdr>
        <w:top w:val="single" w:sz="12" w:space="1" w:color="000000"/>
      </w:pBdr>
      <w:tabs>
        <w:tab w:val="left" w:pos="8640"/>
        <w:tab w:val="right" w:pos="11070"/>
      </w:tabs>
      <w:rPr>
        <w:rFonts w:ascii="Verdana" w:hAnsi="Verdana" w:cs="Verdana"/>
        <w:b/>
        <w:bCs/>
        <w:color w:val="000000"/>
        <w:sz w:val="16"/>
        <w:szCs w:val="16"/>
      </w:rPr>
    </w:pPr>
    <w:r w:rsidRPr="000535BE">
      <w:rPr>
        <w:rFonts w:ascii="Verdana" w:hAnsi="Verdana" w:cs="Verdana"/>
        <w:b/>
        <w:bCs/>
        <w:color w:val="000000"/>
        <w:sz w:val="16"/>
        <w:szCs w:val="16"/>
      </w:rPr>
      <w:t xml:space="preserve">Bureau of Employee </w:t>
    </w:r>
    <w:r>
      <w:rPr>
        <w:rFonts w:ascii="Verdana" w:hAnsi="Verdana" w:cs="Verdana"/>
        <w:b/>
        <w:bCs/>
        <w:color w:val="000000"/>
        <w:sz w:val="16"/>
        <w:szCs w:val="16"/>
      </w:rPr>
      <w:t>Benefit</w:t>
    </w:r>
    <w:r w:rsidR="00574C86">
      <w:rPr>
        <w:rFonts w:ascii="Verdana" w:hAnsi="Verdana" w:cs="Verdana"/>
        <w:b/>
        <w:bCs/>
        <w:color w:val="000000"/>
        <w:sz w:val="16"/>
        <w:szCs w:val="16"/>
      </w:rPr>
      <w:t>s</w:t>
    </w:r>
    <w:r w:rsidR="00AD768A">
      <w:rPr>
        <w:rFonts w:ascii="Verdana" w:hAnsi="Verdana" w:cs="Verdana"/>
        <w:b/>
        <w:bCs/>
        <w:color w:val="000000"/>
        <w:sz w:val="16"/>
        <w:szCs w:val="16"/>
      </w:rPr>
      <w:t xml:space="preserve">                         </w:t>
    </w:r>
    <w:r w:rsidR="00AD768A">
      <w:rPr>
        <w:rFonts w:ascii="Verdana" w:hAnsi="Verdana" w:cs="Verdana"/>
        <w:b/>
        <w:bCs/>
        <w:color w:val="000000"/>
        <w:sz w:val="16"/>
        <w:szCs w:val="16"/>
      </w:rPr>
      <w:tab/>
    </w:r>
    <w:r w:rsidR="00C6385E">
      <w:rPr>
        <w:rFonts w:ascii="Verdana" w:hAnsi="Verdana" w:cs="Verdana"/>
        <w:b/>
        <w:bCs/>
        <w:color w:val="000000"/>
        <w:sz w:val="16"/>
        <w:szCs w:val="16"/>
      </w:rPr>
      <w:t xml:space="preserve">                                                                </w:t>
    </w:r>
    <w:r w:rsidR="00AD768A">
      <w:rPr>
        <w:rFonts w:ascii="Verdana" w:hAnsi="Verdana" w:cs="Verdana"/>
        <w:b/>
        <w:bCs/>
        <w:color w:val="000000"/>
        <w:sz w:val="16"/>
        <w:szCs w:val="16"/>
      </w:rPr>
      <w:t xml:space="preserve"> </w:t>
    </w:r>
    <w:r w:rsidRPr="000535BE">
      <w:rPr>
        <w:rFonts w:ascii="Verdana" w:hAnsi="Verdana" w:cs="Verdana"/>
        <w:b/>
        <w:bCs/>
        <w:color w:val="000000"/>
        <w:sz w:val="16"/>
        <w:szCs w:val="16"/>
      </w:rPr>
      <w:t xml:space="preserve">Last Revised </w:t>
    </w:r>
    <w:r>
      <w:rPr>
        <w:rFonts w:ascii="Verdana" w:hAnsi="Verdana" w:cs="Verdana"/>
        <w:b/>
        <w:bCs/>
        <w:color w:val="000000"/>
        <w:sz w:val="16"/>
        <w:szCs w:val="16"/>
      </w:rPr>
      <w:t>1.</w:t>
    </w:r>
    <w:r w:rsidR="00D3574A">
      <w:rPr>
        <w:rFonts w:ascii="Verdana" w:hAnsi="Verdana" w:cs="Verdana"/>
        <w:b/>
        <w:bCs/>
        <w:color w:val="000000"/>
        <w:sz w:val="16"/>
        <w:szCs w:val="16"/>
      </w:rPr>
      <w:t>1</w:t>
    </w:r>
    <w:r w:rsidR="00DF1723">
      <w:rPr>
        <w:rFonts w:ascii="Verdana" w:hAnsi="Verdana" w:cs="Verdana"/>
        <w:b/>
        <w:bCs/>
        <w:color w:val="000000"/>
        <w:sz w:val="16"/>
        <w:szCs w:val="16"/>
      </w:rPr>
      <w:t>1</w:t>
    </w:r>
    <w:r>
      <w:rPr>
        <w:rFonts w:ascii="Verdana" w:hAnsi="Verdana" w:cs="Verdana"/>
        <w:b/>
        <w:bCs/>
        <w:color w:val="000000"/>
        <w:sz w:val="16"/>
        <w:szCs w:val="16"/>
      </w:rPr>
      <w:t>.202</w:t>
    </w:r>
    <w:r w:rsidR="00DF1723">
      <w:rPr>
        <w:rFonts w:ascii="Verdana" w:hAnsi="Verdana" w:cs="Verdana"/>
        <w:b/>
        <w:bCs/>
        <w:color w:val="000000"/>
        <w:sz w:val="16"/>
        <w:szCs w:val="16"/>
      </w:rPr>
      <w:t>1</w:t>
    </w:r>
    <w:r w:rsidRPr="000535BE">
      <w:rPr>
        <w:rFonts w:ascii="Verdana" w:hAnsi="Verdana" w:cs="Verdana"/>
        <w:b/>
        <w:bCs/>
        <w:color w:val="000000"/>
        <w:sz w:val="16"/>
        <w:szCs w:val="16"/>
      </w:rPr>
      <w:t xml:space="preserve">      </w:t>
    </w:r>
    <w:r>
      <w:rPr>
        <w:rFonts w:ascii="Verdana" w:hAnsi="Verdana" w:cs="Verdana"/>
        <w:b/>
        <w:bCs/>
        <w:color w:val="000000"/>
        <w:sz w:val="16"/>
        <w:szCs w:val="16"/>
      </w:rPr>
      <w:tab/>
    </w:r>
    <w:r>
      <w:rPr>
        <w:rFonts w:ascii="Verdana" w:hAnsi="Verdana" w:cs="Verdana"/>
        <w:b/>
        <w:bCs/>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418D1" w14:textId="77777777" w:rsidR="00856419" w:rsidRDefault="00856419">
      <w:r>
        <w:separator/>
      </w:r>
    </w:p>
  </w:footnote>
  <w:footnote w:type="continuationSeparator" w:id="0">
    <w:p w14:paraId="79824CB7" w14:textId="77777777" w:rsidR="00856419" w:rsidRDefault="00856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92AC" w14:textId="77777777" w:rsidR="00FA7BDA" w:rsidRPr="00585C23" w:rsidRDefault="00FA7BDA" w:rsidP="009562E6">
    <w:pPr>
      <w:tabs>
        <w:tab w:val="left" w:pos="720"/>
        <w:tab w:val="left" w:pos="1440"/>
        <w:tab w:val="left" w:pos="2160"/>
      </w:tabs>
      <w:adjustRightInd w:val="0"/>
      <w:rPr>
        <w:rFonts w:ascii="Verdana" w:hAnsi="Verdana" w:cs="Verdana"/>
        <w:b/>
        <w:bCs/>
        <w:color w:val="000000"/>
        <w:sz w:val="44"/>
        <w:szCs w:val="44"/>
      </w:rPr>
    </w:pPr>
    <w:r>
      <w:rPr>
        <w:noProof/>
      </w:rPr>
      <w:drawing>
        <wp:anchor distT="0" distB="0" distL="114300" distR="114300" simplePos="0" relativeHeight="251657728" behindDoc="0" locked="0" layoutInCell="1" allowOverlap="1" wp14:anchorId="7323578C" wp14:editId="2DE28F2B">
          <wp:simplePos x="0" y="0"/>
          <wp:positionH relativeFrom="column">
            <wp:align>left</wp:align>
          </wp:positionH>
          <wp:positionV relativeFrom="paragraph">
            <wp:posOffset>274320</wp:posOffset>
          </wp:positionV>
          <wp:extent cx="2293620" cy="548640"/>
          <wp:effectExtent l="0" t="0" r="0" b="0"/>
          <wp:wrapSquare wrapText="bothSides"/>
          <wp:docPr id="3" name="Picture 3" descr="OA-left-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OA-left-rgb"/>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548640"/>
                  </a:xfrm>
                  <a:prstGeom prst="rect">
                    <a:avLst/>
                  </a:prstGeom>
                  <a:noFill/>
                </pic:spPr>
              </pic:pic>
            </a:graphicData>
          </a:graphic>
          <wp14:sizeRelH relativeFrom="page">
            <wp14:pctWidth>0</wp14:pctWidth>
          </wp14:sizeRelH>
          <wp14:sizeRelV relativeFrom="page">
            <wp14:pctHeight>0</wp14:pctHeight>
          </wp14:sizeRelV>
        </wp:anchor>
      </w:drawing>
    </w:r>
    <w:r w:rsidRPr="00585C23">
      <w:rPr>
        <w:rFonts w:ascii="Verdana" w:hAnsi="Verdana" w:cs="Verdana"/>
        <w:b/>
        <w:bCs/>
        <w:color w:val="000000"/>
      </w:rPr>
      <w:t xml:space="preserve"> </w:t>
    </w:r>
    <w:r>
      <w:rPr>
        <w:rFonts w:ascii="Verdana" w:hAnsi="Verdana" w:cs="Verdana"/>
        <w:b/>
        <w:bCs/>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560C1"/>
    <w:multiLevelType w:val="hybridMultilevel"/>
    <w:tmpl w:val="B7B8B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56CFF"/>
    <w:multiLevelType w:val="hybridMultilevel"/>
    <w:tmpl w:val="5CFA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F5"/>
    <w:rsid w:val="00004014"/>
    <w:rsid w:val="00006149"/>
    <w:rsid w:val="000118A4"/>
    <w:rsid w:val="000122C4"/>
    <w:rsid w:val="00012964"/>
    <w:rsid w:val="000136CD"/>
    <w:rsid w:val="0001592A"/>
    <w:rsid w:val="00017D95"/>
    <w:rsid w:val="00025513"/>
    <w:rsid w:val="00025BC2"/>
    <w:rsid w:val="00031E2F"/>
    <w:rsid w:val="0003428D"/>
    <w:rsid w:val="00035ABC"/>
    <w:rsid w:val="00036CB9"/>
    <w:rsid w:val="00037D0C"/>
    <w:rsid w:val="00037E14"/>
    <w:rsid w:val="00042723"/>
    <w:rsid w:val="00043435"/>
    <w:rsid w:val="000535BE"/>
    <w:rsid w:val="0005552B"/>
    <w:rsid w:val="000623DA"/>
    <w:rsid w:val="000635CF"/>
    <w:rsid w:val="000642C2"/>
    <w:rsid w:val="000645F1"/>
    <w:rsid w:val="00071D99"/>
    <w:rsid w:val="00074F07"/>
    <w:rsid w:val="00076462"/>
    <w:rsid w:val="00077EE5"/>
    <w:rsid w:val="00080878"/>
    <w:rsid w:val="0008449C"/>
    <w:rsid w:val="00084D1C"/>
    <w:rsid w:val="00084D3E"/>
    <w:rsid w:val="0008721C"/>
    <w:rsid w:val="00091679"/>
    <w:rsid w:val="00091D0A"/>
    <w:rsid w:val="000936EA"/>
    <w:rsid w:val="000953B0"/>
    <w:rsid w:val="00095F59"/>
    <w:rsid w:val="000970EB"/>
    <w:rsid w:val="000A5AB3"/>
    <w:rsid w:val="000A6740"/>
    <w:rsid w:val="000A714D"/>
    <w:rsid w:val="000A757A"/>
    <w:rsid w:val="000A7A0B"/>
    <w:rsid w:val="000B07CC"/>
    <w:rsid w:val="000B5C48"/>
    <w:rsid w:val="000B6065"/>
    <w:rsid w:val="000B6C5F"/>
    <w:rsid w:val="000B6C60"/>
    <w:rsid w:val="000C20C1"/>
    <w:rsid w:val="000C3831"/>
    <w:rsid w:val="000C3CB3"/>
    <w:rsid w:val="000C719D"/>
    <w:rsid w:val="000C7F03"/>
    <w:rsid w:val="000D00A1"/>
    <w:rsid w:val="000D0E63"/>
    <w:rsid w:val="000D2386"/>
    <w:rsid w:val="000D5CE8"/>
    <w:rsid w:val="000D7A8D"/>
    <w:rsid w:val="000D7ED1"/>
    <w:rsid w:val="000E23EA"/>
    <w:rsid w:val="000E4A11"/>
    <w:rsid w:val="000E542D"/>
    <w:rsid w:val="000E6508"/>
    <w:rsid w:val="000F0900"/>
    <w:rsid w:val="000F1029"/>
    <w:rsid w:val="000F1BDB"/>
    <w:rsid w:val="000F2C30"/>
    <w:rsid w:val="001017FF"/>
    <w:rsid w:val="0010345C"/>
    <w:rsid w:val="00104D2A"/>
    <w:rsid w:val="00106762"/>
    <w:rsid w:val="001102AC"/>
    <w:rsid w:val="00117FA4"/>
    <w:rsid w:val="001270E0"/>
    <w:rsid w:val="00127A64"/>
    <w:rsid w:val="001309DF"/>
    <w:rsid w:val="00131D0A"/>
    <w:rsid w:val="00140444"/>
    <w:rsid w:val="0014277B"/>
    <w:rsid w:val="00142E3C"/>
    <w:rsid w:val="001447E3"/>
    <w:rsid w:val="00147468"/>
    <w:rsid w:val="00147CD9"/>
    <w:rsid w:val="00153622"/>
    <w:rsid w:val="001607EE"/>
    <w:rsid w:val="00160E94"/>
    <w:rsid w:val="00163023"/>
    <w:rsid w:val="001634DA"/>
    <w:rsid w:val="00164FCD"/>
    <w:rsid w:val="00165C48"/>
    <w:rsid w:val="00167513"/>
    <w:rsid w:val="00167D39"/>
    <w:rsid w:val="00170783"/>
    <w:rsid w:val="00171386"/>
    <w:rsid w:val="00173CEC"/>
    <w:rsid w:val="001756BC"/>
    <w:rsid w:val="00175B4F"/>
    <w:rsid w:val="001804A8"/>
    <w:rsid w:val="0018287B"/>
    <w:rsid w:val="0018327B"/>
    <w:rsid w:val="00183694"/>
    <w:rsid w:val="00185A85"/>
    <w:rsid w:val="00185B4F"/>
    <w:rsid w:val="00190FB9"/>
    <w:rsid w:val="001915CA"/>
    <w:rsid w:val="0019507D"/>
    <w:rsid w:val="00196303"/>
    <w:rsid w:val="0019759F"/>
    <w:rsid w:val="00197D58"/>
    <w:rsid w:val="00197DD2"/>
    <w:rsid w:val="001A7185"/>
    <w:rsid w:val="001B42D0"/>
    <w:rsid w:val="001C19FE"/>
    <w:rsid w:val="001C4BA8"/>
    <w:rsid w:val="001C7384"/>
    <w:rsid w:val="001D047D"/>
    <w:rsid w:val="001D1303"/>
    <w:rsid w:val="001D14A2"/>
    <w:rsid w:val="001D5794"/>
    <w:rsid w:val="001D63AF"/>
    <w:rsid w:val="001E016B"/>
    <w:rsid w:val="001E0605"/>
    <w:rsid w:val="001E1F63"/>
    <w:rsid w:val="001E48E6"/>
    <w:rsid w:val="001E7FD1"/>
    <w:rsid w:val="001F5484"/>
    <w:rsid w:val="001F6064"/>
    <w:rsid w:val="0020205C"/>
    <w:rsid w:val="0020325A"/>
    <w:rsid w:val="00206671"/>
    <w:rsid w:val="00206C1B"/>
    <w:rsid w:val="00207986"/>
    <w:rsid w:val="00207BC3"/>
    <w:rsid w:val="00211F7F"/>
    <w:rsid w:val="00214766"/>
    <w:rsid w:val="00214A05"/>
    <w:rsid w:val="0021505D"/>
    <w:rsid w:val="00217D58"/>
    <w:rsid w:val="002214A8"/>
    <w:rsid w:val="00221D94"/>
    <w:rsid w:val="0022308B"/>
    <w:rsid w:val="0022346B"/>
    <w:rsid w:val="00232A99"/>
    <w:rsid w:val="002330A6"/>
    <w:rsid w:val="00234D83"/>
    <w:rsid w:val="0024061C"/>
    <w:rsid w:val="0024423A"/>
    <w:rsid w:val="00244502"/>
    <w:rsid w:val="00244A96"/>
    <w:rsid w:val="00244D61"/>
    <w:rsid w:val="00244F66"/>
    <w:rsid w:val="00252EE1"/>
    <w:rsid w:val="00253A37"/>
    <w:rsid w:val="00254226"/>
    <w:rsid w:val="00255A32"/>
    <w:rsid w:val="00261ED6"/>
    <w:rsid w:val="00262229"/>
    <w:rsid w:val="0026299D"/>
    <w:rsid w:val="00267888"/>
    <w:rsid w:val="002719FE"/>
    <w:rsid w:val="0027382A"/>
    <w:rsid w:val="00276835"/>
    <w:rsid w:val="002831E8"/>
    <w:rsid w:val="0028341B"/>
    <w:rsid w:val="0028495C"/>
    <w:rsid w:val="002851D1"/>
    <w:rsid w:val="002860DC"/>
    <w:rsid w:val="00291240"/>
    <w:rsid w:val="00296E0F"/>
    <w:rsid w:val="00297345"/>
    <w:rsid w:val="002A0945"/>
    <w:rsid w:val="002A3129"/>
    <w:rsid w:val="002A4FAF"/>
    <w:rsid w:val="002A6A5D"/>
    <w:rsid w:val="002A7317"/>
    <w:rsid w:val="002B0435"/>
    <w:rsid w:val="002B201F"/>
    <w:rsid w:val="002B3CD6"/>
    <w:rsid w:val="002B4453"/>
    <w:rsid w:val="002B5312"/>
    <w:rsid w:val="002B5BBE"/>
    <w:rsid w:val="002B622E"/>
    <w:rsid w:val="002C0CCE"/>
    <w:rsid w:val="002C2A84"/>
    <w:rsid w:val="002C45A4"/>
    <w:rsid w:val="002C54DE"/>
    <w:rsid w:val="002C63F9"/>
    <w:rsid w:val="002D3632"/>
    <w:rsid w:val="002D3EA0"/>
    <w:rsid w:val="002D56C6"/>
    <w:rsid w:val="002E016D"/>
    <w:rsid w:val="002E09D5"/>
    <w:rsid w:val="002E184E"/>
    <w:rsid w:val="002E3B30"/>
    <w:rsid w:val="002E5CA9"/>
    <w:rsid w:val="002E5EA9"/>
    <w:rsid w:val="002E63FF"/>
    <w:rsid w:val="002F2E11"/>
    <w:rsid w:val="002F3074"/>
    <w:rsid w:val="002F7EC9"/>
    <w:rsid w:val="00307B14"/>
    <w:rsid w:val="00310C70"/>
    <w:rsid w:val="00311469"/>
    <w:rsid w:val="00311DA7"/>
    <w:rsid w:val="00316954"/>
    <w:rsid w:val="00321A83"/>
    <w:rsid w:val="00324EAC"/>
    <w:rsid w:val="00326A19"/>
    <w:rsid w:val="00326A2F"/>
    <w:rsid w:val="00330151"/>
    <w:rsid w:val="00331050"/>
    <w:rsid w:val="00332112"/>
    <w:rsid w:val="00332C95"/>
    <w:rsid w:val="00333F94"/>
    <w:rsid w:val="00347B1C"/>
    <w:rsid w:val="00347D3E"/>
    <w:rsid w:val="00347E07"/>
    <w:rsid w:val="00353DCD"/>
    <w:rsid w:val="00361CB1"/>
    <w:rsid w:val="00363072"/>
    <w:rsid w:val="003650EB"/>
    <w:rsid w:val="00366D48"/>
    <w:rsid w:val="003714B8"/>
    <w:rsid w:val="0037756D"/>
    <w:rsid w:val="00394211"/>
    <w:rsid w:val="00394B0F"/>
    <w:rsid w:val="003A1265"/>
    <w:rsid w:val="003A302D"/>
    <w:rsid w:val="003A3BDA"/>
    <w:rsid w:val="003A5027"/>
    <w:rsid w:val="003A752F"/>
    <w:rsid w:val="003A7F2B"/>
    <w:rsid w:val="003B0313"/>
    <w:rsid w:val="003B3F10"/>
    <w:rsid w:val="003B698F"/>
    <w:rsid w:val="003C0601"/>
    <w:rsid w:val="003C3FED"/>
    <w:rsid w:val="003C532D"/>
    <w:rsid w:val="003D1DCA"/>
    <w:rsid w:val="003D2AC4"/>
    <w:rsid w:val="003D55B4"/>
    <w:rsid w:val="003D62F9"/>
    <w:rsid w:val="003E0B10"/>
    <w:rsid w:val="003E36D5"/>
    <w:rsid w:val="003F47E5"/>
    <w:rsid w:val="00402F8E"/>
    <w:rsid w:val="00405254"/>
    <w:rsid w:val="00405711"/>
    <w:rsid w:val="004103C1"/>
    <w:rsid w:val="004107E3"/>
    <w:rsid w:val="00415B5D"/>
    <w:rsid w:val="004208F1"/>
    <w:rsid w:val="00420F6D"/>
    <w:rsid w:val="00421DEA"/>
    <w:rsid w:val="00422CA3"/>
    <w:rsid w:val="00424C02"/>
    <w:rsid w:val="00425990"/>
    <w:rsid w:val="00430F68"/>
    <w:rsid w:val="00432191"/>
    <w:rsid w:val="004333BF"/>
    <w:rsid w:val="004346E2"/>
    <w:rsid w:val="00435E22"/>
    <w:rsid w:val="004363FA"/>
    <w:rsid w:val="0043794C"/>
    <w:rsid w:val="00437F18"/>
    <w:rsid w:val="0044310C"/>
    <w:rsid w:val="0044487C"/>
    <w:rsid w:val="00444C7E"/>
    <w:rsid w:val="00452923"/>
    <w:rsid w:val="00454260"/>
    <w:rsid w:val="00456C36"/>
    <w:rsid w:val="0045750E"/>
    <w:rsid w:val="00457510"/>
    <w:rsid w:val="00465EDD"/>
    <w:rsid w:val="004677F4"/>
    <w:rsid w:val="004723E8"/>
    <w:rsid w:val="004750B2"/>
    <w:rsid w:val="004774A1"/>
    <w:rsid w:val="00480BC6"/>
    <w:rsid w:val="00481580"/>
    <w:rsid w:val="0048446C"/>
    <w:rsid w:val="004859C7"/>
    <w:rsid w:val="00485AD3"/>
    <w:rsid w:val="00487359"/>
    <w:rsid w:val="00491FD5"/>
    <w:rsid w:val="0049254B"/>
    <w:rsid w:val="004945A2"/>
    <w:rsid w:val="004949F3"/>
    <w:rsid w:val="00497582"/>
    <w:rsid w:val="004A0E76"/>
    <w:rsid w:val="004B048A"/>
    <w:rsid w:val="004B0760"/>
    <w:rsid w:val="004B3900"/>
    <w:rsid w:val="004B45E9"/>
    <w:rsid w:val="004B5ABA"/>
    <w:rsid w:val="004C28CA"/>
    <w:rsid w:val="004C680E"/>
    <w:rsid w:val="004C7527"/>
    <w:rsid w:val="004D0AFD"/>
    <w:rsid w:val="004D20EB"/>
    <w:rsid w:val="004D5230"/>
    <w:rsid w:val="004D71B1"/>
    <w:rsid w:val="004D735C"/>
    <w:rsid w:val="004D7E4F"/>
    <w:rsid w:val="004E2CB8"/>
    <w:rsid w:val="004E3874"/>
    <w:rsid w:val="004E4C83"/>
    <w:rsid w:val="004E5B74"/>
    <w:rsid w:val="004F4A44"/>
    <w:rsid w:val="00500B21"/>
    <w:rsid w:val="0050529A"/>
    <w:rsid w:val="00506769"/>
    <w:rsid w:val="00506C53"/>
    <w:rsid w:val="00510735"/>
    <w:rsid w:val="00510EF4"/>
    <w:rsid w:val="0051357B"/>
    <w:rsid w:val="00513E5D"/>
    <w:rsid w:val="00517C3C"/>
    <w:rsid w:val="00517C93"/>
    <w:rsid w:val="0052373F"/>
    <w:rsid w:val="005239CB"/>
    <w:rsid w:val="00523E47"/>
    <w:rsid w:val="00524C40"/>
    <w:rsid w:val="00525649"/>
    <w:rsid w:val="00532BCE"/>
    <w:rsid w:val="0053429A"/>
    <w:rsid w:val="00535F8C"/>
    <w:rsid w:val="005374A4"/>
    <w:rsid w:val="0054131D"/>
    <w:rsid w:val="005421FB"/>
    <w:rsid w:val="005428FF"/>
    <w:rsid w:val="00546A7B"/>
    <w:rsid w:val="005507AD"/>
    <w:rsid w:val="005531E9"/>
    <w:rsid w:val="005532EA"/>
    <w:rsid w:val="00556FC9"/>
    <w:rsid w:val="005572D0"/>
    <w:rsid w:val="00561283"/>
    <w:rsid w:val="005637BE"/>
    <w:rsid w:val="0057047E"/>
    <w:rsid w:val="00570D6F"/>
    <w:rsid w:val="00570F7F"/>
    <w:rsid w:val="00574C86"/>
    <w:rsid w:val="00574E3C"/>
    <w:rsid w:val="005764BC"/>
    <w:rsid w:val="0058565D"/>
    <w:rsid w:val="00585C23"/>
    <w:rsid w:val="00597242"/>
    <w:rsid w:val="005A2A71"/>
    <w:rsid w:val="005A44CE"/>
    <w:rsid w:val="005A56BC"/>
    <w:rsid w:val="005A6BA2"/>
    <w:rsid w:val="005A6D3E"/>
    <w:rsid w:val="005B0736"/>
    <w:rsid w:val="005B1FF2"/>
    <w:rsid w:val="005B29D6"/>
    <w:rsid w:val="005B32FD"/>
    <w:rsid w:val="005C3467"/>
    <w:rsid w:val="005C6527"/>
    <w:rsid w:val="005D1B1F"/>
    <w:rsid w:val="005D7550"/>
    <w:rsid w:val="005D7D02"/>
    <w:rsid w:val="005E5142"/>
    <w:rsid w:val="005E6BEF"/>
    <w:rsid w:val="005E7CDC"/>
    <w:rsid w:val="005F0D4A"/>
    <w:rsid w:val="005F2772"/>
    <w:rsid w:val="005F2931"/>
    <w:rsid w:val="005F34AB"/>
    <w:rsid w:val="005F4D56"/>
    <w:rsid w:val="00604584"/>
    <w:rsid w:val="00604ED3"/>
    <w:rsid w:val="0060767B"/>
    <w:rsid w:val="00607E79"/>
    <w:rsid w:val="00611985"/>
    <w:rsid w:val="00612F01"/>
    <w:rsid w:val="00613B9B"/>
    <w:rsid w:val="00613F7D"/>
    <w:rsid w:val="00614FE5"/>
    <w:rsid w:val="00615C4D"/>
    <w:rsid w:val="00621966"/>
    <w:rsid w:val="00622398"/>
    <w:rsid w:val="00625E88"/>
    <w:rsid w:val="00630707"/>
    <w:rsid w:val="00631DD6"/>
    <w:rsid w:val="006334CF"/>
    <w:rsid w:val="00633B18"/>
    <w:rsid w:val="006351F8"/>
    <w:rsid w:val="00635906"/>
    <w:rsid w:val="006378F5"/>
    <w:rsid w:val="00643560"/>
    <w:rsid w:val="00644A91"/>
    <w:rsid w:val="00646817"/>
    <w:rsid w:val="00652631"/>
    <w:rsid w:val="00656896"/>
    <w:rsid w:val="00660D78"/>
    <w:rsid w:val="00660E14"/>
    <w:rsid w:val="00661A1E"/>
    <w:rsid w:val="006644B6"/>
    <w:rsid w:val="00665C0C"/>
    <w:rsid w:val="00665DC6"/>
    <w:rsid w:val="00666494"/>
    <w:rsid w:val="0067150A"/>
    <w:rsid w:val="00671E78"/>
    <w:rsid w:val="00675061"/>
    <w:rsid w:val="00675D9A"/>
    <w:rsid w:val="00675E5E"/>
    <w:rsid w:val="00680328"/>
    <w:rsid w:val="006814EB"/>
    <w:rsid w:val="00685C79"/>
    <w:rsid w:val="006956D1"/>
    <w:rsid w:val="00697B5A"/>
    <w:rsid w:val="006A1F40"/>
    <w:rsid w:val="006A24E3"/>
    <w:rsid w:val="006A36CB"/>
    <w:rsid w:val="006A3FDD"/>
    <w:rsid w:val="006A4028"/>
    <w:rsid w:val="006A5BC2"/>
    <w:rsid w:val="006B5323"/>
    <w:rsid w:val="006B66A9"/>
    <w:rsid w:val="006B7CE1"/>
    <w:rsid w:val="006C045B"/>
    <w:rsid w:val="006C5ACB"/>
    <w:rsid w:val="006C6AD2"/>
    <w:rsid w:val="006D02B0"/>
    <w:rsid w:val="006D0919"/>
    <w:rsid w:val="006D26C1"/>
    <w:rsid w:val="006D3A0A"/>
    <w:rsid w:val="006D442F"/>
    <w:rsid w:val="006D6CB9"/>
    <w:rsid w:val="006E2855"/>
    <w:rsid w:val="006E68F7"/>
    <w:rsid w:val="006E6F06"/>
    <w:rsid w:val="00700137"/>
    <w:rsid w:val="00701B19"/>
    <w:rsid w:val="00701B45"/>
    <w:rsid w:val="00701C5F"/>
    <w:rsid w:val="00703E3D"/>
    <w:rsid w:val="0070624B"/>
    <w:rsid w:val="00712D85"/>
    <w:rsid w:val="00720B9A"/>
    <w:rsid w:val="00721D7D"/>
    <w:rsid w:val="00721FF6"/>
    <w:rsid w:val="007246AF"/>
    <w:rsid w:val="00735E22"/>
    <w:rsid w:val="00736BB4"/>
    <w:rsid w:val="00745399"/>
    <w:rsid w:val="0075142E"/>
    <w:rsid w:val="00755F31"/>
    <w:rsid w:val="00765E58"/>
    <w:rsid w:val="007662E5"/>
    <w:rsid w:val="007762BB"/>
    <w:rsid w:val="00781AA5"/>
    <w:rsid w:val="007826C8"/>
    <w:rsid w:val="007861CC"/>
    <w:rsid w:val="00792F6E"/>
    <w:rsid w:val="00793998"/>
    <w:rsid w:val="007976A2"/>
    <w:rsid w:val="007A58B1"/>
    <w:rsid w:val="007A6622"/>
    <w:rsid w:val="007A6D25"/>
    <w:rsid w:val="007B5C86"/>
    <w:rsid w:val="007B608C"/>
    <w:rsid w:val="007B797B"/>
    <w:rsid w:val="007C1535"/>
    <w:rsid w:val="007C3511"/>
    <w:rsid w:val="007C4607"/>
    <w:rsid w:val="007C7230"/>
    <w:rsid w:val="007D033A"/>
    <w:rsid w:val="007D38ED"/>
    <w:rsid w:val="007D4F8C"/>
    <w:rsid w:val="007D7728"/>
    <w:rsid w:val="007D77D1"/>
    <w:rsid w:val="007E1D17"/>
    <w:rsid w:val="007E5D44"/>
    <w:rsid w:val="007E7A47"/>
    <w:rsid w:val="007F0A7C"/>
    <w:rsid w:val="007F33A7"/>
    <w:rsid w:val="007F3B37"/>
    <w:rsid w:val="007F4E9C"/>
    <w:rsid w:val="008019B7"/>
    <w:rsid w:val="00803BFF"/>
    <w:rsid w:val="00803FC2"/>
    <w:rsid w:val="008138F8"/>
    <w:rsid w:val="008165D2"/>
    <w:rsid w:val="0082080F"/>
    <w:rsid w:val="008242C5"/>
    <w:rsid w:val="00830407"/>
    <w:rsid w:val="008304B7"/>
    <w:rsid w:val="00831CE9"/>
    <w:rsid w:val="00833133"/>
    <w:rsid w:val="0083450B"/>
    <w:rsid w:val="00837063"/>
    <w:rsid w:val="00840135"/>
    <w:rsid w:val="00841AFE"/>
    <w:rsid w:val="008430A2"/>
    <w:rsid w:val="008462DE"/>
    <w:rsid w:val="00854826"/>
    <w:rsid w:val="0085566A"/>
    <w:rsid w:val="00855675"/>
    <w:rsid w:val="00855897"/>
    <w:rsid w:val="0085632F"/>
    <w:rsid w:val="00856419"/>
    <w:rsid w:val="00856F10"/>
    <w:rsid w:val="0086086D"/>
    <w:rsid w:val="00866CC5"/>
    <w:rsid w:val="00870B0C"/>
    <w:rsid w:val="00870C14"/>
    <w:rsid w:val="00870F4C"/>
    <w:rsid w:val="00876F3A"/>
    <w:rsid w:val="00877512"/>
    <w:rsid w:val="008776B0"/>
    <w:rsid w:val="00877D60"/>
    <w:rsid w:val="00883570"/>
    <w:rsid w:val="00884C52"/>
    <w:rsid w:val="0088605E"/>
    <w:rsid w:val="0089021F"/>
    <w:rsid w:val="00891002"/>
    <w:rsid w:val="0089202A"/>
    <w:rsid w:val="00894DF4"/>
    <w:rsid w:val="00895B5D"/>
    <w:rsid w:val="008A534D"/>
    <w:rsid w:val="008A5A8B"/>
    <w:rsid w:val="008A7E38"/>
    <w:rsid w:val="008B0A00"/>
    <w:rsid w:val="008B5FD6"/>
    <w:rsid w:val="008C2A4D"/>
    <w:rsid w:val="008D23F8"/>
    <w:rsid w:val="008D3E95"/>
    <w:rsid w:val="008E076B"/>
    <w:rsid w:val="008E0F73"/>
    <w:rsid w:val="008E3887"/>
    <w:rsid w:val="008E739D"/>
    <w:rsid w:val="008E7E6A"/>
    <w:rsid w:val="008E7EA6"/>
    <w:rsid w:val="008F4E2E"/>
    <w:rsid w:val="008F6488"/>
    <w:rsid w:val="008F699E"/>
    <w:rsid w:val="008F77BF"/>
    <w:rsid w:val="00903C0E"/>
    <w:rsid w:val="0090610A"/>
    <w:rsid w:val="009062DD"/>
    <w:rsid w:val="00912662"/>
    <w:rsid w:val="009128D6"/>
    <w:rsid w:val="00915B2A"/>
    <w:rsid w:val="00920110"/>
    <w:rsid w:val="00920B08"/>
    <w:rsid w:val="00920D71"/>
    <w:rsid w:val="00922EB7"/>
    <w:rsid w:val="00924546"/>
    <w:rsid w:val="009301C1"/>
    <w:rsid w:val="00932C9C"/>
    <w:rsid w:val="00932D8D"/>
    <w:rsid w:val="009332AF"/>
    <w:rsid w:val="00935CF0"/>
    <w:rsid w:val="00935FF9"/>
    <w:rsid w:val="0094033F"/>
    <w:rsid w:val="009406C3"/>
    <w:rsid w:val="00941242"/>
    <w:rsid w:val="00941E55"/>
    <w:rsid w:val="009430CF"/>
    <w:rsid w:val="00943F69"/>
    <w:rsid w:val="00944420"/>
    <w:rsid w:val="00945EDF"/>
    <w:rsid w:val="009477B5"/>
    <w:rsid w:val="00951DCE"/>
    <w:rsid w:val="009562E6"/>
    <w:rsid w:val="009573B7"/>
    <w:rsid w:val="00962655"/>
    <w:rsid w:val="009641C1"/>
    <w:rsid w:val="009644C1"/>
    <w:rsid w:val="00965100"/>
    <w:rsid w:val="00970A61"/>
    <w:rsid w:val="00971C1B"/>
    <w:rsid w:val="009748A6"/>
    <w:rsid w:val="0097559A"/>
    <w:rsid w:val="009777C8"/>
    <w:rsid w:val="00982CCE"/>
    <w:rsid w:val="00983873"/>
    <w:rsid w:val="00985680"/>
    <w:rsid w:val="00985F21"/>
    <w:rsid w:val="00990C32"/>
    <w:rsid w:val="00991830"/>
    <w:rsid w:val="00992997"/>
    <w:rsid w:val="00992C0D"/>
    <w:rsid w:val="009A057A"/>
    <w:rsid w:val="009A1F3D"/>
    <w:rsid w:val="009A2960"/>
    <w:rsid w:val="009A342C"/>
    <w:rsid w:val="009A39BD"/>
    <w:rsid w:val="009A3DE1"/>
    <w:rsid w:val="009A54C1"/>
    <w:rsid w:val="009A74BA"/>
    <w:rsid w:val="009B01A2"/>
    <w:rsid w:val="009B2E94"/>
    <w:rsid w:val="009B754A"/>
    <w:rsid w:val="009C3A9F"/>
    <w:rsid w:val="009C7F1C"/>
    <w:rsid w:val="009D3F61"/>
    <w:rsid w:val="009D3F9C"/>
    <w:rsid w:val="009D56AC"/>
    <w:rsid w:val="009D5C1D"/>
    <w:rsid w:val="009D5E8B"/>
    <w:rsid w:val="009E1C94"/>
    <w:rsid w:val="009E4B88"/>
    <w:rsid w:val="009E5128"/>
    <w:rsid w:val="009E5277"/>
    <w:rsid w:val="009E5414"/>
    <w:rsid w:val="009F2FD5"/>
    <w:rsid w:val="009F3E61"/>
    <w:rsid w:val="009F69FC"/>
    <w:rsid w:val="00A0105C"/>
    <w:rsid w:val="00A03207"/>
    <w:rsid w:val="00A05741"/>
    <w:rsid w:val="00A07362"/>
    <w:rsid w:val="00A078F3"/>
    <w:rsid w:val="00A11D52"/>
    <w:rsid w:val="00A26072"/>
    <w:rsid w:val="00A2631A"/>
    <w:rsid w:val="00A26FAE"/>
    <w:rsid w:val="00A27526"/>
    <w:rsid w:val="00A31120"/>
    <w:rsid w:val="00A31BE0"/>
    <w:rsid w:val="00A350DD"/>
    <w:rsid w:val="00A369ED"/>
    <w:rsid w:val="00A3718A"/>
    <w:rsid w:val="00A3739D"/>
    <w:rsid w:val="00A40A65"/>
    <w:rsid w:val="00A4163E"/>
    <w:rsid w:val="00A42E61"/>
    <w:rsid w:val="00A438F5"/>
    <w:rsid w:val="00A45408"/>
    <w:rsid w:val="00A470BE"/>
    <w:rsid w:val="00A5145A"/>
    <w:rsid w:val="00A53D4A"/>
    <w:rsid w:val="00A53DE3"/>
    <w:rsid w:val="00A57B4A"/>
    <w:rsid w:val="00A60E7A"/>
    <w:rsid w:val="00A63770"/>
    <w:rsid w:val="00A65E6D"/>
    <w:rsid w:val="00A66D9A"/>
    <w:rsid w:val="00A67F3B"/>
    <w:rsid w:val="00A72174"/>
    <w:rsid w:val="00A73087"/>
    <w:rsid w:val="00A81A01"/>
    <w:rsid w:val="00A83592"/>
    <w:rsid w:val="00A837DD"/>
    <w:rsid w:val="00A8439B"/>
    <w:rsid w:val="00A86C3F"/>
    <w:rsid w:val="00A916B5"/>
    <w:rsid w:val="00A9333D"/>
    <w:rsid w:val="00A95E66"/>
    <w:rsid w:val="00A9718D"/>
    <w:rsid w:val="00A97E27"/>
    <w:rsid w:val="00AA01E4"/>
    <w:rsid w:val="00AA355D"/>
    <w:rsid w:val="00AB20F1"/>
    <w:rsid w:val="00AB2774"/>
    <w:rsid w:val="00AB2E63"/>
    <w:rsid w:val="00AB3290"/>
    <w:rsid w:val="00AB379E"/>
    <w:rsid w:val="00AB3DC2"/>
    <w:rsid w:val="00AC0D58"/>
    <w:rsid w:val="00AC229C"/>
    <w:rsid w:val="00AC271B"/>
    <w:rsid w:val="00AC76D1"/>
    <w:rsid w:val="00AD0AB1"/>
    <w:rsid w:val="00AD0F3E"/>
    <w:rsid w:val="00AD2DF2"/>
    <w:rsid w:val="00AD5862"/>
    <w:rsid w:val="00AD70A6"/>
    <w:rsid w:val="00AD768A"/>
    <w:rsid w:val="00AF1720"/>
    <w:rsid w:val="00AF5505"/>
    <w:rsid w:val="00AF715C"/>
    <w:rsid w:val="00B02D70"/>
    <w:rsid w:val="00B06DFF"/>
    <w:rsid w:val="00B071E8"/>
    <w:rsid w:val="00B1070D"/>
    <w:rsid w:val="00B159C5"/>
    <w:rsid w:val="00B15F85"/>
    <w:rsid w:val="00B17641"/>
    <w:rsid w:val="00B252D1"/>
    <w:rsid w:val="00B263F0"/>
    <w:rsid w:val="00B279A5"/>
    <w:rsid w:val="00B3074B"/>
    <w:rsid w:val="00B3220F"/>
    <w:rsid w:val="00B346FF"/>
    <w:rsid w:val="00B35DC4"/>
    <w:rsid w:val="00B36B72"/>
    <w:rsid w:val="00B37DD3"/>
    <w:rsid w:val="00B433DC"/>
    <w:rsid w:val="00B434A6"/>
    <w:rsid w:val="00B44F0F"/>
    <w:rsid w:val="00B45E29"/>
    <w:rsid w:val="00B469BA"/>
    <w:rsid w:val="00B474D4"/>
    <w:rsid w:val="00B50981"/>
    <w:rsid w:val="00B53DE7"/>
    <w:rsid w:val="00B54555"/>
    <w:rsid w:val="00B56A1D"/>
    <w:rsid w:val="00B57EFE"/>
    <w:rsid w:val="00B632C0"/>
    <w:rsid w:val="00B634B9"/>
    <w:rsid w:val="00B656FA"/>
    <w:rsid w:val="00B71E21"/>
    <w:rsid w:val="00B8025F"/>
    <w:rsid w:val="00B86D43"/>
    <w:rsid w:val="00B9156D"/>
    <w:rsid w:val="00B9319E"/>
    <w:rsid w:val="00B954EF"/>
    <w:rsid w:val="00B95A1C"/>
    <w:rsid w:val="00BA0681"/>
    <w:rsid w:val="00BA7747"/>
    <w:rsid w:val="00BB082D"/>
    <w:rsid w:val="00BB089E"/>
    <w:rsid w:val="00BB0FFB"/>
    <w:rsid w:val="00BB35E3"/>
    <w:rsid w:val="00BB373E"/>
    <w:rsid w:val="00BB6241"/>
    <w:rsid w:val="00BB7536"/>
    <w:rsid w:val="00BC24F1"/>
    <w:rsid w:val="00BC3888"/>
    <w:rsid w:val="00BC5439"/>
    <w:rsid w:val="00BD2DD2"/>
    <w:rsid w:val="00BD4C4A"/>
    <w:rsid w:val="00BD5B94"/>
    <w:rsid w:val="00BE352A"/>
    <w:rsid w:val="00BE692F"/>
    <w:rsid w:val="00BE6A66"/>
    <w:rsid w:val="00BF03E5"/>
    <w:rsid w:val="00BF0910"/>
    <w:rsid w:val="00BF17BE"/>
    <w:rsid w:val="00BF468B"/>
    <w:rsid w:val="00C02535"/>
    <w:rsid w:val="00C051D7"/>
    <w:rsid w:val="00C05F5A"/>
    <w:rsid w:val="00C072F0"/>
    <w:rsid w:val="00C07E57"/>
    <w:rsid w:val="00C108BF"/>
    <w:rsid w:val="00C11A2D"/>
    <w:rsid w:val="00C12042"/>
    <w:rsid w:val="00C12690"/>
    <w:rsid w:val="00C12F7B"/>
    <w:rsid w:val="00C155D9"/>
    <w:rsid w:val="00C169D7"/>
    <w:rsid w:val="00C17AED"/>
    <w:rsid w:val="00C23FEE"/>
    <w:rsid w:val="00C2454E"/>
    <w:rsid w:val="00C314B0"/>
    <w:rsid w:val="00C34AED"/>
    <w:rsid w:val="00C357B5"/>
    <w:rsid w:val="00C4055B"/>
    <w:rsid w:val="00C503A1"/>
    <w:rsid w:val="00C504BD"/>
    <w:rsid w:val="00C57AAE"/>
    <w:rsid w:val="00C62C52"/>
    <w:rsid w:val="00C6385E"/>
    <w:rsid w:val="00C65D0D"/>
    <w:rsid w:val="00C707C2"/>
    <w:rsid w:val="00C7158D"/>
    <w:rsid w:val="00C72A76"/>
    <w:rsid w:val="00C75618"/>
    <w:rsid w:val="00C76024"/>
    <w:rsid w:val="00C7659C"/>
    <w:rsid w:val="00C77A1C"/>
    <w:rsid w:val="00C807A4"/>
    <w:rsid w:val="00C8102A"/>
    <w:rsid w:val="00C82A66"/>
    <w:rsid w:val="00C8397C"/>
    <w:rsid w:val="00C83F72"/>
    <w:rsid w:val="00C844F3"/>
    <w:rsid w:val="00C85C21"/>
    <w:rsid w:val="00C86887"/>
    <w:rsid w:val="00C929EC"/>
    <w:rsid w:val="00C93FCA"/>
    <w:rsid w:val="00C96868"/>
    <w:rsid w:val="00CA48B5"/>
    <w:rsid w:val="00CA7322"/>
    <w:rsid w:val="00CA73D7"/>
    <w:rsid w:val="00CA79BA"/>
    <w:rsid w:val="00CB2DC1"/>
    <w:rsid w:val="00CB4AF6"/>
    <w:rsid w:val="00CC1CC8"/>
    <w:rsid w:val="00CC1E70"/>
    <w:rsid w:val="00CD03F1"/>
    <w:rsid w:val="00CD6F5A"/>
    <w:rsid w:val="00CE04BF"/>
    <w:rsid w:val="00CE4A8D"/>
    <w:rsid w:val="00CE5E06"/>
    <w:rsid w:val="00CE6B7A"/>
    <w:rsid w:val="00CF486E"/>
    <w:rsid w:val="00CF6D95"/>
    <w:rsid w:val="00CF6E03"/>
    <w:rsid w:val="00CF761E"/>
    <w:rsid w:val="00D03DE4"/>
    <w:rsid w:val="00D041EB"/>
    <w:rsid w:val="00D0510B"/>
    <w:rsid w:val="00D06237"/>
    <w:rsid w:val="00D079CE"/>
    <w:rsid w:val="00D10132"/>
    <w:rsid w:val="00D10CB1"/>
    <w:rsid w:val="00D118B8"/>
    <w:rsid w:val="00D149B0"/>
    <w:rsid w:val="00D235FA"/>
    <w:rsid w:val="00D24ED7"/>
    <w:rsid w:val="00D251C0"/>
    <w:rsid w:val="00D260A8"/>
    <w:rsid w:val="00D275A5"/>
    <w:rsid w:val="00D335B4"/>
    <w:rsid w:val="00D34140"/>
    <w:rsid w:val="00D3574A"/>
    <w:rsid w:val="00D35C9D"/>
    <w:rsid w:val="00D36BA9"/>
    <w:rsid w:val="00D40BC0"/>
    <w:rsid w:val="00D477E4"/>
    <w:rsid w:val="00D52881"/>
    <w:rsid w:val="00D54D36"/>
    <w:rsid w:val="00D56736"/>
    <w:rsid w:val="00D60F61"/>
    <w:rsid w:val="00D64306"/>
    <w:rsid w:val="00D668B9"/>
    <w:rsid w:val="00D77162"/>
    <w:rsid w:val="00D77B50"/>
    <w:rsid w:val="00D81F14"/>
    <w:rsid w:val="00D81FE5"/>
    <w:rsid w:val="00D83D3F"/>
    <w:rsid w:val="00D8422B"/>
    <w:rsid w:val="00D8723B"/>
    <w:rsid w:val="00D942BD"/>
    <w:rsid w:val="00DA0DA5"/>
    <w:rsid w:val="00DB271B"/>
    <w:rsid w:val="00DB3024"/>
    <w:rsid w:val="00DB4511"/>
    <w:rsid w:val="00DB520B"/>
    <w:rsid w:val="00DC0BA1"/>
    <w:rsid w:val="00DC7CFD"/>
    <w:rsid w:val="00DD0A9A"/>
    <w:rsid w:val="00DD3329"/>
    <w:rsid w:val="00DD48C8"/>
    <w:rsid w:val="00DD675C"/>
    <w:rsid w:val="00DE102F"/>
    <w:rsid w:val="00DE1744"/>
    <w:rsid w:val="00DE185A"/>
    <w:rsid w:val="00DE302B"/>
    <w:rsid w:val="00DE4537"/>
    <w:rsid w:val="00DE60FC"/>
    <w:rsid w:val="00DE64AD"/>
    <w:rsid w:val="00DF0040"/>
    <w:rsid w:val="00DF04EA"/>
    <w:rsid w:val="00DF1723"/>
    <w:rsid w:val="00DF2D11"/>
    <w:rsid w:val="00DF46DA"/>
    <w:rsid w:val="00DF49E7"/>
    <w:rsid w:val="00E01601"/>
    <w:rsid w:val="00E076BD"/>
    <w:rsid w:val="00E16DEF"/>
    <w:rsid w:val="00E26306"/>
    <w:rsid w:val="00E265A4"/>
    <w:rsid w:val="00E27B73"/>
    <w:rsid w:val="00E30169"/>
    <w:rsid w:val="00E32B05"/>
    <w:rsid w:val="00E36002"/>
    <w:rsid w:val="00E40462"/>
    <w:rsid w:val="00E40708"/>
    <w:rsid w:val="00E4392A"/>
    <w:rsid w:val="00E43F92"/>
    <w:rsid w:val="00E4747C"/>
    <w:rsid w:val="00E507B6"/>
    <w:rsid w:val="00E50BD2"/>
    <w:rsid w:val="00E51AAE"/>
    <w:rsid w:val="00E543EE"/>
    <w:rsid w:val="00E56B78"/>
    <w:rsid w:val="00E62ADD"/>
    <w:rsid w:val="00E70955"/>
    <w:rsid w:val="00E710D4"/>
    <w:rsid w:val="00E7231A"/>
    <w:rsid w:val="00E723C6"/>
    <w:rsid w:val="00E7497C"/>
    <w:rsid w:val="00E80380"/>
    <w:rsid w:val="00E8343F"/>
    <w:rsid w:val="00E86E5A"/>
    <w:rsid w:val="00E9204E"/>
    <w:rsid w:val="00E93183"/>
    <w:rsid w:val="00E946B3"/>
    <w:rsid w:val="00E97012"/>
    <w:rsid w:val="00EA074F"/>
    <w:rsid w:val="00EA33E2"/>
    <w:rsid w:val="00EA383F"/>
    <w:rsid w:val="00EA4136"/>
    <w:rsid w:val="00EA484A"/>
    <w:rsid w:val="00EA5F22"/>
    <w:rsid w:val="00EA7BF4"/>
    <w:rsid w:val="00EB4EBD"/>
    <w:rsid w:val="00EB62D4"/>
    <w:rsid w:val="00EB655B"/>
    <w:rsid w:val="00EB707A"/>
    <w:rsid w:val="00EB7441"/>
    <w:rsid w:val="00EB7E55"/>
    <w:rsid w:val="00EC5CDE"/>
    <w:rsid w:val="00EC5F78"/>
    <w:rsid w:val="00EC6C97"/>
    <w:rsid w:val="00EC7D01"/>
    <w:rsid w:val="00ED1D4F"/>
    <w:rsid w:val="00ED3D24"/>
    <w:rsid w:val="00ED3D3C"/>
    <w:rsid w:val="00ED41AD"/>
    <w:rsid w:val="00ED58EB"/>
    <w:rsid w:val="00ED6058"/>
    <w:rsid w:val="00EE2D4D"/>
    <w:rsid w:val="00EE2F28"/>
    <w:rsid w:val="00EE319C"/>
    <w:rsid w:val="00EE3699"/>
    <w:rsid w:val="00EE58A5"/>
    <w:rsid w:val="00EE6C3F"/>
    <w:rsid w:val="00F00548"/>
    <w:rsid w:val="00F00F02"/>
    <w:rsid w:val="00F05DA7"/>
    <w:rsid w:val="00F14725"/>
    <w:rsid w:val="00F16003"/>
    <w:rsid w:val="00F24E1C"/>
    <w:rsid w:val="00F3020F"/>
    <w:rsid w:val="00F346D0"/>
    <w:rsid w:val="00F360B8"/>
    <w:rsid w:val="00F3715E"/>
    <w:rsid w:val="00F44C5D"/>
    <w:rsid w:val="00F4713F"/>
    <w:rsid w:val="00F57757"/>
    <w:rsid w:val="00F60EC6"/>
    <w:rsid w:val="00F6128C"/>
    <w:rsid w:val="00F615D7"/>
    <w:rsid w:val="00F62537"/>
    <w:rsid w:val="00F62FCB"/>
    <w:rsid w:val="00F64891"/>
    <w:rsid w:val="00F64BF9"/>
    <w:rsid w:val="00F77B4A"/>
    <w:rsid w:val="00F82009"/>
    <w:rsid w:val="00F859E0"/>
    <w:rsid w:val="00F85CF2"/>
    <w:rsid w:val="00F86FA1"/>
    <w:rsid w:val="00F87147"/>
    <w:rsid w:val="00F900BE"/>
    <w:rsid w:val="00F90223"/>
    <w:rsid w:val="00F90824"/>
    <w:rsid w:val="00F92012"/>
    <w:rsid w:val="00F93558"/>
    <w:rsid w:val="00F9457E"/>
    <w:rsid w:val="00F945F2"/>
    <w:rsid w:val="00FA7BDA"/>
    <w:rsid w:val="00FB6BA8"/>
    <w:rsid w:val="00FB78FD"/>
    <w:rsid w:val="00FB7966"/>
    <w:rsid w:val="00FC0763"/>
    <w:rsid w:val="00FD7347"/>
    <w:rsid w:val="00FE3F3A"/>
    <w:rsid w:val="00FE4937"/>
    <w:rsid w:val="00FE6B64"/>
    <w:rsid w:val="00FF0B6E"/>
    <w:rsid w:val="00FF255E"/>
    <w:rsid w:val="00FF3431"/>
    <w:rsid w:val="00FF42AD"/>
    <w:rsid w:val="00FF5BAB"/>
    <w:rsid w:val="00FF6887"/>
    <w:rsid w:val="00FF7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6145"/>
    <o:shapelayout v:ext="edit">
      <o:idmap v:ext="edit" data="1"/>
    </o:shapelayout>
  </w:shapeDefaults>
  <w:decimalSymbol w:val="."/>
  <w:listSeparator w:val=","/>
  <w14:docId w14:val="4A2B015E"/>
  <w15:chartTrackingRefBased/>
  <w15:docId w15:val="{34B204CD-7C2E-41CC-9B6A-BE8AC1D0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E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77BF"/>
    <w:rPr>
      <w:rFonts w:ascii="Tahoma" w:hAnsi="Tahoma" w:cs="Tahoma"/>
      <w:sz w:val="16"/>
      <w:szCs w:val="16"/>
    </w:rPr>
  </w:style>
  <w:style w:type="paragraph" w:styleId="Header">
    <w:name w:val="header"/>
    <w:basedOn w:val="Normal"/>
    <w:rsid w:val="007B797B"/>
    <w:pPr>
      <w:tabs>
        <w:tab w:val="center" w:pos="4320"/>
        <w:tab w:val="right" w:pos="8640"/>
      </w:tabs>
    </w:pPr>
  </w:style>
  <w:style w:type="paragraph" w:styleId="Footer">
    <w:name w:val="footer"/>
    <w:basedOn w:val="Normal"/>
    <w:link w:val="FooterChar"/>
    <w:uiPriority w:val="99"/>
    <w:rsid w:val="007B797B"/>
    <w:pPr>
      <w:tabs>
        <w:tab w:val="center" w:pos="4320"/>
        <w:tab w:val="right" w:pos="8640"/>
      </w:tabs>
    </w:pPr>
  </w:style>
  <w:style w:type="character" w:styleId="PageNumber">
    <w:name w:val="page number"/>
    <w:rsid w:val="00CE5E06"/>
    <w:rPr>
      <w:rFonts w:cs="Times New Roman"/>
    </w:rPr>
  </w:style>
  <w:style w:type="character" w:customStyle="1" w:styleId="FooterChar">
    <w:name w:val="Footer Char"/>
    <w:link w:val="Footer"/>
    <w:uiPriority w:val="99"/>
    <w:rsid w:val="00311469"/>
    <w:rPr>
      <w:sz w:val="24"/>
      <w:szCs w:val="24"/>
    </w:rPr>
  </w:style>
  <w:style w:type="character" w:styleId="CommentReference">
    <w:name w:val="annotation reference"/>
    <w:uiPriority w:val="99"/>
    <w:semiHidden/>
    <w:unhideWhenUsed/>
    <w:rsid w:val="0027382A"/>
    <w:rPr>
      <w:sz w:val="16"/>
      <w:szCs w:val="16"/>
    </w:rPr>
  </w:style>
  <w:style w:type="paragraph" w:styleId="CommentText">
    <w:name w:val="annotation text"/>
    <w:basedOn w:val="Normal"/>
    <w:link w:val="CommentTextChar"/>
    <w:uiPriority w:val="99"/>
    <w:semiHidden/>
    <w:unhideWhenUsed/>
    <w:rsid w:val="0027382A"/>
    <w:rPr>
      <w:sz w:val="20"/>
      <w:szCs w:val="20"/>
    </w:rPr>
  </w:style>
  <w:style w:type="character" w:customStyle="1" w:styleId="CommentTextChar">
    <w:name w:val="Comment Text Char"/>
    <w:basedOn w:val="DefaultParagraphFont"/>
    <w:link w:val="CommentText"/>
    <w:uiPriority w:val="99"/>
    <w:semiHidden/>
    <w:rsid w:val="0027382A"/>
  </w:style>
  <w:style w:type="paragraph" w:styleId="CommentSubject">
    <w:name w:val="annotation subject"/>
    <w:basedOn w:val="CommentText"/>
    <w:next w:val="CommentText"/>
    <w:link w:val="CommentSubjectChar"/>
    <w:uiPriority w:val="99"/>
    <w:semiHidden/>
    <w:unhideWhenUsed/>
    <w:rsid w:val="0027382A"/>
    <w:rPr>
      <w:b/>
      <w:bCs/>
    </w:rPr>
  </w:style>
  <w:style w:type="character" w:customStyle="1" w:styleId="CommentSubjectChar">
    <w:name w:val="Comment Subject Char"/>
    <w:link w:val="CommentSubject"/>
    <w:uiPriority w:val="99"/>
    <w:semiHidden/>
    <w:rsid w:val="0027382A"/>
    <w:rPr>
      <w:b/>
      <w:bCs/>
    </w:rPr>
  </w:style>
  <w:style w:type="character" w:styleId="Hyperlink">
    <w:name w:val="Hyperlink"/>
    <w:basedOn w:val="DefaultParagraphFont"/>
    <w:uiPriority w:val="99"/>
    <w:unhideWhenUsed/>
    <w:rsid w:val="002330A6"/>
    <w:rPr>
      <w:color w:val="0563C1" w:themeColor="hyperlink"/>
      <w:u w:val="single"/>
    </w:rPr>
  </w:style>
  <w:style w:type="character" w:styleId="UnresolvedMention">
    <w:name w:val="Unresolved Mention"/>
    <w:basedOn w:val="DefaultParagraphFont"/>
    <w:uiPriority w:val="99"/>
    <w:semiHidden/>
    <w:unhideWhenUsed/>
    <w:rsid w:val="002330A6"/>
    <w:rPr>
      <w:color w:val="605E5C"/>
      <w:shd w:val="clear" w:color="auto" w:fill="E1DFDD"/>
    </w:rPr>
  </w:style>
  <w:style w:type="character" w:styleId="FollowedHyperlink">
    <w:name w:val="FollowedHyperlink"/>
    <w:basedOn w:val="DefaultParagraphFont"/>
    <w:uiPriority w:val="99"/>
    <w:semiHidden/>
    <w:unhideWhenUsed/>
    <w:rsid w:val="002330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438899">
      <w:bodyDiv w:val="1"/>
      <w:marLeft w:val="0"/>
      <w:marRight w:val="0"/>
      <w:marTop w:val="0"/>
      <w:marBottom w:val="0"/>
      <w:divBdr>
        <w:top w:val="none" w:sz="0" w:space="0" w:color="auto"/>
        <w:left w:val="none" w:sz="0" w:space="0" w:color="auto"/>
        <w:bottom w:val="none" w:sz="0" w:space="0" w:color="auto"/>
        <w:right w:val="none" w:sz="0" w:space="0" w:color="auto"/>
      </w:divBdr>
    </w:div>
    <w:div w:id="52186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hrm.oa.pa.gov/Leave/forms/Documents/FMLA/FMLA-faqs.doc" TargetMode="External"/><Relationship Id="rId26" Type="http://schemas.openxmlformats.org/officeDocument/2006/relationships/hyperlink" Target="https://www.hrm.oa.pa.gov/Leave/forms/Documents/FMLA/FMLA-faqs.doc" TargetMode="External"/><Relationship Id="rId39" Type="http://schemas.openxmlformats.org/officeDocument/2006/relationships/hyperlink" Target="https://www.hrm.oa.pa.gov/Leave/forms/Documents/FMLA/FMLA-faqs.doc" TargetMode="External"/><Relationship Id="rId21" Type="http://schemas.openxmlformats.org/officeDocument/2006/relationships/hyperlink" Target="https://www.hrm.oa.pa.gov/Leave/forms/Documents/FMLA/FMLA-faqs.doc" TargetMode="External"/><Relationship Id="rId34" Type="http://schemas.openxmlformats.org/officeDocument/2006/relationships/hyperlink" Target="https://www.hrm.oa.pa.gov/Leave/forms/Documents/FMLA/FMLA-faqs.doc" TargetMode="External"/><Relationship Id="rId42" Type="http://schemas.openxmlformats.org/officeDocument/2006/relationships/hyperlink" Target="https://www.hrm.oa.pa.gov/Leave/forms/Documents/FMLA/FMLA-faqs.doc" TargetMode="External"/><Relationship Id="rId47" Type="http://schemas.openxmlformats.org/officeDocument/2006/relationships/hyperlink" Target="https://www.hrm.oa.pa.gov/Leave/forms/Documents/FMLA/FMLA-faqs.doc" TargetMode="External"/><Relationship Id="rId50" Type="http://schemas.openxmlformats.org/officeDocument/2006/relationships/hyperlink" Target="https://www.hrm.oa.pa.gov/Leave/forms/Documents/FMLA/FMLA-faqs.doc" TargetMode="External"/><Relationship Id="rId55" Type="http://schemas.openxmlformats.org/officeDocument/2006/relationships/hyperlink" Target="https://www.hrm.oa.pa.gov/Leave/forms/Documents/FMLA/FMLA-faqs.doc"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hrm.oa.pa.gov/Leave/forms/Documents/FMLA/FMLA-faqs.doc" TargetMode="External"/><Relationship Id="rId25" Type="http://schemas.openxmlformats.org/officeDocument/2006/relationships/hyperlink" Target="https://www.hrm.oa.pa.gov/Leave/forms/Documents/FMLA/FMLA-faqs.doc" TargetMode="External"/><Relationship Id="rId33" Type="http://schemas.openxmlformats.org/officeDocument/2006/relationships/hyperlink" Target="https://www.hrm.oa.pa.gov/Leave/forms/Documents/FMLA/FMLA-faqs.doc" TargetMode="External"/><Relationship Id="rId38" Type="http://schemas.openxmlformats.org/officeDocument/2006/relationships/hyperlink" Target="https://www.hrm.oa.pa.gov/Leave/forms/Documents/FMLA/FMLA-faqs.doc" TargetMode="External"/><Relationship Id="rId46" Type="http://schemas.openxmlformats.org/officeDocument/2006/relationships/hyperlink" Target="https://www.hrm.oa.pa.gov/Leave/forms/Documents/FMLA/FMLA-faqs.doc"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rm.oa.pa.gov/Leave/forms/Documents/FMLA/FMLA-faqs.doc" TargetMode="External"/><Relationship Id="rId20" Type="http://schemas.openxmlformats.org/officeDocument/2006/relationships/hyperlink" Target="https://www.hrm.oa.pa.gov/Leave/forms/Documents/FMLA/FMLA-faqs.doc" TargetMode="External"/><Relationship Id="rId29" Type="http://schemas.openxmlformats.org/officeDocument/2006/relationships/hyperlink" Target="https://www.hrm.oa.pa.gov/Leave/forms/Documents/FMLA/FMLA-faqs.doc" TargetMode="External"/><Relationship Id="rId41" Type="http://schemas.openxmlformats.org/officeDocument/2006/relationships/hyperlink" Target="https://www.hrm.oa.pa.gov/Leave/forms/Documents/FMLA/FMLA-faqs.doc" TargetMode="External"/><Relationship Id="rId54" Type="http://schemas.openxmlformats.org/officeDocument/2006/relationships/hyperlink" Target="https://www.hrm.oa.pa.gov/Leave/forms/Documents/FMLA/FMLA-faqs.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m.oa.pa.gov/employee-relations/cba-md/Pages/default.aspx" TargetMode="External"/><Relationship Id="rId24" Type="http://schemas.openxmlformats.org/officeDocument/2006/relationships/hyperlink" Target="https://www.hrm.oa.pa.gov/Leave/forms/Documents/FMLA/FMLA-faqs.doc" TargetMode="External"/><Relationship Id="rId32" Type="http://schemas.openxmlformats.org/officeDocument/2006/relationships/hyperlink" Target="https://www.hrm.oa.pa.gov/Leave/forms/Documents/FMLA/FMLA-faqs.doc" TargetMode="External"/><Relationship Id="rId37" Type="http://schemas.openxmlformats.org/officeDocument/2006/relationships/hyperlink" Target="https://www.hrm.oa.pa.gov/Leave/forms/Documents/FMLA/FMLA-faqs.doc" TargetMode="External"/><Relationship Id="rId40" Type="http://schemas.openxmlformats.org/officeDocument/2006/relationships/hyperlink" Target="https://www.hrm.oa.pa.gov/Leave/forms/Documents/FMLA/FMLA-faqs.doc" TargetMode="External"/><Relationship Id="rId45" Type="http://schemas.openxmlformats.org/officeDocument/2006/relationships/hyperlink" Target="https://www.hrm.oa.pa.gov/Leave/forms/Documents/FMLA/FMLA-faqs.doc" TargetMode="External"/><Relationship Id="rId53" Type="http://schemas.openxmlformats.org/officeDocument/2006/relationships/hyperlink" Target="https://www.hrm.oa.pa.gov/Leave/forms/Documents/FMLA/FMLA-faqs.doc"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rm.oa.pa.gov/Leave/forms/Documents/FMLA/FMLA-faqs.doc" TargetMode="External"/><Relationship Id="rId23" Type="http://schemas.openxmlformats.org/officeDocument/2006/relationships/hyperlink" Target="https://www.hrm.oa.pa.gov/Leave/forms/Documents/FMLA/FMLA-faqs.doc" TargetMode="External"/><Relationship Id="rId28" Type="http://schemas.openxmlformats.org/officeDocument/2006/relationships/hyperlink" Target="https://www.hrm.oa.pa.gov/Leave/forms/Documents/FMLA/FMLA-faqs.doc" TargetMode="External"/><Relationship Id="rId36" Type="http://schemas.openxmlformats.org/officeDocument/2006/relationships/hyperlink" Target="https://www.hrm.oa.pa.gov/Leave/forms/Documents/FMLA/FMLA-faqs.doc" TargetMode="External"/><Relationship Id="rId49" Type="http://schemas.openxmlformats.org/officeDocument/2006/relationships/hyperlink" Target="https://www.hrm.oa.pa.gov/Leave/forms/Documents/FMLA/FMLA-faqs.doc" TargetMode="External"/><Relationship Id="rId57" Type="http://schemas.openxmlformats.org/officeDocument/2006/relationships/hyperlink" Target="https://www.hrm.oa.pa.gov/Leave/forms/Documents/FMLA/FMLA-faqs.doc" TargetMode="External"/><Relationship Id="rId10" Type="http://schemas.openxmlformats.org/officeDocument/2006/relationships/endnotes" Target="endnotes.xml"/><Relationship Id="rId19" Type="http://schemas.openxmlformats.org/officeDocument/2006/relationships/hyperlink" Target="https://www.hrm.oa.pa.gov/Leave/forms/Documents/FMLA/FMLA-faqs.doc" TargetMode="External"/><Relationship Id="rId31" Type="http://schemas.openxmlformats.org/officeDocument/2006/relationships/hyperlink" Target="https://www.hrm.oa.pa.gov/Leave/forms/Documents/FMLA/FMLA-faqs.doc" TargetMode="External"/><Relationship Id="rId44" Type="http://schemas.openxmlformats.org/officeDocument/2006/relationships/hyperlink" Target="https://www.hrm.oa.pa.gov/Leave/forms/Documents/FMLA/FMLA-faqs.doc" TargetMode="External"/><Relationship Id="rId52" Type="http://schemas.openxmlformats.org/officeDocument/2006/relationships/hyperlink" Target="https://www.hrm.oa.pa.gov/Leave/forms/Documents/FMLA/FMLA-faqs.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rm.oa.pa.gov/Leave/forms/Documents/FMLA/FMLA-faqs.doc" TargetMode="External"/><Relationship Id="rId27" Type="http://schemas.openxmlformats.org/officeDocument/2006/relationships/hyperlink" Target="https://www.hrm.oa.pa.gov/Leave/forms/Documents/FMLA/FMLA-faqs.doc" TargetMode="External"/><Relationship Id="rId30" Type="http://schemas.openxmlformats.org/officeDocument/2006/relationships/hyperlink" Target="https://www.hrm.oa.pa.gov/Leave/forms/Documents/FMLA/FMLA-faqs.doc" TargetMode="External"/><Relationship Id="rId35" Type="http://schemas.openxmlformats.org/officeDocument/2006/relationships/hyperlink" Target="https://www.hrm.oa.pa.gov/Leave/forms/Documents/FMLA/FMLA-faqs.doc" TargetMode="External"/><Relationship Id="rId43" Type="http://schemas.openxmlformats.org/officeDocument/2006/relationships/hyperlink" Target="https://www.hrm.oa.pa.gov/Leave/forms/Documents/FMLA/FMLA-faqs.doc" TargetMode="External"/><Relationship Id="rId48" Type="http://schemas.openxmlformats.org/officeDocument/2006/relationships/hyperlink" Target="https://www.hrm.oa.pa.gov/Leave/forms/Documents/FMLA/FMLA-faqs.doc" TargetMode="External"/><Relationship Id="rId56" Type="http://schemas.openxmlformats.org/officeDocument/2006/relationships/hyperlink" Target="https://www.hrm.oa.pa.gov/Leave/forms/Documents/FMLA/FMLA-faqs.doc" TargetMode="External"/><Relationship Id="rId8" Type="http://schemas.openxmlformats.org/officeDocument/2006/relationships/webSettings" Target="webSettings.xml"/><Relationship Id="rId51" Type="http://schemas.openxmlformats.org/officeDocument/2006/relationships/hyperlink" Target="https://www.hrm.oa.pa.gov/Leave/forms/Documents/FMLA/FMLA-faqs.doc"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D24A1D0C6A414FB990267A0ED18B47" ma:contentTypeVersion="2" ma:contentTypeDescription="Create a new document." ma:contentTypeScope="" ma:versionID="c4b54c9ca3bc1587ff8a6ca331a8a4ae">
  <xsd:schema xmlns:xsd="http://www.w3.org/2001/XMLSchema" xmlns:xs="http://www.w3.org/2001/XMLSchema" xmlns:p="http://schemas.microsoft.com/office/2006/metadata/properties" xmlns:ns1="http://schemas.microsoft.com/sharepoint/v3" xmlns:ns2="32480d1a-f63a-4113-b29f-414603e5c9c6" targetNamespace="http://schemas.microsoft.com/office/2006/metadata/properties" ma:root="true" ma:fieldsID="e30ebb46831f25622a3007f9cfeae380" ns1:_="" ns2:_="">
    <xsd:import namespace="http://schemas.microsoft.com/sharepoint/v3"/>
    <xsd:import namespace="32480d1a-f63a-4113-b29f-414603e5c9c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80d1a-f63a-4113-b29f-414603e5c9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C0320E-916B-4666-9C2E-78E29A84F611}">
  <ds:schemaRefs>
    <ds:schemaRef ds:uri="http://schemas.openxmlformats.org/officeDocument/2006/bibliography"/>
  </ds:schemaRefs>
</ds:datastoreItem>
</file>

<file path=customXml/itemProps2.xml><?xml version="1.0" encoding="utf-8"?>
<ds:datastoreItem xmlns:ds="http://schemas.openxmlformats.org/officeDocument/2006/customXml" ds:itemID="{2A3951F6-2A6B-49BA-B11C-08C8AD807EB0}">
  <ds:schemaRefs>
    <ds:schemaRef ds:uri="http://schemas.microsoft.com/sharepoint/v3/contenttype/forms"/>
  </ds:schemaRefs>
</ds:datastoreItem>
</file>

<file path=customXml/itemProps3.xml><?xml version="1.0" encoding="utf-8"?>
<ds:datastoreItem xmlns:ds="http://schemas.openxmlformats.org/officeDocument/2006/customXml" ds:itemID="{EBFE8A3E-AE6D-4B56-A408-30C5EE3821D4}"/>
</file>

<file path=customXml/itemProps4.xml><?xml version="1.0" encoding="utf-8"?>
<ds:datastoreItem xmlns:ds="http://schemas.openxmlformats.org/officeDocument/2006/customXml" ds:itemID="{576687A9-5CBF-440F-8BFA-66DFE4BC655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a7c8936-f47c-47a6-a25d-922475f8632a"/>
    <ds:schemaRef ds:uri="http://purl.org/dc/terms/"/>
    <ds:schemaRef ds:uri="http://schemas.openxmlformats.org/package/2006/metadata/core-properties"/>
    <ds:schemaRef ds:uri="9816bca3-b52a-4324-9ae9-c5d326d5506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46</Pages>
  <Words>24182</Words>
  <Characters>133108</Characters>
  <Application>Microsoft Office Word</Application>
  <DocSecurity>0</DocSecurity>
  <Lines>1109</Lines>
  <Paragraphs>313</Paragraphs>
  <ScaleCrop>false</ScaleCrop>
  <HeadingPairs>
    <vt:vector size="2" baseType="variant">
      <vt:variant>
        <vt:lpstr>Title</vt:lpstr>
      </vt:variant>
      <vt:variant>
        <vt:i4>1</vt:i4>
      </vt:variant>
    </vt:vector>
  </HeadingPairs>
  <TitlesOfParts>
    <vt:vector size="1" baseType="lpstr">
      <vt:lpstr>ABSENCE PROVISIONS BY BARGAINING UNIT</vt:lpstr>
    </vt:vector>
  </TitlesOfParts>
  <Company>Commonwealth of PA</Company>
  <LinksUpToDate>false</LinksUpToDate>
  <CharactersWithSpaces>156977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PROVISIONS BY BARGAINING UNIT</dc:title>
  <dc:subject/>
  <dc:creator>phalbritte</dc:creator>
  <cp:keywords/>
  <cp:lastModifiedBy>Andrews, Pamela</cp:lastModifiedBy>
  <cp:revision>13</cp:revision>
  <cp:lastPrinted>2021-01-11T21:51:00Z</cp:lastPrinted>
  <dcterms:created xsi:type="dcterms:W3CDTF">2021-01-11T21:44:00Z</dcterms:created>
  <dcterms:modified xsi:type="dcterms:W3CDTF">2021-01-11T21:51:00Z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0x01010047D24A1D0C6A414FB990267A0ED18B47</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