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84" w:rsidRDefault="00DB3ADA" w:rsidP="00DB3AD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How to </w:t>
      </w:r>
      <w:r w:rsidR="00CA4E4A">
        <w:rPr>
          <w:rFonts w:ascii="Arial" w:hAnsi="Arial" w:cs="Arial"/>
          <w:sz w:val="28"/>
          <w:szCs w:val="28"/>
        </w:rPr>
        <w:t>Refresh</w:t>
      </w:r>
      <w:r>
        <w:rPr>
          <w:rFonts w:ascii="Arial" w:hAnsi="Arial" w:cs="Arial"/>
          <w:sz w:val="28"/>
          <w:szCs w:val="28"/>
        </w:rPr>
        <w:t xml:space="preserve"> Linked </w:t>
      </w:r>
      <w:r w:rsidR="008F030C">
        <w:rPr>
          <w:rFonts w:ascii="Arial" w:hAnsi="Arial" w:cs="Arial"/>
          <w:sz w:val="28"/>
          <w:szCs w:val="28"/>
        </w:rPr>
        <w:t xml:space="preserve">IRIS </w:t>
      </w:r>
      <w:r>
        <w:rPr>
          <w:rFonts w:ascii="Arial" w:hAnsi="Arial" w:cs="Arial"/>
          <w:sz w:val="28"/>
          <w:szCs w:val="28"/>
        </w:rPr>
        <w:t>Views</w:t>
      </w:r>
    </w:p>
    <w:p w:rsidR="006F25AE" w:rsidRPr="006F25AE" w:rsidRDefault="006F25AE" w:rsidP="00DB3ADA">
      <w:pPr>
        <w:jc w:val="center"/>
        <w:rPr>
          <w:rFonts w:ascii="Arial" w:hAnsi="Arial" w:cs="Arial"/>
        </w:rPr>
      </w:pPr>
      <w:r w:rsidRPr="006F25AE">
        <w:rPr>
          <w:rFonts w:ascii="Arial" w:hAnsi="Arial" w:cs="Arial"/>
        </w:rPr>
        <w:t>(for views already linked in</w:t>
      </w:r>
      <w:r>
        <w:rPr>
          <w:rFonts w:ascii="Arial" w:hAnsi="Arial" w:cs="Arial"/>
        </w:rPr>
        <w:t>side</w:t>
      </w:r>
      <w:r w:rsidRPr="006F25AE">
        <w:rPr>
          <w:rFonts w:ascii="Arial" w:hAnsi="Arial" w:cs="Arial"/>
        </w:rPr>
        <w:t xml:space="preserve"> an existing database)</w:t>
      </w:r>
    </w:p>
    <w:p w:rsidR="00B54484" w:rsidRPr="00DB3ADA" w:rsidRDefault="00B54484">
      <w:pPr>
        <w:rPr>
          <w:rFonts w:ascii="Arial" w:hAnsi="Arial" w:cs="Arial"/>
        </w:rPr>
      </w:pPr>
    </w:p>
    <w:p w:rsidR="00B54484" w:rsidRPr="00DB3ADA" w:rsidRDefault="00DB3ADA" w:rsidP="00DB3A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="008A63C2">
        <w:rPr>
          <w:rFonts w:ascii="Arial" w:hAnsi="Arial" w:cs="Arial"/>
        </w:rPr>
        <w:t>Once inside your database, s</w:t>
      </w:r>
      <w:r>
        <w:rPr>
          <w:rFonts w:ascii="Arial" w:hAnsi="Arial" w:cs="Arial"/>
        </w:rPr>
        <w:t>elect ‘Tools’, ‘Database Utilities’, ‘Linked Table Manager’: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B3AD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97pt">
            <v:imagedata r:id="rId5" o:title=""/>
          </v:shape>
        </w:pict>
      </w:r>
    </w:p>
    <w:p w:rsidR="00B54484" w:rsidRPr="00DB3ADA" w:rsidRDefault="00B54484">
      <w:pPr>
        <w:rPr>
          <w:rFonts w:ascii="Arial" w:hAnsi="Arial" w:cs="Arial"/>
        </w:rPr>
      </w:pPr>
    </w:p>
    <w:p w:rsidR="00B54484" w:rsidRPr="00DB3ADA" w:rsidRDefault="00B54484">
      <w:pPr>
        <w:rPr>
          <w:rFonts w:ascii="Arial" w:hAnsi="Arial" w:cs="Arial"/>
        </w:rPr>
      </w:pPr>
    </w:p>
    <w:p w:rsidR="00B54484" w:rsidRPr="00DB3ADA" w:rsidRDefault="00DB3A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 Select </w:t>
      </w:r>
      <w:r w:rsidR="00501C65">
        <w:rPr>
          <w:rFonts w:ascii="Arial" w:hAnsi="Arial" w:cs="Arial"/>
        </w:rPr>
        <w:t xml:space="preserve">all </w:t>
      </w:r>
      <w:r w:rsidR="008F030C">
        <w:rPr>
          <w:rFonts w:ascii="Arial" w:hAnsi="Arial" w:cs="Arial"/>
        </w:rPr>
        <w:t>IRIS v</w:t>
      </w:r>
      <w:r>
        <w:rPr>
          <w:rFonts w:ascii="Arial" w:hAnsi="Arial" w:cs="Arial"/>
        </w:rPr>
        <w:t xml:space="preserve">iews </w:t>
      </w:r>
      <w:r w:rsidR="00501C65">
        <w:rPr>
          <w:rFonts w:ascii="Arial" w:hAnsi="Arial" w:cs="Arial"/>
        </w:rPr>
        <w:t xml:space="preserve">previously linked </w:t>
      </w:r>
      <w:r>
        <w:rPr>
          <w:rFonts w:ascii="Arial" w:hAnsi="Arial" w:cs="Arial"/>
        </w:rPr>
        <w:t xml:space="preserve">and click ‘OK’: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B3ADA">
        <w:rPr>
          <w:rFonts w:ascii="Arial" w:hAnsi="Arial" w:cs="Arial"/>
        </w:rPr>
        <w:pict>
          <v:shape id="_x0000_i1026" type="#_x0000_t75" style="width:396pt;height:297pt">
            <v:imagedata r:id="rId6" o:title=""/>
          </v:shape>
        </w:pict>
      </w:r>
    </w:p>
    <w:p w:rsidR="00B54484" w:rsidRPr="00DB3ADA" w:rsidRDefault="00DB3A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="00B54484" w:rsidRPr="00DB3ADA">
        <w:rPr>
          <w:rFonts w:ascii="Arial" w:hAnsi="Arial" w:cs="Arial"/>
        </w:rPr>
        <w:t>Enter your IRIS username and password if prompted:</w:t>
      </w:r>
      <w:r>
        <w:rPr>
          <w:rFonts w:ascii="Arial" w:hAnsi="Arial" w:cs="Arial"/>
        </w:rPr>
        <w:br/>
      </w:r>
      <w:r w:rsidR="00B54484" w:rsidRPr="00DB3ADA">
        <w:rPr>
          <w:rFonts w:ascii="Arial" w:hAnsi="Arial" w:cs="Arial"/>
        </w:rPr>
        <w:t xml:space="preserve"> </w:t>
      </w:r>
    </w:p>
    <w:p w:rsidR="00DB3ADA" w:rsidRPr="00DB3ADA" w:rsidRDefault="00DB3ADA">
      <w:pPr>
        <w:rPr>
          <w:rFonts w:ascii="Arial" w:hAnsi="Arial" w:cs="Arial"/>
        </w:rPr>
      </w:pPr>
      <w:r w:rsidRPr="00DB3ADA">
        <w:rPr>
          <w:rFonts w:ascii="Arial" w:hAnsi="Arial" w:cs="Arial"/>
        </w:rPr>
        <w:pict>
          <v:shape id="_x0000_i1027" type="#_x0000_t75" style="width:396pt;height:297pt">
            <v:imagedata r:id="rId7" o:title=""/>
          </v:shape>
        </w:pict>
      </w:r>
    </w:p>
    <w:p w:rsidR="00B54484" w:rsidRDefault="00B54484">
      <w:pPr>
        <w:rPr>
          <w:rFonts w:ascii="Arial" w:hAnsi="Arial" w:cs="Arial"/>
        </w:rPr>
      </w:pPr>
    </w:p>
    <w:p w:rsidR="00B54484" w:rsidRPr="00DB3ADA" w:rsidRDefault="00DB3A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 A confirmation message will appear: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B3ADA">
        <w:rPr>
          <w:rFonts w:ascii="Arial" w:hAnsi="Arial" w:cs="Arial"/>
        </w:rPr>
        <w:pict>
          <v:shape id="_x0000_i1028" type="#_x0000_t75" style="width:396pt;height:297pt">
            <v:imagedata r:id="rId8" o:title=""/>
          </v:shape>
        </w:pict>
      </w:r>
    </w:p>
    <w:p w:rsidR="00501C65" w:rsidRDefault="00DB3AD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54484" w:rsidRPr="00DB3ADA">
        <w:rPr>
          <w:rFonts w:ascii="Arial" w:hAnsi="Arial" w:cs="Arial"/>
        </w:rPr>
        <w:t>You may then hit ‘OK’ and close out of the ‘Linked Table Manager’ window.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</w:p>
    <w:p w:rsidR="00501C65" w:rsidRDefault="00B54484">
      <w:pPr>
        <w:rPr>
          <w:rFonts w:ascii="Arial" w:hAnsi="Arial" w:cs="Arial"/>
        </w:rPr>
      </w:pPr>
      <w:r w:rsidRPr="00DB3ADA">
        <w:rPr>
          <w:rFonts w:ascii="Arial" w:hAnsi="Arial" w:cs="Arial"/>
        </w:rPr>
        <w:t>You</w:t>
      </w:r>
      <w:r w:rsidR="00DB3ADA">
        <w:rPr>
          <w:rFonts w:ascii="Arial" w:hAnsi="Arial" w:cs="Arial"/>
        </w:rPr>
        <w:t xml:space="preserve"> a</w:t>
      </w:r>
      <w:r w:rsidRPr="00DB3ADA">
        <w:rPr>
          <w:rFonts w:ascii="Arial" w:hAnsi="Arial" w:cs="Arial"/>
        </w:rPr>
        <w:t xml:space="preserve">re now ready to continue using your </w:t>
      </w:r>
      <w:r w:rsidR="00501C65">
        <w:rPr>
          <w:rFonts w:ascii="Arial" w:hAnsi="Arial" w:cs="Arial"/>
        </w:rPr>
        <w:t xml:space="preserve">existing </w:t>
      </w:r>
      <w:r w:rsidRPr="00DB3ADA">
        <w:rPr>
          <w:rFonts w:ascii="Arial" w:hAnsi="Arial" w:cs="Arial"/>
        </w:rPr>
        <w:t>IRIS queries</w:t>
      </w:r>
      <w:r w:rsidR="00501C65">
        <w:rPr>
          <w:rFonts w:ascii="Arial" w:hAnsi="Arial" w:cs="Arial"/>
        </w:rPr>
        <w:t xml:space="preserve"> or to build new queries</w:t>
      </w:r>
      <w:r w:rsidRPr="00DB3ADA">
        <w:rPr>
          <w:rFonts w:ascii="Arial" w:hAnsi="Arial" w:cs="Arial"/>
        </w:rPr>
        <w:t xml:space="preserve">. </w:t>
      </w:r>
      <w:r w:rsidR="008F030C">
        <w:rPr>
          <w:rFonts w:ascii="Arial" w:hAnsi="Arial" w:cs="Arial"/>
        </w:rPr>
        <w:t xml:space="preserve"> </w:t>
      </w:r>
      <w:r w:rsidR="00501C65">
        <w:rPr>
          <w:rFonts w:ascii="Arial" w:hAnsi="Arial" w:cs="Arial"/>
        </w:rPr>
        <w:t>Fields in your linked views should now be alphabetized and any additional fields will now be available.</w:t>
      </w:r>
    </w:p>
    <w:p w:rsidR="00AA4C1C" w:rsidRDefault="00AA4C1C">
      <w:pPr>
        <w:rPr>
          <w:rFonts w:ascii="Arial" w:hAnsi="Arial" w:cs="Arial"/>
        </w:rPr>
      </w:pPr>
    </w:p>
    <w:p w:rsidR="00AA4C1C" w:rsidRDefault="00CE7944">
      <w:pPr>
        <w:rPr>
          <w:rFonts w:ascii="Arial" w:hAnsi="Arial" w:cs="Arial"/>
        </w:rPr>
      </w:pPr>
      <w:r w:rsidRPr="00CE7944">
        <w:rPr>
          <w:rFonts w:ascii="Arial" w:hAnsi="Arial" w:cs="Arial"/>
        </w:rPr>
        <w:t>(NOTE: This procedure only applies to views already linked inside an existing database</w:t>
      </w:r>
      <w:r w:rsidR="007E3019">
        <w:rPr>
          <w:rFonts w:ascii="Arial" w:hAnsi="Arial" w:cs="Arial"/>
        </w:rPr>
        <w:t xml:space="preserve"> and will only refresh the design or structure of the views.  The actual data within the views continues to be refreshed automatically each weekend.</w:t>
      </w:r>
      <w:r w:rsidRPr="00CE7944">
        <w:rPr>
          <w:rFonts w:ascii="Arial" w:hAnsi="Arial" w:cs="Arial"/>
        </w:rPr>
        <w:t>)</w:t>
      </w:r>
    </w:p>
    <w:sectPr w:rsidR="00AA4C1C" w:rsidSect="00DB3ADA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A44"/>
    <w:multiLevelType w:val="hybridMultilevel"/>
    <w:tmpl w:val="03E4BB26"/>
    <w:lvl w:ilvl="0" w:tplc="399A59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23DCB"/>
    <w:multiLevelType w:val="hybridMultilevel"/>
    <w:tmpl w:val="5478D2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484"/>
    <w:rsid w:val="002B217E"/>
    <w:rsid w:val="00501C65"/>
    <w:rsid w:val="005C3E3B"/>
    <w:rsid w:val="006F25AE"/>
    <w:rsid w:val="007E3019"/>
    <w:rsid w:val="008A63C2"/>
    <w:rsid w:val="008F030C"/>
    <w:rsid w:val="009F3142"/>
    <w:rsid w:val="00A0636D"/>
    <w:rsid w:val="00AA4C1C"/>
    <w:rsid w:val="00B54484"/>
    <w:rsid w:val="00CA4E4A"/>
    <w:rsid w:val="00CE7944"/>
    <w:rsid w:val="00D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9019F-BE52-424B-B39D-B3D984BDDE46}"/>
</file>

<file path=customXml/itemProps2.xml><?xml version="1.0" encoding="utf-8"?>
<ds:datastoreItem xmlns:ds="http://schemas.openxmlformats.org/officeDocument/2006/customXml" ds:itemID="{A6D5E431-BCF0-4A88-8EA0-7415CC033F50}"/>
</file>

<file path=customXml/itemProps3.xml><?xml version="1.0" encoding="utf-8"?>
<ds:datastoreItem xmlns:ds="http://schemas.openxmlformats.org/officeDocument/2006/customXml" ds:itemID="{A4EC3B28-0BBF-46B7-B0A5-4E9F4041D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Administration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mmckenzie</dc:creator>
  <cp:lastModifiedBy>degan</cp:lastModifiedBy>
  <cp:revision>2</cp:revision>
  <dcterms:created xsi:type="dcterms:W3CDTF">2015-03-02T19:51:00Z</dcterms:created>
  <dcterms:modified xsi:type="dcterms:W3CDTF">2015-03-02T19:51:00Z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