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7701" w14:textId="77777777" w:rsidR="00EF5CF2" w:rsidRDefault="00EF5CF2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1194525D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AB44BB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42BE1765" w14:textId="77777777" w:rsidR="00EF5CF2" w:rsidRDefault="00EF5CF2" w:rsidP="00C13502">
      <w:pPr>
        <w:rPr>
          <w:rFonts w:ascii="Verdana" w:hAnsi="Verdana" w:cs="Verdana"/>
          <w:b/>
          <w:sz w:val="20"/>
          <w:szCs w:val="20"/>
        </w:rPr>
      </w:pPr>
    </w:p>
    <w:p w14:paraId="5304F270" w14:textId="211F243E" w:rsidR="002652B6" w:rsidRDefault="0041149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Compensatory (</w:t>
      </w:r>
      <w:r w:rsidR="00DF0FF1">
        <w:rPr>
          <w:rFonts w:ascii="Verdana" w:hAnsi="Verdana" w:cs="Verdana"/>
          <w:b/>
          <w:sz w:val="20"/>
          <w:szCs w:val="20"/>
        </w:rPr>
        <w:t>Comp</w:t>
      </w:r>
      <w:r>
        <w:rPr>
          <w:rFonts w:ascii="Verdana" w:hAnsi="Verdana" w:cs="Verdana"/>
          <w:b/>
          <w:sz w:val="20"/>
          <w:szCs w:val="20"/>
        </w:rPr>
        <w:t>)</w:t>
      </w:r>
      <w:r w:rsidR="00DF0FF1">
        <w:rPr>
          <w:rFonts w:ascii="Verdana" w:hAnsi="Verdana" w:cs="Verdana"/>
          <w:b/>
          <w:sz w:val="20"/>
          <w:szCs w:val="20"/>
        </w:rPr>
        <w:t xml:space="preserve"> </w:t>
      </w:r>
      <w:r w:rsidR="003B68D0">
        <w:rPr>
          <w:rFonts w:ascii="Verdana" w:hAnsi="Verdana" w:cs="Verdana"/>
          <w:b/>
          <w:sz w:val="20"/>
          <w:szCs w:val="20"/>
        </w:rPr>
        <w:t xml:space="preserve">Leave </w:t>
      </w:r>
      <w:r w:rsidR="00DF0FF1">
        <w:rPr>
          <w:rFonts w:ascii="Verdana" w:hAnsi="Verdana" w:cs="Verdana"/>
          <w:b/>
          <w:sz w:val="20"/>
          <w:szCs w:val="20"/>
        </w:rPr>
        <w:t xml:space="preserve">Payments Retirement Covered Beginning </w:t>
      </w:r>
      <w:r w:rsidR="00DD6870">
        <w:rPr>
          <w:rFonts w:ascii="Verdana" w:hAnsi="Verdana" w:cs="Verdana"/>
          <w:b/>
          <w:sz w:val="20"/>
          <w:szCs w:val="20"/>
        </w:rPr>
        <w:t xml:space="preserve">with </w:t>
      </w:r>
      <w:r w:rsidR="00EF2B40">
        <w:rPr>
          <w:rFonts w:ascii="Verdana" w:hAnsi="Verdana" w:cs="Verdana"/>
          <w:b/>
          <w:sz w:val="20"/>
          <w:szCs w:val="20"/>
        </w:rPr>
        <w:t xml:space="preserve">Pay Date </w:t>
      </w:r>
      <w:r w:rsidR="00DD6870">
        <w:rPr>
          <w:rFonts w:ascii="Verdana" w:hAnsi="Verdana" w:cs="Verdana"/>
          <w:b/>
          <w:sz w:val="20"/>
          <w:szCs w:val="20"/>
        </w:rPr>
        <w:t xml:space="preserve">7/1/2022 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375CAF02" w14:textId="53C868A6" w:rsidR="00D33A09" w:rsidRPr="00EF5CF2" w:rsidRDefault="00FF3A99" w:rsidP="00120B3A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EF5CF2">
        <w:rPr>
          <w:rFonts w:ascii="Verdana" w:hAnsi="Verdana" w:cs="Verdana"/>
          <w:sz w:val="20"/>
          <w:szCs w:val="20"/>
        </w:rPr>
        <w:t>Information regarding</w:t>
      </w:r>
      <w:r w:rsidR="00DF0FF1" w:rsidRPr="00EF5CF2">
        <w:rPr>
          <w:rFonts w:ascii="Verdana" w:hAnsi="Verdana" w:cs="Verdana"/>
          <w:sz w:val="20"/>
          <w:szCs w:val="20"/>
        </w:rPr>
        <w:t xml:space="preserve"> comp quota payments being retirement covered effective with </w:t>
      </w:r>
      <w:r w:rsidR="00EF2B40" w:rsidRPr="00EF5CF2">
        <w:rPr>
          <w:rFonts w:ascii="Verdana" w:hAnsi="Verdana" w:cs="Verdana"/>
          <w:sz w:val="20"/>
          <w:szCs w:val="20"/>
        </w:rPr>
        <w:t xml:space="preserve">pay date </w:t>
      </w:r>
      <w:r w:rsidR="00DD6870" w:rsidRPr="00EF5CF2">
        <w:rPr>
          <w:rFonts w:ascii="Verdana" w:hAnsi="Verdana" w:cs="Verdana"/>
          <w:sz w:val="20"/>
          <w:szCs w:val="20"/>
        </w:rPr>
        <w:t>7/1/2022</w:t>
      </w:r>
      <w:r w:rsidR="00587A68" w:rsidRPr="00EF5CF2">
        <w:rPr>
          <w:rFonts w:ascii="Verdana" w:hAnsi="Verdana" w:cs="Verdana"/>
          <w:sz w:val="20"/>
          <w:szCs w:val="20"/>
        </w:rPr>
        <w:t>.</w:t>
      </w:r>
    </w:p>
    <w:p w14:paraId="4905F5E3" w14:textId="6C089A95" w:rsidR="00D33A09" w:rsidRPr="00D33A09" w:rsidRDefault="00D33A09" w:rsidP="00D33A09">
      <w:pPr>
        <w:pStyle w:val="ListParagraph"/>
        <w:numPr>
          <w:ilvl w:val="0"/>
          <w:numId w:val="25"/>
        </w:numPr>
        <w:rPr>
          <w:rFonts w:ascii="Verdana" w:eastAsia="Times New Roman" w:hAnsi="Verdana"/>
          <w:color w:val="FF0000"/>
          <w:sz w:val="20"/>
          <w:szCs w:val="20"/>
        </w:rPr>
      </w:pPr>
      <w:r w:rsidRPr="00D33A09">
        <w:rPr>
          <w:rFonts w:ascii="Verdana" w:hAnsi="Verdana" w:cs="Verdana"/>
          <w:color w:val="FF0000"/>
          <w:sz w:val="20"/>
          <w:szCs w:val="20"/>
        </w:rPr>
        <w:t xml:space="preserve">Revised Alert </w:t>
      </w:r>
      <w:r w:rsidR="00EF5CF2">
        <w:rPr>
          <w:rFonts w:ascii="Verdana" w:hAnsi="Verdana" w:cs="Verdana"/>
          <w:color w:val="FF0000"/>
          <w:sz w:val="20"/>
          <w:szCs w:val="20"/>
        </w:rPr>
        <w:t>(06.23.2022): T</w:t>
      </w:r>
      <w:r w:rsidRPr="00D33A09">
        <w:rPr>
          <w:rFonts w:ascii="Verdana" w:hAnsi="Verdana" w:cs="Verdana"/>
          <w:color w:val="FF0000"/>
          <w:sz w:val="20"/>
          <w:szCs w:val="20"/>
        </w:rPr>
        <w:t xml:space="preserve">his revision corrects the time type for 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“</w:t>
      </w:r>
      <w:r w:rsidRPr="00D33A09">
        <w:rPr>
          <w:rFonts w:ascii="Verdana" w:eastAsia="Times New Roman" w:hAnsi="Verdana"/>
          <w:i/>
          <w:iCs/>
          <w:color w:val="FF0000"/>
          <w:sz w:val="20"/>
          <w:szCs w:val="20"/>
        </w:rPr>
        <w:t>Comp Accrual – Voluntary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”. The correct time type is 4004.</w:t>
      </w:r>
      <w:r w:rsidRPr="00D33A09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4C614864" w14:textId="16D11F28" w:rsidR="00BC438B" w:rsidRDefault="00DF0FF1" w:rsidP="004F5514">
      <w:pPr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with</w:t>
      </w:r>
      <w:r w:rsidR="00ED0548">
        <w:rPr>
          <w:rFonts w:ascii="Verdana" w:hAnsi="Verdana" w:cs="Verdana"/>
          <w:sz w:val="20"/>
          <w:szCs w:val="20"/>
        </w:rPr>
        <w:t xml:space="preserve"> the</w:t>
      </w:r>
      <w:r>
        <w:rPr>
          <w:rFonts w:ascii="Verdana" w:hAnsi="Verdana" w:cs="Verdana"/>
          <w:sz w:val="20"/>
          <w:szCs w:val="20"/>
        </w:rPr>
        <w:t xml:space="preserve"> </w:t>
      </w:r>
      <w:r w:rsidR="00490E52">
        <w:rPr>
          <w:rFonts w:ascii="Verdana" w:hAnsi="Verdana" w:cs="Verdana"/>
          <w:sz w:val="20"/>
          <w:szCs w:val="20"/>
        </w:rPr>
        <w:t xml:space="preserve">pay date </w:t>
      </w:r>
      <w:r>
        <w:rPr>
          <w:rFonts w:ascii="Verdana" w:hAnsi="Verdana" w:cs="Verdana"/>
          <w:sz w:val="20"/>
          <w:szCs w:val="20"/>
        </w:rPr>
        <w:t xml:space="preserve">7/1/2022, all </w:t>
      </w:r>
      <w:r w:rsidR="003B68D0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omp </w:t>
      </w:r>
      <w:r w:rsidR="003B68D0">
        <w:rPr>
          <w:rFonts w:ascii="Verdana" w:hAnsi="Verdana" w:cs="Verdana"/>
          <w:sz w:val="20"/>
          <w:szCs w:val="20"/>
        </w:rPr>
        <w:t>Leave</w:t>
      </w:r>
      <w:r>
        <w:rPr>
          <w:rFonts w:ascii="Verdana" w:hAnsi="Verdana" w:cs="Verdana"/>
          <w:sz w:val="20"/>
          <w:szCs w:val="20"/>
        </w:rPr>
        <w:t xml:space="preserve"> payments will be retirement covered</w:t>
      </w:r>
      <w:r w:rsidR="002809B3">
        <w:rPr>
          <w:rFonts w:ascii="Verdana" w:hAnsi="Verdana" w:cs="Verdana"/>
          <w:sz w:val="20"/>
          <w:szCs w:val="20"/>
        </w:rPr>
        <w:t xml:space="preserve">. </w:t>
      </w:r>
      <w:r w:rsidR="00253FF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In addition, employees who are exempt from Act 5</w:t>
      </w:r>
      <w:r w:rsidR="00EF1AB5">
        <w:rPr>
          <w:rFonts w:ascii="Verdana" w:hAnsi="Verdana"/>
          <w:sz w:val="20"/>
          <w:szCs w:val="20"/>
        </w:rPr>
        <w:t xml:space="preserve"> of 2017 (Pension Reform)</w:t>
      </w:r>
      <w:r>
        <w:rPr>
          <w:rFonts w:ascii="Verdana" w:hAnsi="Verdana"/>
          <w:sz w:val="20"/>
          <w:szCs w:val="20"/>
        </w:rPr>
        <w:t xml:space="preserve"> and subject to the 10% limitation </w:t>
      </w:r>
      <w:r w:rsidR="00A138FE">
        <w:rPr>
          <w:rFonts w:ascii="Verdana" w:hAnsi="Verdana"/>
          <w:sz w:val="20"/>
          <w:szCs w:val="20"/>
        </w:rPr>
        <w:t xml:space="preserve">on </w:t>
      </w:r>
      <w:r>
        <w:rPr>
          <w:rFonts w:ascii="Verdana" w:hAnsi="Verdana"/>
          <w:sz w:val="20"/>
          <w:szCs w:val="20"/>
        </w:rPr>
        <w:t xml:space="preserve">voluntary </w:t>
      </w:r>
      <w:r w:rsidR="00561709">
        <w:rPr>
          <w:rFonts w:ascii="Verdana" w:hAnsi="Verdana"/>
          <w:sz w:val="20"/>
          <w:szCs w:val="20"/>
        </w:rPr>
        <w:t>overtime (</w:t>
      </w:r>
      <w:r>
        <w:rPr>
          <w:rFonts w:ascii="Verdana" w:hAnsi="Verdana"/>
          <w:sz w:val="20"/>
          <w:szCs w:val="20"/>
        </w:rPr>
        <w:t>OT</w:t>
      </w:r>
      <w:r w:rsidR="0056170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must have that same limitation applied to Comp </w:t>
      </w:r>
      <w:r w:rsidR="00553D1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eave paid</w:t>
      </w:r>
      <w:r w:rsidR="002809B3">
        <w:rPr>
          <w:rFonts w:ascii="Verdana" w:hAnsi="Verdana"/>
          <w:sz w:val="20"/>
          <w:szCs w:val="20"/>
        </w:rPr>
        <w:t xml:space="preserve">. </w:t>
      </w:r>
      <w:r w:rsidR="0057219A">
        <w:rPr>
          <w:rFonts w:ascii="Verdana" w:hAnsi="Verdana"/>
          <w:sz w:val="20"/>
          <w:szCs w:val="20"/>
        </w:rPr>
        <w:t xml:space="preserve">This means that beginning 7/1/2022, </w:t>
      </w:r>
      <w:r w:rsidR="003B68D0">
        <w:rPr>
          <w:rFonts w:ascii="Verdana" w:hAnsi="Verdana"/>
          <w:sz w:val="20"/>
          <w:szCs w:val="20"/>
        </w:rPr>
        <w:t>C</w:t>
      </w:r>
      <w:r w:rsidR="0057219A">
        <w:rPr>
          <w:rFonts w:ascii="Verdana" w:hAnsi="Verdana"/>
          <w:sz w:val="20"/>
          <w:szCs w:val="20"/>
        </w:rPr>
        <w:t xml:space="preserve">omp </w:t>
      </w:r>
      <w:r w:rsidR="003B68D0">
        <w:rPr>
          <w:rFonts w:ascii="Verdana" w:hAnsi="Verdana"/>
          <w:sz w:val="20"/>
          <w:szCs w:val="20"/>
        </w:rPr>
        <w:t>L</w:t>
      </w:r>
      <w:r w:rsidR="0057219A">
        <w:rPr>
          <w:rFonts w:ascii="Verdana" w:hAnsi="Verdana"/>
          <w:sz w:val="20"/>
          <w:szCs w:val="20"/>
        </w:rPr>
        <w:t xml:space="preserve">eave earned in lieu of </w:t>
      </w:r>
      <w:r w:rsidR="005C56F4">
        <w:rPr>
          <w:rFonts w:ascii="Verdana" w:hAnsi="Verdana"/>
          <w:sz w:val="20"/>
          <w:szCs w:val="20"/>
        </w:rPr>
        <w:t xml:space="preserve">paid </w:t>
      </w:r>
      <w:r w:rsidR="00561709">
        <w:rPr>
          <w:rFonts w:ascii="Verdana" w:hAnsi="Verdana"/>
          <w:sz w:val="20"/>
          <w:szCs w:val="20"/>
        </w:rPr>
        <w:t>OT</w:t>
      </w:r>
      <w:r w:rsidR="0057219A">
        <w:rPr>
          <w:rFonts w:ascii="Verdana" w:hAnsi="Verdana"/>
          <w:sz w:val="20"/>
          <w:szCs w:val="20"/>
        </w:rPr>
        <w:t xml:space="preserve"> (CLE1, CLE2, etc.) must be </w:t>
      </w:r>
      <w:r w:rsidR="00574C64">
        <w:rPr>
          <w:rFonts w:ascii="Verdana" w:hAnsi="Verdana"/>
          <w:sz w:val="20"/>
          <w:szCs w:val="20"/>
        </w:rPr>
        <w:t>designated</w:t>
      </w:r>
      <w:r w:rsidR="0057219A">
        <w:rPr>
          <w:rFonts w:ascii="Verdana" w:hAnsi="Verdana"/>
          <w:sz w:val="20"/>
          <w:szCs w:val="20"/>
        </w:rPr>
        <w:t xml:space="preserve"> as either voluntary or mandatory using the OC </w:t>
      </w:r>
      <w:r w:rsidR="0088684C">
        <w:rPr>
          <w:rFonts w:ascii="Verdana" w:hAnsi="Verdana"/>
          <w:sz w:val="20"/>
          <w:szCs w:val="20"/>
        </w:rPr>
        <w:t>Indicator field in CATS</w:t>
      </w:r>
      <w:r w:rsidR="000E730B">
        <w:rPr>
          <w:rFonts w:ascii="Verdana" w:hAnsi="Verdana"/>
          <w:sz w:val="20"/>
          <w:szCs w:val="20"/>
        </w:rPr>
        <w:t xml:space="preserve"> (field is left blank for voluntary </w:t>
      </w:r>
      <w:r w:rsidR="00B3749D">
        <w:rPr>
          <w:rFonts w:ascii="Verdana" w:hAnsi="Verdana"/>
          <w:sz w:val="20"/>
          <w:szCs w:val="20"/>
        </w:rPr>
        <w:t xml:space="preserve">OT </w:t>
      </w:r>
      <w:r w:rsidR="000E730B">
        <w:rPr>
          <w:rFonts w:ascii="Verdana" w:hAnsi="Verdana"/>
          <w:sz w:val="20"/>
          <w:szCs w:val="20"/>
        </w:rPr>
        <w:t>and an “x” is entered for applicable hours for mandatory</w:t>
      </w:r>
      <w:r w:rsidR="00CD5A07">
        <w:rPr>
          <w:rFonts w:ascii="Verdana" w:hAnsi="Verdana"/>
          <w:sz w:val="20"/>
          <w:szCs w:val="20"/>
        </w:rPr>
        <w:t xml:space="preserve"> </w:t>
      </w:r>
      <w:r w:rsidR="00561709">
        <w:rPr>
          <w:rFonts w:ascii="Verdana" w:hAnsi="Verdana"/>
          <w:sz w:val="20"/>
          <w:szCs w:val="20"/>
        </w:rPr>
        <w:t>OT</w:t>
      </w:r>
      <w:r w:rsidR="000E730B">
        <w:rPr>
          <w:rFonts w:ascii="Verdana" w:hAnsi="Verdana"/>
          <w:sz w:val="20"/>
          <w:szCs w:val="20"/>
        </w:rPr>
        <w:t>)</w:t>
      </w:r>
      <w:r w:rsidR="0088684C">
        <w:rPr>
          <w:rFonts w:ascii="Verdana" w:hAnsi="Verdana"/>
          <w:sz w:val="20"/>
          <w:szCs w:val="20"/>
        </w:rPr>
        <w:t>.</w:t>
      </w:r>
      <w:r w:rsidR="00BC438B">
        <w:rPr>
          <w:rFonts w:ascii="Verdana" w:hAnsi="Verdana"/>
          <w:sz w:val="20"/>
          <w:szCs w:val="20"/>
        </w:rPr>
        <w:t xml:space="preserve"> </w:t>
      </w:r>
      <w:r w:rsidR="00EF2B40">
        <w:rPr>
          <w:rFonts w:ascii="Verdana" w:hAnsi="Verdana"/>
          <w:sz w:val="20"/>
          <w:szCs w:val="20"/>
        </w:rPr>
        <w:t xml:space="preserve">This is the same process currently used to designate paid </w:t>
      </w:r>
      <w:r w:rsidR="00561709">
        <w:rPr>
          <w:rFonts w:ascii="Verdana" w:hAnsi="Verdana"/>
          <w:sz w:val="20"/>
          <w:szCs w:val="20"/>
        </w:rPr>
        <w:t xml:space="preserve">OT </w:t>
      </w:r>
      <w:r w:rsidR="00EF2B40">
        <w:rPr>
          <w:rFonts w:ascii="Verdana" w:hAnsi="Verdana"/>
          <w:sz w:val="20"/>
          <w:szCs w:val="20"/>
        </w:rPr>
        <w:t xml:space="preserve">as either voluntary or mandatory. </w:t>
      </w:r>
      <w:r w:rsidR="005C7503">
        <w:rPr>
          <w:rFonts w:ascii="Verdana" w:hAnsi="Verdana"/>
          <w:sz w:val="20"/>
          <w:szCs w:val="20"/>
        </w:rPr>
        <w:t xml:space="preserve">Based upon this coding, </w:t>
      </w:r>
      <w:r w:rsidR="00670081">
        <w:rPr>
          <w:rFonts w:ascii="Verdana" w:hAnsi="Verdana"/>
          <w:sz w:val="20"/>
          <w:szCs w:val="20"/>
        </w:rPr>
        <w:t>C</w:t>
      </w:r>
      <w:r w:rsidR="005C7503">
        <w:rPr>
          <w:rFonts w:ascii="Verdana" w:hAnsi="Verdana"/>
          <w:sz w:val="20"/>
          <w:szCs w:val="20"/>
        </w:rPr>
        <w:t xml:space="preserve">omp </w:t>
      </w:r>
      <w:r w:rsidR="00670081">
        <w:rPr>
          <w:rFonts w:ascii="Verdana" w:hAnsi="Verdana"/>
          <w:sz w:val="20"/>
          <w:szCs w:val="20"/>
        </w:rPr>
        <w:t>Leave</w:t>
      </w:r>
      <w:r w:rsidR="005C7503">
        <w:rPr>
          <w:rFonts w:ascii="Verdana" w:hAnsi="Verdana"/>
          <w:sz w:val="20"/>
          <w:szCs w:val="20"/>
        </w:rPr>
        <w:t xml:space="preserve"> earned in lieu of </w:t>
      </w:r>
      <w:r w:rsidR="005C56F4">
        <w:rPr>
          <w:rFonts w:ascii="Verdana" w:hAnsi="Verdana"/>
          <w:sz w:val="20"/>
          <w:szCs w:val="20"/>
        </w:rPr>
        <w:t xml:space="preserve">paid </w:t>
      </w:r>
      <w:r w:rsidR="00561709">
        <w:rPr>
          <w:rFonts w:ascii="Verdana" w:hAnsi="Verdana"/>
          <w:sz w:val="20"/>
          <w:szCs w:val="20"/>
        </w:rPr>
        <w:t xml:space="preserve">OT </w:t>
      </w:r>
      <w:r w:rsidR="005C7503">
        <w:rPr>
          <w:rFonts w:ascii="Verdana" w:hAnsi="Verdana"/>
          <w:sz w:val="20"/>
          <w:szCs w:val="20"/>
        </w:rPr>
        <w:t xml:space="preserve">will be added to either Quota Type 14 (Compensatory </w:t>
      </w:r>
      <w:proofErr w:type="spellStart"/>
      <w:r w:rsidR="002A733A">
        <w:rPr>
          <w:rFonts w:ascii="Verdana" w:hAnsi="Verdana"/>
          <w:sz w:val="20"/>
          <w:szCs w:val="20"/>
        </w:rPr>
        <w:t>Lv</w:t>
      </w:r>
      <w:proofErr w:type="spellEnd"/>
      <w:r w:rsidR="005C7503">
        <w:rPr>
          <w:rFonts w:ascii="Verdana" w:hAnsi="Verdana"/>
          <w:sz w:val="20"/>
          <w:szCs w:val="20"/>
        </w:rPr>
        <w:t xml:space="preserve"> – Voluntary) or Quota Type 15 (Compensatory </w:t>
      </w:r>
      <w:proofErr w:type="spellStart"/>
      <w:r w:rsidR="002A733A">
        <w:rPr>
          <w:rFonts w:ascii="Verdana" w:hAnsi="Verdana"/>
          <w:sz w:val="20"/>
          <w:szCs w:val="20"/>
        </w:rPr>
        <w:t>Lv</w:t>
      </w:r>
      <w:proofErr w:type="spellEnd"/>
      <w:r w:rsidR="005C7503">
        <w:rPr>
          <w:rFonts w:ascii="Verdana" w:hAnsi="Verdana"/>
          <w:sz w:val="20"/>
          <w:szCs w:val="20"/>
        </w:rPr>
        <w:t xml:space="preserve"> – Mandatory)</w:t>
      </w:r>
      <w:r w:rsidR="002809B3">
        <w:rPr>
          <w:rFonts w:ascii="Verdana" w:hAnsi="Verdana"/>
          <w:sz w:val="20"/>
          <w:szCs w:val="20"/>
        </w:rPr>
        <w:t xml:space="preserve">. </w:t>
      </w:r>
    </w:p>
    <w:p w14:paraId="1655A220" w14:textId="77777777" w:rsidR="00BC438B" w:rsidRDefault="00BC438B" w:rsidP="004F5514">
      <w:pPr>
        <w:rPr>
          <w:rFonts w:ascii="Verdana" w:hAnsi="Verdana"/>
          <w:sz w:val="20"/>
          <w:szCs w:val="20"/>
        </w:rPr>
      </w:pPr>
    </w:p>
    <w:p w14:paraId="3B2B6C10" w14:textId="26EAB8CE" w:rsidR="005C7503" w:rsidRDefault="00BF10FC" w:rsidP="004F55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mentioned during the recent Time Advisor briefing on May 5, 2022, several systems changes were impl</w:t>
      </w:r>
      <w:r w:rsidR="00731357">
        <w:rPr>
          <w:rFonts w:ascii="Verdana" w:hAnsi="Verdana"/>
          <w:sz w:val="20"/>
          <w:szCs w:val="20"/>
        </w:rPr>
        <w:t>emen</w:t>
      </w:r>
      <w:r>
        <w:rPr>
          <w:rFonts w:ascii="Verdana" w:hAnsi="Verdana"/>
          <w:sz w:val="20"/>
          <w:szCs w:val="20"/>
        </w:rPr>
        <w:t>ted because of this</w:t>
      </w:r>
      <w:r w:rsidR="002809B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Following </w:t>
      </w:r>
      <w:r w:rsidR="00731357">
        <w:rPr>
          <w:rFonts w:ascii="Verdana" w:hAnsi="Verdana"/>
          <w:sz w:val="20"/>
          <w:szCs w:val="20"/>
        </w:rPr>
        <w:t>is an explanation of the</w:t>
      </w:r>
      <w:r>
        <w:rPr>
          <w:rFonts w:ascii="Verdana" w:hAnsi="Verdana"/>
          <w:sz w:val="20"/>
          <w:szCs w:val="20"/>
        </w:rPr>
        <w:t xml:space="preserve"> systems changes:</w:t>
      </w:r>
    </w:p>
    <w:p w14:paraId="613B4549" w14:textId="39DDE866" w:rsidR="00BF10FC" w:rsidRDefault="00BF10FC" w:rsidP="004F5514">
      <w:pPr>
        <w:rPr>
          <w:rFonts w:ascii="Verdana" w:hAnsi="Verdana"/>
          <w:sz w:val="20"/>
          <w:szCs w:val="20"/>
        </w:rPr>
      </w:pPr>
    </w:p>
    <w:p w14:paraId="332F2312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PT_BAL00 (Cumulated Time Evaluation Results)</w:t>
      </w:r>
    </w:p>
    <w:p w14:paraId="68AE6A5C" w14:textId="3625750A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Time Type 4015 text was updated and now displays as “</w:t>
      </w:r>
      <w:r>
        <w:rPr>
          <w:rFonts w:ascii="Verdana" w:eastAsia="Times New Roman" w:hAnsi="Verdana"/>
          <w:i/>
          <w:iCs/>
          <w:sz w:val="20"/>
          <w:szCs w:val="20"/>
        </w:rPr>
        <w:t>Comp Accrual - Mandatory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46477A14" w14:textId="19586BB7" w:rsidR="00F54876" w:rsidRDefault="00F54876" w:rsidP="00F54876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This time type will generate for comp hours designated as Mandatory.</w:t>
      </w:r>
    </w:p>
    <w:p w14:paraId="32613871" w14:textId="35D4DEC3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Time Type 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40</w:t>
      </w:r>
      <w:r w:rsidR="00D33A09" w:rsidRPr="00D33A09">
        <w:rPr>
          <w:rFonts w:ascii="Verdana" w:eastAsia="Times New Roman" w:hAnsi="Verdana"/>
          <w:color w:val="FF0000"/>
          <w:sz w:val="20"/>
          <w:szCs w:val="20"/>
        </w:rPr>
        <w:t>0</w:t>
      </w:r>
      <w:r w:rsidRPr="00D33A09">
        <w:rPr>
          <w:rFonts w:ascii="Verdana" w:eastAsia="Times New Roman" w:hAnsi="Verdana"/>
          <w:color w:val="FF0000"/>
          <w:sz w:val="20"/>
          <w:szCs w:val="20"/>
        </w:rPr>
        <w:t>4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731357">
        <w:rPr>
          <w:rFonts w:ascii="Verdana" w:eastAsia="Times New Roman" w:hAnsi="Verdana"/>
          <w:sz w:val="20"/>
          <w:szCs w:val="20"/>
        </w:rPr>
        <w:t xml:space="preserve">was </w:t>
      </w:r>
      <w:r>
        <w:rPr>
          <w:rFonts w:ascii="Verdana" w:eastAsia="Times New Roman" w:hAnsi="Verdana"/>
          <w:sz w:val="20"/>
          <w:szCs w:val="20"/>
        </w:rPr>
        <w:t xml:space="preserve">created </w:t>
      </w:r>
      <w:r w:rsidR="00F54876">
        <w:rPr>
          <w:rFonts w:ascii="Verdana" w:eastAsia="Times New Roman" w:hAnsi="Verdana"/>
          <w:sz w:val="20"/>
          <w:szCs w:val="20"/>
        </w:rPr>
        <w:t>and the text displays as</w:t>
      </w:r>
      <w:r>
        <w:rPr>
          <w:rFonts w:ascii="Verdana" w:eastAsia="Times New Roman" w:hAnsi="Verdana"/>
          <w:sz w:val="20"/>
          <w:szCs w:val="20"/>
        </w:rPr>
        <w:t xml:space="preserve"> “</w:t>
      </w:r>
      <w:r w:rsidRPr="00BF10FC">
        <w:rPr>
          <w:rFonts w:ascii="Verdana" w:eastAsia="Times New Roman" w:hAnsi="Verdana"/>
          <w:i/>
          <w:iCs/>
          <w:sz w:val="20"/>
          <w:szCs w:val="20"/>
        </w:rPr>
        <w:t>Comp Accrual – Voluntary</w:t>
      </w:r>
      <w:r w:rsidR="002809B3">
        <w:rPr>
          <w:rFonts w:ascii="Verdana" w:eastAsia="Times New Roman" w:hAnsi="Verdana"/>
          <w:sz w:val="20"/>
          <w:szCs w:val="20"/>
        </w:rPr>
        <w:t>”.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19A32218" w14:textId="5014F047" w:rsidR="00F54876" w:rsidRDefault="00F54876" w:rsidP="00F54876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This time type will generate for comp hours designated as Voluntary. </w:t>
      </w:r>
    </w:p>
    <w:p w14:paraId="56BF04CA" w14:textId="77777777" w:rsidR="00BF10FC" w:rsidRDefault="00BF10FC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7927ACFE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IT2006 (Absence Quotas)</w:t>
      </w:r>
      <w:r>
        <w:rPr>
          <w:rFonts w:ascii="Verdana" w:eastAsia="Times New Roman" w:hAnsi="Verdana"/>
          <w:sz w:val="20"/>
          <w:szCs w:val="20"/>
        </w:rPr>
        <w:t xml:space="preserve"> </w:t>
      </w:r>
    </w:p>
    <w:p w14:paraId="022496E5" w14:textId="0AA72FA4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Quota Type 15 </w:t>
      </w:r>
      <w:r w:rsidR="0011178F">
        <w:rPr>
          <w:rFonts w:ascii="Verdana" w:eastAsia="Times New Roman" w:hAnsi="Verdana"/>
          <w:sz w:val="20"/>
          <w:szCs w:val="20"/>
        </w:rPr>
        <w:t xml:space="preserve">(QT15) </w:t>
      </w:r>
      <w:r>
        <w:rPr>
          <w:rFonts w:ascii="Verdana" w:eastAsia="Times New Roman" w:hAnsi="Verdana"/>
          <w:sz w:val="20"/>
          <w:szCs w:val="20"/>
        </w:rPr>
        <w:t>text was updated and now displays as “</w:t>
      </w:r>
      <w:r>
        <w:rPr>
          <w:rFonts w:ascii="Verdana" w:eastAsia="Times New Roman" w:hAnsi="Verdana"/>
          <w:i/>
          <w:iCs/>
          <w:sz w:val="20"/>
          <w:szCs w:val="20"/>
        </w:rPr>
        <w:t xml:space="preserve">Compensatory </w:t>
      </w:r>
      <w:proofErr w:type="spellStart"/>
      <w:r>
        <w:rPr>
          <w:rFonts w:ascii="Verdana" w:eastAsia="Times New Roman" w:hAnsi="Verdana"/>
          <w:i/>
          <w:iCs/>
          <w:sz w:val="20"/>
          <w:szCs w:val="20"/>
        </w:rPr>
        <w:t>Lv</w:t>
      </w:r>
      <w:proofErr w:type="spellEnd"/>
      <w:r>
        <w:rPr>
          <w:rFonts w:ascii="Verdana" w:eastAsia="Times New Roman" w:hAnsi="Verdana"/>
          <w:i/>
          <w:iCs/>
          <w:sz w:val="20"/>
          <w:szCs w:val="20"/>
        </w:rPr>
        <w:t xml:space="preserve"> - Mandatory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3FF4CF07" w14:textId="28DDA269" w:rsidR="00BF10FC" w:rsidRDefault="00BF10F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Quota Type 14</w:t>
      </w:r>
      <w:r w:rsidR="0011178F">
        <w:rPr>
          <w:rFonts w:ascii="Verdana" w:eastAsia="Times New Roman" w:hAnsi="Verdana"/>
          <w:sz w:val="20"/>
          <w:szCs w:val="20"/>
        </w:rPr>
        <w:t xml:space="preserve"> (QT14)</w:t>
      </w:r>
      <w:r>
        <w:rPr>
          <w:rFonts w:ascii="Verdana" w:eastAsia="Times New Roman" w:hAnsi="Verdana"/>
          <w:sz w:val="20"/>
          <w:szCs w:val="20"/>
        </w:rPr>
        <w:t xml:space="preserve"> was created and the text displays as “</w:t>
      </w:r>
      <w:r w:rsidRPr="00BF10FC">
        <w:rPr>
          <w:rFonts w:ascii="Verdana" w:eastAsia="Times New Roman" w:hAnsi="Verdana"/>
          <w:i/>
          <w:iCs/>
          <w:sz w:val="20"/>
          <w:szCs w:val="20"/>
        </w:rPr>
        <w:t xml:space="preserve">Compensatory </w:t>
      </w:r>
      <w:proofErr w:type="spellStart"/>
      <w:r w:rsidRPr="00BF10FC">
        <w:rPr>
          <w:rFonts w:ascii="Verdana" w:eastAsia="Times New Roman" w:hAnsi="Verdana"/>
          <w:i/>
          <w:iCs/>
          <w:sz w:val="20"/>
          <w:szCs w:val="20"/>
        </w:rPr>
        <w:t>Lv</w:t>
      </w:r>
      <w:proofErr w:type="spellEnd"/>
      <w:r w:rsidRPr="00BF10FC">
        <w:rPr>
          <w:rFonts w:ascii="Verdana" w:eastAsia="Times New Roman" w:hAnsi="Verdana"/>
          <w:i/>
          <w:iCs/>
          <w:sz w:val="20"/>
          <w:szCs w:val="20"/>
        </w:rPr>
        <w:t xml:space="preserve"> – Voluntary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50BD842A" w14:textId="77777777" w:rsidR="00BF10FC" w:rsidRDefault="00BF10FC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1842936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t>PC00_M10_CEDT (Remuneration Statements)</w:t>
      </w:r>
    </w:p>
    <w:p w14:paraId="418218AF" w14:textId="314833A1" w:rsidR="00720DE0" w:rsidRPr="00720DE0" w:rsidRDefault="00BF10FC" w:rsidP="00F729FA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720DE0">
        <w:rPr>
          <w:rFonts w:ascii="Verdana" w:eastAsia="Times New Roman" w:hAnsi="Verdana"/>
          <w:sz w:val="20"/>
          <w:szCs w:val="20"/>
        </w:rPr>
        <w:t xml:space="preserve">Wage Type 2753 text </w:t>
      </w:r>
      <w:r w:rsidR="00B95D0F">
        <w:rPr>
          <w:rFonts w:ascii="Verdana" w:eastAsia="Times New Roman" w:hAnsi="Verdana"/>
          <w:sz w:val="20"/>
          <w:szCs w:val="20"/>
        </w:rPr>
        <w:t xml:space="preserve">now </w:t>
      </w:r>
      <w:r w:rsidRPr="00720DE0">
        <w:rPr>
          <w:rFonts w:ascii="Verdana" w:eastAsia="Times New Roman" w:hAnsi="Verdana"/>
          <w:sz w:val="20"/>
          <w:szCs w:val="20"/>
        </w:rPr>
        <w:t>displays as “</w:t>
      </w:r>
      <w:r w:rsidRPr="00720DE0">
        <w:rPr>
          <w:rFonts w:ascii="Verdana" w:eastAsia="Times New Roman" w:hAnsi="Verdana"/>
          <w:i/>
          <w:iCs/>
          <w:sz w:val="20"/>
          <w:szCs w:val="20"/>
        </w:rPr>
        <w:t>Unused Mandatory Comp Lv</w:t>
      </w:r>
      <w:r w:rsidR="00720DE0">
        <w:rPr>
          <w:rFonts w:ascii="Verdana" w:eastAsia="Times New Roman" w:hAnsi="Verdana"/>
          <w:i/>
          <w:iCs/>
          <w:sz w:val="20"/>
          <w:szCs w:val="20"/>
        </w:rPr>
        <w:t>.”</w:t>
      </w:r>
    </w:p>
    <w:p w14:paraId="461B1ECD" w14:textId="0E91ABF5" w:rsidR="00BF10FC" w:rsidRPr="00720DE0" w:rsidRDefault="00BF10FC" w:rsidP="00F729FA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 w:rsidRPr="00720DE0">
        <w:rPr>
          <w:rFonts w:ascii="Verdana" w:eastAsia="Times New Roman" w:hAnsi="Verdana"/>
          <w:sz w:val="20"/>
          <w:szCs w:val="20"/>
        </w:rPr>
        <w:t xml:space="preserve">Wage Type </w:t>
      </w:r>
      <w:r w:rsidR="00720DE0" w:rsidRPr="00720DE0">
        <w:rPr>
          <w:rFonts w:ascii="Verdana" w:eastAsia="Times New Roman" w:hAnsi="Verdana"/>
          <w:sz w:val="20"/>
          <w:szCs w:val="20"/>
        </w:rPr>
        <w:t>276</w:t>
      </w:r>
      <w:r w:rsidR="00AE3915">
        <w:rPr>
          <w:rFonts w:ascii="Verdana" w:eastAsia="Times New Roman" w:hAnsi="Verdana"/>
          <w:sz w:val="20"/>
          <w:szCs w:val="20"/>
        </w:rPr>
        <w:t>0</w:t>
      </w:r>
      <w:r w:rsidR="00720DE0" w:rsidRPr="00720DE0">
        <w:rPr>
          <w:rFonts w:ascii="Verdana" w:eastAsia="Times New Roman" w:hAnsi="Verdana"/>
          <w:sz w:val="20"/>
          <w:szCs w:val="20"/>
        </w:rPr>
        <w:t xml:space="preserve"> was created and the text displays as “</w:t>
      </w:r>
      <w:r w:rsidR="00720DE0" w:rsidRPr="00731357">
        <w:rPr>
          <w:rFonts w:ascii="Verdana" w:eastAsia="Times New Roman" w:hAnsi="Verdana"/>
          <w:i/>
          <w:iCs/>
          <w:sz w:val="20"/>
          <w:szCs w:val="20"/>
        </w:rPr>
        <w:t>Unused Voluntary Comp Lv.</w:t>
      </w:r>
      <w:r w:rsidR="00720DE0" w:rsidRPr="00720DE0">
        <w:rPr>
          <w:rFonts w:ascii="Verdana" w:eastAsia="Times New Roman" w:hAnsi="Verdana"/>
          <w:sz w:val="20"/>
          <w:szCs w:val="20"/>
        </w:rPr>
        <w:t>”</w:t>
      </w:r>
    </w:p>
    <w:p w14:paraId="74501D4A" w14:textId="656A2433" w:rsidR="00BF10FC" w:rsidRDefault="00BF10FC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33FB9345" w14:textId="554D8745" w:rsidR="00EF5CF2" w:rsidRDefault="00EF5CF2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1A4B4DAB" w14:textId="55EF464D" w:rsidR="00EF5CF2" w:rsidRDefault="00EF5CF2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5768E61E" w14:textId="77777777" w:rsidR="00EF5CF2" w:rsidRDefault="00EF5CF2" w:rsidP="00BF10FC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14:paraId="4080991E" w14:textId="77777777" w:rsidR="00BF10FC" w:rsidRDefault="00BF10FC" w:rsidP="00BF10FC">
      <w:pPr>
        <w:pStyle w:val="ListParagraph"/>
        <w:numPr>
          <w:ilvl w:val="0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b/>
          <w:bCs/>
          <w:sz w:val="20"/>
          <w:szCs w:val="20"/>
        </w:rPr>
        <w:lastRenderedPageBreak/>
        <w:t>IT0416 (Time Quota Compensation)</w:t>
      </w:r>
    </w:p>
    <w:p w14:paraId="207EE9D8" w14:textId="27789A12" w:rsidR="00BF10FC" w:rsidRDefault="00B21B2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Compensation method</w:t>
      </w:r>
      <w:r w:rsidR="00BF10FC">
        <w:rPr>
          <w:rFonts w:ascii="Verdana" w:eastAsia="Times New Roman" w:hAnsi="Verdana"/>
          <w:sz w:val="20"/>
          <w:szCs w:val="20"/>
        </w:rPr>
        <w:t xml:space="preserve"> 1015 text </w:t>
      </w:r>
      <w:r w:rsidR="00720DE0">
        <w:rPr>
          <w:rFonts w:ascii="Verdana" w:eastAsia="Times New Roman" w:hAnsi="Verdana"/>
          <w:sz w:val="20"/>
          <w:szCs w:val="20"/>
        </w:rPr>
        <w:t>was updated and now</w:t>
      </w:r>
      <w:r w:rsidR="00BF10FC">
        <w:rPr>
          <w:rFonts w:ascii="Verdana" w:eastAsia="Times New Roman" w:hAnsi="Verdana"/>
          <w:sz w:val="20"/>
          <w:szCs w:val="20"/>
        </w:rPr>
        <w:t xml:space="preserve"> displays as “</w:t>
      </w:r>
      <w:r w:rsidR="00BF10FC">
        <w:rPr>
          <w:rFonts w:ascii="Verdana" w:eastAsia="Times New Roman" w:hAnsi="Verdana"/>
          <w:i/>
          <w:iCs/>
          <w:sz w:val="20"/>
          <w:szCs w:val="20"/>
        </w:rPr>
        <w:t>Comp Payout - Mandatory</w:t>
      </w:r>
      <w:r w:rsidR="00BF10FC">
        <w:rPr>
          <w:rFonts w:ascii="Verdana" w:eastAsia="Times New Roman" w:hAnsi="Verdana"/>
          <w:sz w:val="20"/>
          <w:szCs w:val="20"/>
        </w:rPr>
        <w:t xml:space="preserve">”. </w:t>
      </w:r>
    </w:p>
    <w:p w14:paraId="3D964A54" w14:textId="46C9CE4C" w:rsidR="00B95D0F" w:rsidRDefault="00B95D0F" w:rsidP="00B95D0F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To be used when paying out hours from Quota Type 15 “Compensatory </w:t>
      </w:r>
      <w:proofErr w:type="spellStart"/>
      <w:r>
        <w:rPr>
          <w:rFonts w:ascii="Verdana" w:eastAsia="Times New Roman" w:hAnsi="Verdana"/>
          <w:sz w:val="20"/>
          <w:szCs w:val="20"/>
        </w:rPr>
        <w:t>Lv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– Mandatory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3FDDC40F" w14:textId="1D229518" w:rsidR="00BF10FC" w:rsidRDefault="00B21B2C" w:rsidP="00BF10FC">
      <w:pPr>
        <w:pStyle w:val="ListParagraph"/>
        <w:numPr>
          <w:ilvl w:val="1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Compensation method</w:t>
      </w:r>
      <w:r w:rsidR="00BF10FC">
        <w:rPr>
          <w:rFonts w:ascii="Verdana" w:eastAsia="Times New Roman" w:hAnsi="Verdana"/>
          <w:sz w:val="20"/>
          <w:szCs w:val="20"/>
        </w:rPr>
        <w:t xml:space="preserve"> 1014</w:t>
      </w:r>
      <w:r w:rsidR="00720DE0">
        <w:rPr>
          <w:rFonts w:ascii="Verdana" w:eastAsia="Times New Roman" w:hAnsi="Verdana"/>
          <w:sz w:val="20"/>
          <w:szCs w:val="20"/>
        </w:rPr>
        <w:t xml:space="preserve"> was created and the text displays as</w:t>
      </w:r>
      <w:r w:rsidR="00BF10FC">
        <w:rPr>
          <w:rFonts w:ascii="Verdana" w:eastAsia="Times New Roman" w:hAnsi="Verdana"/>
          <w:sz w:val="20"/>
          <w:szCs w:val="20"/>
        </w:rPr>
        <w:t xml:space="preserve"> “</w:t>
      </w:r>
      <w:r w:rsidR="00BF10FC">
        <w:rPr>
          <w:rFonts w:ascii="Verdana" w:eastAsia="Times New Roman" w:hAnsi="Verdana"/>
          <w:i/>
          <w:iCs/>
          <w:sz w:val="20"/>
          <w:szCs w:val="20"/>
        </w:rPr>
        <w:t xml:space="preserve">Comp Payout </w:t>
      </w:r>
      <w:r w:rsidR="00720DE0">
        <w:rPr>
          <w:rFonts w:ascii="Verdana" w:eastAsia="Times New Roman" w:hAnsi="Verdana"/>
          <w:i/>
          <w:iCs/>
          <w:sz w:val="20"/>
          <w:szCs w:val="20"/>
        </w:rPr>
        <w:t>–</w:t>
      </w:r>
      <w:r w:rsidR="00BF10FC">
        <w:rPr>
          <w:rFonts w:ascii="Verdana" w:eastAsia="Times New Roman" w:hAnsi="Verdana"/>
          <w:i/>
          <w:iCs/>
          <w:sz w:val="20"/>
          <w:szCs w:val="20"/>
        </w:rPr>
        <w:t xml:space="preserve"> Voluntary</w:t>
      </w:r>
      <w:r w:rsidR="002809B3">
        <w:rPr>
          <w:rFonts w:ascii="Verdana" w:eastAsia="Times New Roman" w:hAnsi="Verdana"/>
          <w:i/>
          <w:iCs/>
          <w:sz w:val="20"/>
          <w:szCs w:val="20"/>
        </w:rPr>
        <w:t>”.</w:t>
      </w:r>
    </w:p>
    <w:p w14:paraId="36FB91AE" w14:textId="6DC37098" w:rsidR="00B95D0F" w:rsidRDefault="00B95D0F" w:rsidP="00B95D0F">
      <w:pPr>
        <w:pStyle w:val="ListParagraph"/>
        <w:numPr>
          <w:ilvl w:val="2"/>
          <w:numId w:val="34"/>
        </w:numPr>
        <w:spacing w:after="0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To be used when pay</w:t>
      </w:r>
      <w:r w:rsidR="00B21B2C">
        <w:rPr>
          <w:rFonts w:ascii="Verdana" w:eastAsia="Times New Roman" w:hAnsi="Verdana"/>
          <w:sz w:val="20"/>
          <w:szCs w:val="20"/>
        </w:rPr>
        <w:t>ing</w:t>
      </w:r>
      <w:r>
        <w:rPr>
          <w:rFonts w:ascii="Verdana" w:eastAsia="Times New Roman" w:hAnsi="Verdana"/>
          <w:sz w:val="20"/>
          <w:szCs w:val="20"/>
        </w:rPr>
        <w:t xml:space="preserve"> out hours from Quota Type 14 “Compensatory </w:t>
      </w:r>
      <w:proofErr w:type="spellStart"/>
      <w:r>
        <w:rPr>
          <w:rFonts w:ascii="Verdana" w:eastAsia="Times New Roman" w:hAnsi="Verdana"/>
          <w:sz w:val="20"/>
          <w:szCs w:val="20"/>
        </w:rPr>
        <w:t>Lv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– Voluntary</w:t>
      </w:r>
      <w:r w:rsidR="002809B3">
        <w:rPr>
          <w:rFonts w:ascii="Verdana" w:eastAsia="Times New Roman" w:hAnsi="Verdana"/>
          <w:sz w:val="20"/>
          <w:szCs w:val="20"/>
        </w:rPr>
        <w:t>”.</w:t>
      </w:r>
    </w:p>
    <w:p w14:paraId="7EF0A8C6" w14:textId="00762142" w:rsidR="00BC438B" w:rsidRDefault="00BC438B" w:rsidP="00BC438B">
      <w:pPr>
        <w:rPr>
          <w:rFonts w:ascii="Verdana" w:hAnsi="Verdana"/>
          <w:sz w:val="20"/>
          <w:szCs w:val="20"/>
        </w:rPr>
      </w:pPr>
    </w:p>
    <w:p w14:paraId="4EE68E75" w14:textId="14BB2D0F" w:rsidR="002C0E52" w:rsidRDefault="00B126F5" w:rsidP="00BC4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 Leave </w:t>
      </w:r>
      <w:r w:rsidR="00066CFD">
        <w:rPr>
          <w:rFonts w:ascii="Verdana" w:hAnsi="Verdana"/>
          <w:sz w:val="20"/>
          <w:szCs w:val="20"/>
        </w:rPr>
        <w:t>used</w:t>
      </w:r>
      <w:r>
        <w:rPr>
          <w:rFonts w:ascii="Verdana" w:hAnsi="Verdana"/>
          <w:sz w:val="20"/>
          <w:szCs w:val="20"/>
        </w:rPr>
        <w:t xml:space="preserve"> will continue to be 100% retirement covered</w:t>
      </w:r>
      <w:r w:rsidR="00B4513B">
        <w:rPr>
          <w:rFonts w:ascii="Verdana" w:hAnsi="Verdana"/>
          <w:sz w:val="20"/>
          <w:szCs w:val="20"/>
        </w:rPr>
        <w:t xml:space="preserve"> regardless</w:t>
      </w:r>
      <w:r w:rsidR="007B674A">
        <w:rPr>
          <w:rFonts w:ascii="Verdana" w:hAnsi="Verdana"/>
          <w:sz w:val="20"/>
          <w:szCs w:val="20"/>
        </w:rPr>
        <w:t xml:space="preserve"> of whether</w:t>
      </w:r>
      <w:r w:rsidR="00B4513B">
        <w:rPr>
          <w:rFonts w:ascii="Verdana" w:hAnsi="Verdana"/>
          <w:sz w:val="20"/>
          <w:szCs w:val="20"/>
        </w:rPr>
        <w:t xml:space="preserve"> it was earned </w:t>
      </w:r>
      <w:r w:rsidR="007B674A">
        <w:rPr>
          <w:rFonts w:ascii="Verdana" w:hAnsi="Verdana"/>
          <w:sz w:val="20"/>
          <w:szCs w:val="20"/>
        </w:rPr>
        <w:t>by working voluntary or mandatory OT.</w:t>
      </w:r>
      <w:r w:rsidR="00C8739E">
        <w:rPr>
          <w:rFonts w:ascii="Verdana" w:hAnsi="Verdana"/>
          <w:sz w:val="20"/>
          <w:szCs w:val="20"/>
        </w:rPr>
        <w:t xml:space="preserve"> </w:t>
      </w:r>
      <w:r w:rsidR="007B674A">
        <w:rPr>
          <w:rFonts w:ascii="Verdana" w:hAnsi="Verdana"/>
          <w:sz w:val="20"/>
          <w:szCs w:val="20"/>
        </w:rPr>
        <w:t xml:space="preserve">SAP will deduct from </w:t>
      </w:r>
      <w:r w:rsidR="00B1701A">
        <w:rPr>
          <w:rFonts w:ascii="Verdana" w:hAnsi="Verdana"/>
          <w:sz w:val="20"/>
          <w:szCs w:val="20"/>
        </w:rPr>
        <w:t>Q</w:t>
      </w:r>
      <w:r w:rsidR="0011178F">
        <w:rPr>
          <w:rFonts w:ascii="Verdana" w:hAnsi="Verdana"/>
          <w:sz w:val="20"/>
          <w:szCs w:val="20"/>
        </w:rPr>
        <w:t>T</w:t>
      </w:r>
      <w:r w:rsidR="00B1701A">
        <w:rPr>
          <w:rFonts w:ascii="Verdana" w:hAnsi="Verdana"/>
          <w:sz w:val="20"/>
          <w:szCs w:val="20"/>
        </w:rPr>
        <w:t>14</w:t>
      </w:r>
      <w:r w:rsidR="00697BBC" w:rsidRPr="00697BBC">
        <w:rPr>
          <w:rFonts w:ascii="Verdana" w:hAnsi="Verdana"/>
          <w:sz w:val="20"/>
          <w:szCs w:val="20"/>
        </w:rPr>
        <w:t xml:space="preserve"> first</w:t>
      </w:r>
      <w:r w:rsidR="00E65035">
        <w:rPr>
          <w:rFonts w:ascii="Verdana" w:hAnsi="Verdana"/>
          <w:sz w:val="20"/>
          <w:szCs w:val="20"/>
        </w:rPr>
        <w:t xml:space="preserve"> and from QT15 </w:t>
      </w:r>
      <w:r w:rsidR="00066CFD">
        <w:rPr>
          <w:rFonts w:ascii="Verdana" w:hAnsi="Verdana"/>
          <w:sz w:val="20"/>
          <w:szCs w:val="20"/>
        </w:rPr>
        <w:t xml:space="preserve">after </w:t>
      </w:r>
      <w:r w:rsidR="0011178F">
        <w:rPr>
          <w:rFonts w:ascii="Verdana" w:hAnsi="Verdana"/>
          <w:sz w:val="20"/>
          <w:szCs w:val="20"/>
        </w:rPr>
        <w:t>Q</w:t>
      </w:r>
      <w:r w:rsidR="00066CFD">
        <w:rPr>
          <w:rFonts w:ascii="Verdana" w:hAnsi="Verdana"/>
          <w:sz w:val="20"/>
          <w:szCs w:val="20"/>
        </w:rPr>
        <w:t>T 14 has been exhausted</w:t>
      </w:r>
      <w:r w:rsidR="00E65035">
        <w:rPr>
          <w:rFonts w:ascii="Verdana" w:hAnsi="Verdana"/>
          <w:sz w:val="20"/>
          <w:szCs w:val="20"/>
        </w:rPr>
        <w:t xml:space="preserve">. </w:t>
      </w:r>
    </w:p>
    <w:p w14:paraId="2623C880" w14:textId="14BB2D0F" w:rsidR="002C0E52" w:rsidRDefault="002C0E52" w:rsidP="00BC438B">
      <w:pPr>
        <w:rPr>
          <w:rFonts w:ascii="Verdana" w:hAnsi="Verdana"/>
          <w:sz w:val="20"/>
          <w:szCs w:val="20"/>
        </w:rPr>
      </w:pPr>
    </w:p>
    <w:p w14:paraId="1F2969DD" w14:textId="77777777" w:rsidR="00F0751F" w:rsidRDefault="00F0751F" w:rsidP="00F075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IMPORTANT: </w:t>
      </w:r>
      <w:r>
        <w:rPr>
          <w:rFonts w:ascii="Verdana" w:hAnsi="Verdana"/>
          <w:sz w:val="20"/>
          <w:szCs w:val="20"/>
        </w:rPr>
        <w:t>All Comp Leave payments processed via IT0416 should be paid using compensation method 1015 (</w:t>
      </w:r>
      <w:r>
        <w:rPr>
          <w:rFonts w:ascii="Verdana" w:hAnsi="Verdana"/>
          <w:i/>
          <w:iCs/>
          <w:sz w:val="20"/>
          <w:szCs w:val="20"/>
        </w:rPr>
        <w:t>Comp Payout – Mandatory</w:t>
      </w:r>
      <w:r>
        <w:rPr>
          <w:rFonts w:ascii="Verdana" w:hAnsi="Verdana"/>
          <w:sz w:val="20"/>
          <w:szCs w:val="20"/>
        </w:rPr>
        <w:t>) until QT15 is depleted, after which compensation method 1014 (</w:t>
      </w:r>
      <w:r>
        <w:rPr>
          <w:rFonts w:ascii="Verdana" w:hAnsi="Verdana"/>
          <w:i/>
          <w:iCs/>
          <w:sz w:val="20"/>
          <w:szCs w:val="20"/>
        </w:rPr>
        <w:t>Comp Payout – Voluntary</w:t>
      </w:r>
      <w:r>
        <w:rPr>
          <w:rFonts w:ascii="Verdana" w:hAnsi="Verdana"/>
          <w:sz w:val="20"/>
          <w:szCs w:val="20"/>
        </w:rPr>
        <w:t>) should be used.</w:t>
      </w:r>
    </w:p>
    <w:p w14:paraId="6CE51DD5" w14:textId="20A26EFF" w:rsidR="00B7263A" w:rsidRDefault="00B7263A" w:rsidP="00BC438B">
      <w:pPr>
        <w:rPr>
          <w:rFonts w:ascii="Verdana" w:hAnsi="Verdana"/>
          <w:sz w:val="20"/>
          <w:szCs w:val="20"/>
        </w:rPr>
      </w:pPr>
    </w:p>
    <w:p w14:paraId="0F3EDBC9" w14:textId="77777777" w:rsidR="00375553" w:rsidRDefault="00375553" w:rsidP="00BC438B">
      <w:pPr>
        <w:rPr>
          <w:rFonts w:ascii="Verdana" w:hAnsi="Verdana"/>
          <w:sz w:val="20"/>
          <w:szCs w:val="20"/>
        </w:rPr>
      </w:pPr>
    </w:p>
    <w:p w14:paraId="5CA49B37" w14:textId="30255FAB" w:rsidR="00BC438B" w:rsidRPr="00BC438B" w:rsidRDefault="00BC438B" w:rsidP="00BC43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NOTE:  BU L4 employees (Capitol Police) and BU M1, M2 and M8 employees at PLCB </w:t>
      </w:r>
      <w:r w:rsidR="000269FD">
        <w:rPr>
          <w:rFonts w:ascii="Verdana" w:hAnsi="Verdana"/>
          <w:sz w:val="20"/>
          <w:szCs w:val="20"/>
        </w:rPr>
        <w:t xml:space="preserve">who have quota remaining in Quota Type 15 at the end of the leave calendar year </w:t>
      </w:r>
      <w:r w:rsidR="00022059">
        <w:rPr>
          <w:rFonts w:ascii="Verdana" w:hAnsi="Verdana"/>
          <w:sz w:val="20"/>
          <w:szCs w:val="20"/>
        </w:rPr>
        <w:t xml:space="preserve">have a comp quota extension (Quota Type 16) </w:t>
      </w:r>
      <w:r w:rsidR="00124A3A">
        <w:rPr>
          <w:rFonts w:ascii="Verdana" w:hAnsi="Verdana"/>
          <w:sz w:val="20"/>
          <w:szCs w:val="20"/>
        </w:rPr>
        <w:t>generate</w:t>
      </w:r>
      <w:r w:rsidR="002809B3">
        <w:rPr>
          <w:rFonts w:ascii="Verdana" w:hAnsi="Verdana"/>
          <w:sz w:val="20"/>
          <w:szCs w:val="20"/>
        </w:rPr>
        <w:t xml:space="preserve">. </w:t>
      </w:r>
      <w:r w:rsidR="00124A3A">
        <w:rPr>
          <w:rFonts w:ascii="Verdana" w:hAnsi="Verdana"/>
          <w:sz w:val="20"/>
          <w:szCs w:val="20"/>
        </w:rPr>
        <w:t xml:space="preserve">The extension quota end date </w:t>
      </w:r>
      <w:r w:rsidR="00022059">
        <w:rPr>
          <w:rFonts w:ascii="Verdana" w:hAnsi="Verdana"/>
          <w:sz w:val="20"/>
          <w:szCs w:val="20"/>
        </w:rPr>
        <w:t>is seven pay periods into the next leave calendar year. In addition to Quota Type 16</w:t>
      </w:r>
      <w:r w:rsidR="00B92B28">
        <w:rPr>
          <w:rFonts w:ascii="Verdana" w:hAnsi="Verdana"/>
          <w:sz w:val="20"/>
          <w:szCs w:val="20"/>
        </w:rPr>
        <w:t xml:space="preserve"> (Comp </w:t>
      </w:r>
      <w:proofErr w:type="spellStart"/>
      <w:r w:rsidR="00B92B28">
        <w:rPr>
          <w:rFonts w:ascii="Verdana" w:hAnsi="Verdana"/>
          <w:sz w:val="20"/>
          <w:szCs w:val="20"/>
        </w:rPr>
        <w:t>Lv</w:t>
      </w:r>
      <w:proofErr w:type="spellEnd"/>
      <w:r w:rsidR="00B92B28">
        <w:rPr>
          <w:rFonts w:ascii="Verdana" w:hAnsi="Verdana"/>
          <w:sz w:val="20"/>
          <w:szCs w:val="20"/>
        </w:rPr>
        <w:t xml:space="preserve"> Ext. – Mandatory)</w:t>
      </w:r>
      <w:r w:rsidR="0002205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Quota Type 17</w:t>
      </w:r>
      <w:r w:rsidR="00022059">
        <w:rPr>
          <w:rFonts w:ascii="Verdana" w:hAnsi="Verdana"/>
          <w:sz w:val="20"/>
          <w:szCs w:val="20"/>
        </w:rPr>
        <w:t xml:space="preserve"> </w:t>
      </w:r>
      <w:r w:rsidR="00B92B28">
        <w:rPr>
          <w:rFonts w:ascii="Verdana" w:hAnsi="Verdana"/>
          <w:sz w:val="20"/>
          <w:szCs w:val="20"/>
        </w:rPr>
        <w:t xml:space="preserve">(Comp </w:t>
      </w:r>
      <w:proofErr w:type="spellStart"/>
      <w:r w:rsidR="00B92B28">
        <w:rPr>
          <w:rFonts w:ascii="Verdana" w:hAnsi="Verdana"/>
          <w:sz w:val="20"/>
          <w:szCs w:val="20"/>
        </w:rPr>
        <w:t>Lv</w:t>
      </w:r>
      <w:proofErr w:type="spellEnd"/>
      <w:r w:rsidR="00B92B28">
        <w:rPr>
          <w:rFonts w:ascii="Verdana" w:hAnsi="Verdana"/>
          <w:sz w:val="20"/>
          <w:szCs w:val="20"/>
        </w:rPr>
        <w:t xml:space="preserve"> Ext. – Voluntary) </w:t>
      </w:r>
      <w:r w:rsidR="00022059">
        <w:rPr>
          <w:rFonts w:ascii="Verdana" w:hAnsi="Verdana"/>
          <w:sz w:val="20"/>
          <w:szCs w:val="20"/>
        </w:rPr>
        <w:t xml:space="preserve">will </w:t>
      </w:r>
      <w:r w:rsidR="00124A3A">
        <w:rPr>
          <w:rFonts w:ascii="Verdana" w:hAnsi="Verdana"/>
          <w:sz w:val="20"/>
          <w:szCs w:val="20"/>
        </w:rPr>
        <w:t xml:space="preserve">now </w:t>
      </w:r>
      <w:r>
        <w:rPr>
          <w:rFonts w:ascii="Verdana" w:hAnsi="Verdana"/>
          <w:sz w:val="20"/>
          <w:szCs w:val="20"/>
        </w:rPr>
        <w:t>generate at the beginning of LCY 2023 if the</w:t>
      </w:r>
      <w:r w:rsidR="00124A3A">
        <w:rPr>
          <w:rFonts w:ascii="Verdana" w:hAnsi="Verdana"/>
          <w:sz w:val="20"/>
          <w:szCs w:val="20"/>
        </w:rPr>
        <w:t>re are</w:t>
      </w:r>
      <w:r>
        <w:rPr>
          <w:rFonts w:ascii="Verdana" w:hAnsi="Verdana"/>
          <w:sz w:val="20"/>
          <w:szCs w:val="20"/>
        </w:rPr>
        <w:t xml:space="preserve"> hours remaining in Quota Type 14</w:t>
      </w:r>
      <w:r w:rsidR="00B92B28">
        <w:rPr>
          <w:rFonts w:ascii="Verdana" w:hAnsi="Verdana"/>
          <w:sz w:val="20"/>
          <w:szCs w:val="20"/>
        </w:rPr>
        <w:t xml:space="preserve"> (Compensatory </w:t>
      </w:r>
      <w:proofErr w:type="spellStart"/>
      <w:r w:rsidR="00B92B28">
        <w:rPr>
          <w:rFonts w:ascii="Verdana" w:hAnsi="Verdana"/>
          <w:sz w:val="20"/>
          <w:szCs w:val="20"/>
        </w:rPr>
        <w:t>Lv</w:t>
      </w:r>
      <w:proofErr w:type="spellEnd"/>
      <w:r w:rsidR="00B92B28">
        <w:rPr>
          <w:rFonts w:ascii="Verdana" w:hAnsi="Verdana"/>
          <w:sz w:val="20"/>
          <w:szCs w:val="20"/>
        </w:rPr>
        <w:t xml:space="preserve"> – Voluntary)</w:t>
      </w:r>
      <w:r w:rsidR="002809B3">
        <w:rPr>
          <w:rFonts w:ascii="Verdana" w:hAnsi="Verdana"/>
          <w:sz w:val="20"/>
          <w:szCs w:val="20"/>
        </w:rPr>
        <w:t xml:space="preserve">. </w:t>
      </w:r>
    </w:p>
    <w:p w14:paraId="11296A99" w14:textId="77777777" w:rsidR="00BF10FC" w:rsidRPr="00DF0FF1" w:rsidRDefault="00BF10FC" w:rsidP="004F5514">
      <w:pPr>
        <w:rPr>
          <w:rFonts w:ascii="Verdana" w:hAnsi="Verdana" w:cs="Verdana"/>
          <w:sz w:val="20"/>
          <w:szCs w:val="20"/>
        </w:rPr>
      </w:pPr>
    </w:p>
    <w:p w14:paraId="2FD4CF7E" w14:textId="77777777" w:rsidR="004F5514" w:rsidRDefault="004F5514" w:rsidP="004F5514">
      <w:pPr>
        <w:rPr>
          <w:rFonts w:ascii="Verdana" w:hAnsi="Verdana" w:cs="Verdana"/>
          <w:sz w:val="20"/>
          <w:szCs w:val="20"/>
        </w:rPr>
      </w:pPr>
    </w:p>
    <w:p w14:paraId="1B8AC759" w14:textId="47355A84" w:rsidR="00FF3A99" w:rsidRDefault="00FF3A99" w:rsidP="00FF3A99">
      <w:pPr>
        <w:rPr>
          <w:rFonts w:ascii="Verdana" w:hAnsi="Verdana" w:cs="Verdana"/>
          <w:sz w:val="20"/>
          <w:szCs w:val="20"/>
        </w:rPr>
      </w:pPr>
      <w:r w:rsidRPr="00FF3A99">
        <w:rPr>
          <w:rFonts w:ascii="Verdana" w:hAnsi="Verdana" w:cs="Verdana"/>
          <w:b/>
          <w:bCs/>
          <w:sz w:val="20"/>
          <w:szCs w:val="20"/>
        </w:rPr>
        <w:t>Questions</w:t>
      </w:r>
      <w:r w:rsidRPr="00FF3A99">
        <w:rPr>
          <w:rFonts w:ascii="Verdana" w:hAnsi="Verdana" w:cs="Verdana"/>
          <w:sz w:val="20"/>
          <w:szCs w:val="20"/>
        </w:rPr>
        <w:br/>
      </w:r>
      <w:r w:rsidR="00126039">
        <w:rPr>
          <w:rFonts w:ascii="Verdana" w:hAnsi="Verdana" w:cs="Verdana"/>
          <w:sz w:val="20"/>
          <w:szCs w:val="20"/>
        </w:rPr>
        <w:t xml:space="preserve">Please </w:t>
      </w:r>
      <w:r w:rsidRPr="00FF3A99">
        <w:rPr>
          <w:rFonts w:ascii="Verdana" w:hAnsi="Verdana" w:cs="Verdana"/>
          <w:sz w:val="20"/>
          <w:szCs w:val="20"/>
        </w:rPr>
        <w:t xml:space="preserve">submit </w:t>
      </w:r>
      <w:r w:rsidR="00454F9D" w:rsidRPr="00C34F0E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/Pay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H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712201"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712201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="00712201" w:rsidRPr="00C16FC0">
        <w:rPr>
          <w:rFonts w:ascii="Verdana" w:hAnsi="Verdana" w:cs="Verdana"/>
          <w:sz w:val="20"/>
          <w:szCs w:val="20"/>
        </w:rPr>
        <w:t xml:space="preserve"> </w:t>
      </w:r>
      <w:r w:rsidR="00DD7707" w:rsidRPr="00FC72CD">
        <w:rPr>
          <w:rFonts w:ascii="Verdana" w:hAnsi="Verdana" w:cs="Verdana"/>
          <w:sz w:val="20"/>
          <w:szCs w:val="20"/>
        </w:rPr>
        <w:t xml:space="preserve">in the </w:t>
      </w:r>
      <w:r w:rsidR="00DD7707">
        <w:rPr>
          <w:rFonts w:ascii="Verdana" w:hAnsi="Verdana" w:cs="Verdana"/>
          <w:sz w:val="20"/>
          <w:szCs w:val="20"/>
        </w:rPr>
        <w:t>T</w:t>
      </w:r>
      <w:r w:rsidR="00DD7707" w:rsidRPr="00FC72CD">
        <w:rPr>
          <w:rFonts w:ascii="Verdana" w:hAnsi="Verdana" w:cs="Verdana"/>
          <w:sz w:val="20"/>
          <w:szCs w:val="20"/>
        </w:rPr>
        <w:t xml:space="preserve">ime </w:t>
      </w:r>
      <w:r w:rsidR="00DD7707">
        <w:rPr>
          <w:rFonts w:ascii="Verdana" w:hAnsi="Verdana" w:cs="Verdana"/>
          <w:sz w:val="20"/>
          <w:szCs w:val="20"/>
        </w:rPr>
        <w:t>C</w:t>
      </w:r>
      <w:r w:rsidR="00DD7707" w:rsidRPr="00FC72CD">
        <w:rPr>
          <w:rFonts w:ascii="Verdana" w:hAnsi="Verdana" w:cs="Verdana"/>
          <w:sz w:val="20"/>
          <w:szCs w:val="20"/>
        </w:rPr>
        <w:t xml:space="preserve">ategory </w:t>
      </w:r>
      <w:r w:rsidR="00972A65">
        <w:rPr>
          <w:rFonts w:ascii="Verdana" w:hAnsi="Verdana" w:cs="Verdana"/>
          <w:sz w:val="20"/>
          <w:szCs w:val="20"/>
        </w:rPr>
        <w:t>or</w:t>
      </w:r>
      <w:r w:rsidR="00C45A32">
        <w:rPr>
          <w:rFonts w:ascii="Verdana" w:hAnsi="Verdana" w:cs="Verdana"/>
          <w:sz w:val="20"/>
          <w:szCs w:val="20"/>
        </w:rPr>
        <w:t xml:space="preserve"> </w:t>
      </w:r>
      <w:r w:rsidRPr="00FF3A99">
        <w:rPr>
          <w:rFonts w:ascii="Verdana" w:hAnsi="Verdana" w:cs="Verdana"/>
          <w:sz w:val="20"/>
          <w:szCs w:val="20"/>
        </w:rPr>
        <w:t xml:space="preserve">call the HR Service Center, </w:t>
      </w:r>
      <w:r w:rsidR="00416E40">
        <w:rPr>
          <w:rFonts w:ascii="Verdana" w:hAnsi="Verdana" w:cs="Verdana"/>
          <w:sz w:val="20"/>
          <w:szCs w:val="20"/>
        </w:rPr>
        <w:t>Time Services team</w:t>
      </w:r>
      <w:r w:rsidRPr="00FF3A99">
        <w:rPr>
          <w:rFonts w:ascii="Verdana" w:hAnsi="Verdana" w:cs="Verdana"/>
          <w:sz w:val="20"/>
          <w:szCs w:val="20"/>
        </w:rPr>
        <w:t xml:space="preserve"> at 877.242.6007, Option 2. </w:t>
      </w:r>
    </w:p>
    <w:p w14:paraId="360E5509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p w14:paraId="5EE0FA7B" w14:textId="77777777" w:rsidR="00FF3A99" w:rsidRPr="00FF3A99" w:rsidRDefault="00FF3A99" w:rsidP="00FF3A99">
      <w:pPr>
        <w:rPr>
          <w:rFonts w:ascii="Verdana" w:hAnsi="Verdana" w:cs="Verdana"/>
          <w:sz w:val="20"/>
          <w:szCs w:val="20"/>
        </w:rPr>
      </w:pP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3FE5AB30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</w:t>
    </w:r>
    <w:r w:rsidR="00875A21">
      <w:rPr>
        <w:rFonts w:ascii="Verdana" w:hAnsi="Verdana" w:cs="Arial"/>
        <w:b/>
        <w:bCs/>
        <w:sz w:val="28"/>
        <w:szCs w:val="28"/>
      </w:rPr>
      <w:t>2</w:t>
    </w:r>
    <w:r w:rsidR="00AA0DD0">
      <w:rPr>
        <w:rFonts w:ascii="Verdana" w:hAnsi="Verdana" w:cs="Arial"/>
        <w:b/>
        <w:bCs/>
        <w:sz w:val="28"/>
        <w:szCs w:val="28"/>
      </w:rPr>
      <w:t>2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3F1B68">
      <w:rPr>
        <w:rFonts w:ascii="Verdana" w:hAnsi="Verdana" w:cs="Arial"/>
        <w:b/>
        <w:bCs/>
        <w:sz w:val="28"/>
        <w:szCs w:val="28"/>
      </w:rPr>
      <w:t>06</w:t>
    </w:r>
  </w:p>
  <w:p w14:paraId="1BF92086" w14:textId="5E326CA0" w:rsidR="00454F9D" w:rsidRPr="00454F9D" w:rsidRDefault="00D33A09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454F9D" w:rsidRPr="00454F9D">
      <w:rPr>
        <w:rFonts w:ascii="Verdana" w:hAnsi="Verdana" w:cs="Arial"/>
        <w:sz w:val="20"/>
        <w:szCs w:val="20"/>
      </w:rPr>
      <w:t xml:space="preserve"> </w:t>
    </w:r>
    <w:r w:rsidR="003F1B68">
      <w:rPr>
        <w:rFonts w:ascii="Verdana" w:hAnsi="Verdana" w:cs="Arial"/>
        <w:sz w:val="20"/>
        <w:szCs w:val="20"/>
      </w:rPr>
      <w:t>0</w:t>
    </w:r>
    <w:r>
      <w:rPr>
        <w:rFonts w:ascii="Verdana" w:hAnsi="Verdana" w:cs="Arial"/>
        <w:sz w:val="20"/>
        <w:szCs w:val="20"/>
      </w:rPr>
      <w:t>7</w:t>
    </w:r>
    <w:r w:rsidR="00AB44BB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08</w:t>
    </w:r>
    <w:r w:rsidR="00012315">
      <w:rPr>
        <w:rFonts w:ascii="Verdana" w:hAnsi="Verdana" w:cs="Arial"/>
        <w:sz w:val="20"/>
        <w:szCs w:val="20"/>
      </w:rPr>
      <w:t>.</w:t>
    </w:r>
    <w:r w:rsidR="00AA0DD0">
      <w:rPr>
        <w:rFonts w:ascii="Verdana" w:hAnsi="Verdana" w:cs="Arial"/>
        <w:sz w:val="20"/>
        <w:szCs w:val="20"/>
      </w:rPr>
      <w:t>2022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C82FD4"/>
    <w:multiLevelType w:val="hybridMultilevel"/>
    <w:tmpl w:val="9508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00043714">
    <w:abstractNumId w:val="9"/>
  </w:num>
  <w:num w:numId="2" w16cid:durableId="1925257804">
    <w:abstractNumId w:val="22"/>
  </w:num>
  <w:num w:numId="3" w16cid:durableId="1634217770">
    <w:abstractNumId w:val="20"/>
  </w:num>
  <w:num w:numId="4" w16cid:durableId="1360744852">
    <w:abstractNumId w:val="28"/>
  </w:num>
  <w:num w:numId="5" w16cid:durableId="615060464">
    <w:abstractNumId w:val="30"/>
  </w:num>
  <w:num w:numId="6" w16cid:durableId="1034765190">
    <w:abstractNumId w:val="27"/>
  </w:num>
  <w:num w:numId="7" w16cid:durableId="362636970">
    <w:abstractNumId w:val="14"/>
  </w:num>
  <w:num w:numId="8" w16cid:durableId="941449287">
    <w:abstractNumId w:val="29"/>
  </w:num>
  <w:num w:numId="9" w16cid:durableId="1297567340">
    <w:abstractNumId w:val="7"/>
  </w:num>
  <w:num w:numId="10" w16cid:durableId="864683163">
    <w:abstractNumId w:val="21"/>
  </w:num>
  <w:num w:numId="11" w16cid:durableId="893737466">
    <w:abstractNumId w:val="13"/>
  </w:num>
  <w:num w:numId="12" w16cid:durableId="757139826">
    <w:abstractNumId w:val="32"/>
  </w:num>
  <w:num w:numId="13" w16cid:durableId="161108870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06756900">
    <w:abstractNumId w:val="2"/>
  </w:num>
  <w:num w:numId="15" w16cid:durableId="1798374311">
    <w:abstractNumId w:val="10"/>
  </w:num>
  <w:num w:numId="16" w16cid:durableId="2086294325">
    <w:abstractNumId w:val="4"/>
  </w:num>
  <w:num w:numId="17" w16cid:durableId="2104185268">
    <w:abstractNumId w:val="8"/>
  </w:num>
  <w:num w:numId="18" w16cid:durableId="489562841">
    <w:abstractNumId w:val="24"/>
  </w:num>
  <w:num w:numId="19" w16cid:durableId="2119593729">
    <w:abstractNumId w:val="33"/>
  </w:num>
  <w:num w:numId="20" w16cid:durableId="672605513">
    <w:abstractNumId w:val="1"/>
  </w:num>
  <w:num w:numId="21" w16cid:durableId="1139610944">
    <w:abstractNumId w:val="5"/>
  </w:num>
  <w:num w:numId="22" w16cid:durableId="333799537">
    <w:abstractNumId w:val="19"/>
  </w:num>
  <w:num w:numId="23" w16cid:durableId="671179620">
    <w:abstractNumId w:val="25"/>
  </w:num>
  <w:num w:numId="24" w16cid:durableId="63001650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80296466">
    <w:abstractNumId w:val="15"/>
  </w:num>
  <w:num w:numId="26" w16cid:durableId="1289704771">
    <w:abstractNumId w:val="26"/>
  </w:num>
  <w:num w:numId="27" w16cid:durableId="1953584407">
    <w:abstractNumId w:val="16"/>
  </w:num>
  <w:num w:numId="28" w16cid:durableId="1864241534">
    <w:abstractNumId w:val="11"/>
  </w:num>
  <w:num w:numId="29" w16cid:durableId="1331761986">
    <w:abstractNumId w:val="18"/>
  </w:num>
  <w:num w:numId="30" w16cid:durableId="899904518">
    <w:abstractNumId w:val="23"/>
  </w:num>
  <w:num w:numId="31" w16cid:durableId="1686401635">
    <w:abstractNumId w:val="31"/>
  </w:num>
  <w:num w:numId="32" w16cid:durableId="523789601">
    <w:abstractNumId w:val="6"/>
  </w:num>
  <w:num w:numId="33" w16cid:durableId="576592819">
    <w:abstractNumId w:val="17"/>
  </w:num>
  <w:num w:numId="34" w16cid:durableId="1838837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2059"/>
    <w:rsid w:val="00022096"/>
    <w:rsid w:val="00024713"/>
    <w:rsid w:val="00025C77"/>
    <w:rsid w:val="000269FD"/>
    <w:rsid w:val="00033C7C"/>
    <w:rsid w:val="00037332"/>
    <w:rsid w:val="00041A44"/>
    <w:rsid w:val="0005543D"/>
    <w:rsid w:val="00066112"/>
    <w:rsid w:val="00066CFD"/>
    <w:rsid w:val="000677CE"/>
    <w:rsid w:val="00073A7D"/>
    <w:rsid w:val="00080557"/>
    <w:rsid w:val="00085166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0E730B"/>
    <w:rsid w:val="000E7E87"/>
    <w:rsid w:val="00106466"/>
    <w:rsid w:val="00107E8E"/>
    <w:rsid w:val="0011178F"/>
    <w:rsid w:val="0011336B"/>
    <w:rsid w:val="00114CE1"/>
    <w:rsid w:val="00123562"/>
    <w:rsid w:val="00124A3A"/>
    <w:rsid w:val="00126039"/>
    <w:rsid w:val="00126480"/>
    <w:rsid w:val="00135131"/>
    <w:rsid w:val="00142029"/>
    <w:rsid w:val="00143B6D"/>
    <w:rsid w:val="00153F60"/>
    <w:rsid w:val="00163F86"/>
    <w:rsid w:val="00175C94"/>
    <w:rsid w:val="00183489"/>
    <w:rsid w:val="00187573"/>
    <w:rsid w:val="00194B6C"/>
    <w:rsid w:val="001A635E"/>
    <w:rsid w:val="001B2DEB"/>
    <w:rsid w:val="001B3B1F"/>
    <w:rsid w:val="001B3C78"/>
    <w:rsid w:val="001B49EF"/>
    <w:rsid w:val="001C0121"/>
    <w:rsid w:val="001C4F0C"/>
    <w:rsid w:val="001D27AD"/>
    <w:rsid w:val="001E5838"/>
    <w:rsid w:val="001E6987"/>
    <w:rsid w:val="001F3743"/>
    <w:rsid w:val="00204AB0"/>
    <w:rsid w:val="002410A0"/>
    <w:rsid w:val="002473A6"/>
    <w:rsid w:val="00253FFF"/>
    <w:rsid w:val="00254EAB"/>
    <w:rsid w:val="00257C06"/>
    <w:rsid w:val="00261AF4"/>
    <w:rsid w:val="00262C4D"/>
    <w:rsid w:val="0026477D"/>
    <w:rsid w:val="002652B6"/>
    <w:rsid w:val="00273B57"/>
    <w:rsid w:val="00276D18"/>
    <w:rsid w:val="002809B3"/>
    <w:rsid w:val="00281418"/>
    <w:rsid w:val="00290710"/>
    <w:rsid w:val="00296667"/>
    <w:rsid w:val="0029768F"/>
    <w:rsid w:val="002A29AE"/>
    <w:rsid w:val="002A733A"/>
    <w:rsid w:val="002B29E6"/>
    <w:rsid w:val="002B5718"/>
    <w:rsid w:val="002B709A"/>
    <w:rsid w:val="002C0E52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27B8"/>
    <w:rsid w:val="00303D42"/>
    <w:rsid w:val="00303DED"/>
    <w:rsid w:val="00307692"/>
    <w:rsid w:val="00320821"/>
    <w:rsid w:val="00330424"/>
    <w:rsid w:val="00336547"/>
    <w:rsid w:val="0036377D"/>
    <w:rsid w:val="00363E80"/>
    <w:rsid w:val="00370C62"/>
    <w:rsid w:val="00372724"/>
    <w:rsid w:val="00375553"/>
    <w:rsid w:val="00377242"/>
    <w:rsid w:val="00380B94"/>
    <w:rsid w:val="00387972"/>
    <w:rsid w:val="003A7A9C"/>
    <w:rsid w:val="003B68D0"/>
    <w:rsid w:val="003C3E6F"/>
    <w:rsid w:val="003D3C16"/>
    <w:rsid w:val="003E36B7"/>
    <w:rsid w:val="003F1703"/>
    <w:rsid w:val="003F1B68"/>
    <w:rsid w:val="003F28EF"/>
    <w:rsid w:val="003F45B6"/>
    <w:rsid w:val="003F7650"/>
    <w:rsid w:val="00400784"/>
    <w:rsid w:val="00401CFA"/>
    <w:rsid w:val="00406094"/>
    <w:rsid w:val="004108C1"/>
    <w:rsid w:val="0041149D"/>
    <w:rsid w:val="00412D1B"/>
    <w:rsid w:val="00416E40"/>
    <w:rsid w:val="004231E8"/>
    <w:rsid w:val="00426287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90E52"/>
    <w:rsid w:val="004A037D"/>
    <w:rsid w:val="004B0360"/>
    <w:rsid w:val="004C0852"/>
    <w:rsid w:val="004D2081"/>
    <w:rsid w:val="004E1A78"/>
    <w:rsid w:val="004F5514"/>
    <w:rsid w:val="00517E5B"/>
    <w:rsid w:val="00525B66"/>
    <w:rsid w:val="00526EB1"/>
    <w:rsid w:val="00531D0D"/>
    <w:rsid w:val="00536565"/>
    <w:rsid w:val="005420FE"/>
    <w:rsid w:val="00553D19"/>
    <w:rsid w:val="00557B92"/>
    <w:rsid w:val="00561709"/>
    <w:rsid w:val="00561F4C"/>
    <w:rsid w:val="00565D51"/>
    <w:rsid w:val="00571508"/>
    <w:rsid w:val="0057219A"/>
    <w:rsid w:val="00574C64"/>
    <w:rsid w:val="00575F1A"/>
    <w:rsid w:val="00581953"/>
    <w:rsid w:val="00581A5F"/>
    <w:rsid w:val="00587A68"/>
    <w:rsid w:val="00590840"/>
    <w:rsid w:val="005A583C"/>
    <w:rsid w:val="005C0E77"/>
    <w:rsid w:val="005C56F4"/>
    <w:rsid w:val="005C7503"/>
    <w:rsid w:val="005D45D6"/>
    <w:rsid w:val="005E5A3F"/>
    <w:rsid w:val="005F6C66"/>
    <w:rsid w:val="00602857"/>
    <w:rsid w:val="00606CE7"/>
    <w:rsid w:val="00611055"/>
    <w:rsid w:val="0061211C"/>
    <w:rsid w:val="00612A50"/>
    <w:rsid w:val="00615751"/>
    <w:rsid w:val="00623A8A"/>
    <w:rsid w:val="006268A7"/>
    <w:rsid w:val="0063058E"/>
    <w:rsid w:val="0063484A"/>
    <w:rsid w:val="006465F2"/>
    <w:rsid w:val="00655AA4"/>
    <w:rsid w:val="006577B5"/>
    <w:rsid w:val="00665C0F"/>
    <w:rsid w:val="00670081"/>
    <w:rsid w:val="0067247D"/>
    <w:rsid w:val="00673338"/>
    <w:rsid w:val="00675176"/>
    <w:rsid w:val="00675DE1"/>
    <w:rsid w:val="00681436"/>
    <w:rsid w:val="00681C78"/>
    <w:rsid w:val="00685856"/>
    <w:rsid w:val="00692502"/>
    <w:rsid w:val="00697BBC"/>
    <w:rsid w:val="006A226E"/>
    <w:rsid w:val="006A4ADD"/>
    <w:rsid w:val="006B516C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2201"/>
    <w:rsid w:val="007142A8"/>
    <w:rsid w:val="00720DE0"/>
    <w:rsid w:val="00725A65"/>
    <w:rsid w:val="00731357"/>
    <w:rsid w:val="00740D43"/>
    <w:rsid w:val="00741504"/>
    <w:rsid w:val="00755125"/>
    <w:rsid w:val="00761E16"/>
    <w:rsid w:val="00781D8D"/>
    <w:rsid w:val="00792831"/>
    <w:rsid w:val="007A4A1D"/>
    <w:rsid w:val="007A6E94"/>
    <w:rsid w:val="007B0560"/>
    <w:rsid w:val="007B1C44"/>
    <w:rsid w:val="007B23C1"/>
    <w:rsid w:val="007B4FF2"/>
    <w:rsid w:val="007B674A"/>
    <w:rsid w:val="007B70EE"/>
    <w:rsid w:val="007D2097"/>
    <w:rsid w:val="007D4312"/>
    <w:rsid w:val="007D4D67"/>
    <w:rsid w:val="007F0ED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75A21"/>
    <w:rsid w:val="0088684C"/>
    <w:rsid w:val="00892D7C"/>
    <w:rsid w:val="008B2710"/>
    <w:rsid w:val="008B5463"/>
    <w:rsid w:val="008D04D2"/>
    <w:rsid w:val="008E042F"/>
    <w:rsid w:val="008E7A41"/>
    <w:rsid w:val="008F61D5"/>
    <w:rsid w:val="008F63FC"/>
    <w:rsid w:val="008F71C2"/>
    <w:rsid w:val="00900FC9"/>
    <w:rsid w:val="009045FA"/>
    <w:rsid w:val="00911E3D"/>
    <w:rsid w:val="00927A75"/>
    <w:rsid w:val="00944F2D"/>
    <w:rsid w:val="009561C3"/>
    <w:rsid w:val="00971D59"/>
    <w:rsid w:val="00972A65"/>
    <w:rsid w:val="0098040A"/>
    <w:rsid w:val="00981D1D"/>
    <w:rsid w:val="00982221"/>
    <w:rsid w:val="009822EE"/>
    <w:rsid w:val="00984676"/>
    <w:rsid w:val="009870B6"/>
    <w:rsid w:val="00996592"/>
    <w:rsid w:val="009A25EE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A11750"/>
    <w:rsid w:val="00A138FE"/>
    <w:rsid w:val="00A16566"/>
    <w:rsid w:val="00A17DBF"/>
    <w:rsid w:val="00A256E4"/>
    <w:rsid w:val="00A26CEA"/>
    <w:rsid w:val="00A35316"/>
    <w:rsid w:val="00A416A3"/>
    <w:rsid w:val="00A43D87"/>
    <w:rsid w:val="00A6071E"/>
    <w:rsid w:val="00A82449"/>
    <w:rsid w:val="00A85CEE"/>
    <w:rsid w:val="00A92752"/>
    <w:rsid w:val="00A9430B"/>
    <w:rsid w:val="00AA09D9"/>
    <w:rsid w:val="00AA0DD0"/>
    <w:rsid w:val="00AA24A0"/>
    <w:rsid w:val="00AA4B7F"/>
    <w:rsid w:val="00AB2D70"/>
    <w:rsid w:val="00AB44BB"/>
    <w:rsid w:val="00AC1A15"/>
    <w:rsid w:val="00AC2F4B"/>
    <w:rsid w:val="00AC4B6F"/>
    <w:rsid w:val="00AD22B0"/>
    <w:rsid w:val="00AD38C5"/>
    <w:rsid w:val="00AD4532"/>
    <w:rsid w:val="00AE3238"/>
    <w:rsid w:val="00AE3915"/>
    <w:rsid w:val="00AF44A6"/>
    <w:rsid w:val="00B070F3"/>
    <w:rsid w:val="00B126F5"/>
    <w:rsid w:val="00B155AA"/>
    <w:rsid w:val="00B1701A"/>
    <w:rsid w:val="00B20ABD"/>
    <w:rsid w:val="00B21B2C"/>
    <w:rsid w:val="00B26091"/>
    <w:rsid w:val="00B3324C"/>
    <w:rsid w:val="00B3749D"/>
    <w:rsid w:val="00B41D7F"/>
    <w:rsid w:val="00B44329"/>
    <w:rsid w:val="00B4513B"/>
    <w:rsid w:val="00B458B2"/>
    <w:rsid w:val="00B45EB7"/>
    <w:rsid w:val="00B517A2"/>
    <w:rsid w:val="00B551FE"/>
    <w:rsid w:val="00B57E09"/>
    <w:rsid w:val="00B653EB"/>
    <w:rsid w:val="00B7263A"/>
    <w:rsid w:val="00B76D65"/>
    <w:rsid w:val="00B80E33"/>
    <w:rsid w:val="00B84B15"/>
    <w:rsid w:val="00B90077"/>
    <w:rsid w:val="00B9185C"/>
    <w:rsid w:val="00B92B28"/>
    <w:rsid w:val="00B95D0F"/>
    <w:rsid w:val="00BA1206"/>
    <w:rsid w:val="00BA623A"/>
    <w:rsid w:val="00BC08E6"/>
    <w:rsid w:val="00BC2E24"/>
    <w:rsid w:val="00BC3A41"/>
    <w:rsid w:val="00BC438B"/>
    <w:rsid w:val="00BD051B"/>
    <w:rsid w:val="00BD0E3C"/>
    <w:rsid w:val="00BE5A9B"/>
    <w:rsid w:val="00BF10FC"/>
    <w:rsid w:val="00BF47D0"/>
    <w:rsid w:val="00BF7E99"/>
    <w:rsid w:val="00C0693F"/>
    <w:rsid w:val="00C13502"/>
    <w:rsid w:val="00C26D8E"/>
    <w:rsid w:val="00C26F35"/>
    <w:rsid w:val="00C37928"/>
    <w:rsid w:val="00C45A32"/>
    <w:rsid w:val="00C45B7D"/>
    <w:rsid w:val="00C47291"/>
    <w:rsid w:val="00C5303C"/>
    <w:rsid w:val="00C62637"/>
    <w:rsid w:val="00C7461E"/>
    <w:rsid w:val="00C75B10"/>
    <w:rsid w:val="00C76795"/>
    <w:rsid w:val="00C7709E"/>
    <w:rsid w:val="00C824AB"/>
    <w:rsid w:val="00C8739E"/>
    <w:rsid w:val="00C8765C"/>
    <w:rsid w:val="00C9010D"/>
    <w:rsid w:val="00C9285D"/>
    <w:rsid w:val="00C928E2"/>
    <w:rsid w:val="00C977C2"/>
    <w:rsid w:val="00CA64FE"/>
    <w:rsid w:val="00CB5048"/>
    <w:rsid w:val="00CC022A"/>
    <w:rsid w:val="00CC3529"/>
    <w:rsid w:val="00CD3042"/>
    <w:rsid w:val="00CD4DF1"/>
    <w:rsid w:val="00CD5A07"/>
    <w:rsid w:val="00CD6CB5"/>
    <w:rsid w:val="00CF44B8"/>
    <w:rsid w:val="00D041B4"/>
    <w:rsid w:val="00D16C5E"/>
    <w:rsid w:val="00D2172A"/>
    <w:rsid w:val="00D31F60"/>
    <w:rsid w:val="00D32413"/>
    <w:rsid w:val="00D33A09"/>
    <w:rsid w:val="00D37D66"/>
    <w:rsid w:val="00D422E4"/>
    <w:rsid w:val="00D46504"/>
    <w:rsid w:val="00D52F2E"/>
    <w:rsid w:val="00D73BE3"/>
    <w:rsid w:val="00D74829"/>
    <w:rsid w:val="00D87AD7"/>
    <w:rsid w:val="00D973B4"/>
    <w:rsid w:val="00DA0A90"/>
    <w:rsid w:val="00DA33AF"/>
    <w:rsid w:val="00DB4CAF"/>
    <w:rsid w:val="00DB53B0"/>
    <w:rsid w:val="00DB567D"/>
    <w:rsid w:val="00DB5A17"/>
    <w:rsid w:val="00DB5E76"/>
    <w:rsid w:val="00DC2C7D"/>
    <w:rsid w:val="00DC467C"/>
    <w:rsid w:val="00DD3D5B"/>
    <w:rsid w:val="00DD6870"/>
    <w:rsid w:val="00DD7707"/>
    <w:rsid w:val="00DE0508"/>
    <w:rsid w:val="00DE0BE8"/>
    <w:rsid w:val="00DE697D"/>
    <w:rsid w:val="00DE6D27"/>
    <w:rsid w:val="00DF0FF1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054"/>
    <w:rsid w:val="00E44989"/>
    <w:rsid w:val="00E44A9D"/>
    <w:rsid w:val="00E45772"/>
    <w:rsid w:val="00E4597C"/>
    <w:rsid w:val="00E464B1"/>
    <w:rsid w:val="00E55166"/>
    <w:rsid w:val="00E56507"/>
    <w:rsid w:val="00E6374D"/>
    <w:rsid w:val="00E639C0"/>
    <w:rsid w:val="00E65035"/>
    <w:rsid w:val="00E7139F"/>
    <w:rsid w:val="00E800B7"/>
    <w:rsid w:val="00E91151"/>
    <w:rsid w:val="00E94FDB"/>
    <w:rsid w:val="00EA1752"/>
    <w:rsid w:val="00EB4892"/>
    <w:rsid w:val="00EB4D02"/>
    <w:rsid w:val="00EC04F8"/>
    <w:rsid w:val="00ED0548"/>
    <w:rsid w:val="00ED5D52"/>
    <w:rsid w:val="00EE0BBB"/>
    <w:rsid w:val="00EE14CE"/>
    <w:rsid w:val="00EE4243"/>
    <w:rsid w:val="00EF09D1"/>
    <w:rsid w:val="00EF1AB5"/>
    <w:rsid w:val="00EF1F0D"/>
    <w:rsid w:val="00EF2B40"/>
    <w:rsid w:val="00EF5CF2"/>
    <w:rsid w:val="00EF7777"/>
    <w:rsid w:val="00F007DB"/>
    <w:rsid w:val="00F01A7C"/>
    <w:rsid w:val="00F0751F"/>
    <w:rsid w:val="00F07E13"/>
    <w:rsid w:val="00F116A6"/>
    <w:rsid w:val="00F14106"/>
    <w:rsid w:val="00F15489"/>
    <w:rsid w:val="00F32EAE"/>
    <w:rsid w:val="00F355F9"/>
    <w:rsid w:val="00F359CE"/>
    <w:rsid w:val="00F45499"/>
    <w:rsid w:val="00F46C9B"/>
    <w:rsid w:val="00F46EFC"/>
    <w:rsid w:val="00F51DDD"/>
    <w:rsid w:val="00F5284F"/>
    <w:rsid w:val="00F54727"/>
    <w:rsid w:val="00F54876"/>
    <w:rsid w:val="00F8399F"/>
    <w:rsid w:val="00F8614A"/>
    <w:rsid w:val="00FA169A"/>
    <w:rsid w:val="00FA4911"/>
    <w:rsid w:val="00FA65CB"/>
    <w:rsid w:val="00FA6A31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10FC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3DAA53-EA19-4424-AEB3-64C1C2726E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E5DCCB-3673-425D-9B97-41DCC45EC3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0EFC3-17A9-4B15-A0CC-E0D077FCC8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F80223-674B-4D01-B79E-E1A856678620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3851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Egan, Daniel</cp:lastModifiedBy>
  <cp:revision>2</cp:revision>
  <cp:lastPrinted>2018-04-03T17:27:00Z</cp:lastPrinted>
  <dcterms:created xsi:type="dcterms:W3CDTF">2022-09-22T13:45:00Z</dcterms:created>
  <dcterms:modified xsi:type="dcterms:W3CDTF">2022-09-22T13:45:00Z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