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DCC8" w14:textId="4F0AA817" w:rsidR="00C969E4" w:rsidRDefault="00C969E4" w:rsidP="3DE9AD8F">
      <w:pPr>
        <w:rPr>
          <w:rFonts w:ascii="Verdana" w:eastAsia="Verdana" w:hAnsi="Verdana" w:cs="Verdana"/>
          <w:i/>
          <w:iCs/>
          <w:sz w:val="20"/>
          <w:szCs w:val="20"/>
        </w:rPr>
      </w:pPr>
      <w:r w:rsidRPr="00E90309">
        <w:rPr>
          <w:rFonts w:ascii="Verdana" w:eastAsia="Verdana" w:hAnsi="Verdana" w:cs="Verdana"/>
          <w:i/>
          <w:iCs/>
          <w:sz w:val="20"/>
          <w:szCs w:val="20"/>
        </w:rPr>
        <w:t>Please distribute this alert to any users within your agency who are responsible</w:t>
      </w:r>
      <w:r w:rsidRPr="00E90309">
        <w:rPr>
          <w:rFonts w:ascii="Verdana" w:eastAsia="Verdana" w:hAnsi="Verdana" w:cs="Verdana"/>
          <w:b/>
          <w:bCs/>
          <w:i/>
          <w:iCs/>
          <w:sz w:val="20"/>
          <w:szCs w:val="20"/>
        </w:rPr>
        <w:t xml:space="preserve"> </w:t>
      </w:r>
      <w:r w:rsidRPr="006A7785">
        <w:rPr>
          <w:rFonts w:ascii="Verdana" w:eastAsia="Verdana" w:hAnsi="Verdana" w:cs="Verdana"/>
          <w:i/>
          <w:iCs/>
          <w:sz w:val="20"/>
          <w:szCs w:val="20"/>
        </w:rPr>
        <w:t xml:space="preserve">for </w:t>
      </w:r>
      <w:r w:rsidR="00DF22A5">
        <w:rPr>
          <w:rFonts w:ascii="Verdana" w:eastAsia="Verdana" w:hAnsi="Verdana" w:cs="Verdana"/>
          <w:i/>
          <w:iCs/>
          <w:sz w:val="20"/>
          <w:szCs w:val="20"/>
        </w:rPr>
        <w:t>time administration</w:t>
      </w:r>
      <w:r w:rsidR="00AF5F3C">
        <w:rPr>
          <w:rFonts w:ascii="Verdana" w:eastAsia="Verdana" w:hAnsi="Verdana" w:cs="Verdana"/>
          <w:i/>
          <w:iCs/>
          <w:sz w:val="20"/>
          <w:szCs w:val="20"/>
        </w:rPr>
        <w:t xml:space="preserve"> </w:t>
      </w:r>
      <w:r w:rsidRPr="006A7785">
        <w:rPr>
          <w:rFonts w:ascii="Verdana" w:eastAsia="Verdana" w:hAnsi="Verdana" w:cs="Verdana"/>
          <w:i/>
          <w:iCs/>
          <w:sz w:val="20"/>
          <w:szCs w:val="20"/>
        </w:rPr>
        <w:t>in SAP.</w:t>
      </w:r>
      <w:smartTag w:uri="urn:schemas-microsoft-com:office:smarttags" w:element="stockticker"/>
    </w:p>
    <w:p w14:paraId="08755609" w14:textId="77777777" w:rsidR="00954502" w:rsidRPr="006A7785" w:rsidRDefault="00954502" w:rsidP="3DE9AD8F">
      <w:pPr>
        <w:rPr>
          <w:rFonts w:ascii="Verdana" w:eastAsia="Verdana" w:hAnsi="Verdana" w:cs="Verdana"/>
          <w:i/>
          <w:iCs/>
          <w:sz w:val="20"/>
          <w:szCs w:val="20"/>
        </w:rPr>
      </w:pPr>
    </w:p>
    <w:p w14:paraId="6C3976A2" w14:textId="7B353097" w:rsidR="00C57F7A" w:rsidRDefault="00A8248E" w:rsidP="3DE9AD8F">
      <w:pPr>
        <w:rPr>
          <w:rFonts w:ascii="Verdana" w:hAnsi="Verdana"/>
          <w:b/>
          <w:bCs/>
          <w:sz w:val="20"/>
          <w:szCs w:val="20"/>
        </w:rPr>
      </w:pPr>
      <w:r>
        <w:rPr>
          <w:rFonts w:ascii="Verdana" w:hAnsi="Verdana"/>
          <w:b/>
          <w:bCs/>
          <w:sz w:val="20"/>
          <w:szCs w:val="20"/>
        </w:rPr>
        <w:t xml:space="preserve">Problem with Anticipated Annual/Sick Quota impacting some </w:t>
      </w:r>
      <w:r>
        <w:rPr>
          <w:rFonts w:ascii="Verdana" w:hAnsi="Verdana"/>
          <w:b/>
          <w:bCs/>
          <w:color w:val="203864"/>
          <w:sz w:val="20"/>
          <w:szCs w:val="20"/>
        </w:rPr>
        <w:t xml:space="preserve">new </w:t>
      </w:r>
      <w:r>
        <w:rPr>
          <w:rFonts w:ascii="Verdana" w:hAnsi="Verdana"/>
          <w:b/>
          <w:bCs/>
          <w:sz w:val="20"/>
          <w:szCs w:val="20"/>
        </w:rPr>
        <w:t>hires or rehired employees with less than one year of service</w:t>
      </w:r>
    </w:p>
    <w:p w14:paraId="42961A6D" w14:textId="77777777" w:rsidR="00A8248E" w:rsidRPr="00C57F7A" w:rsidRDefault="00A8248E" w:rsidP="3DE9AD8F">
      <w:pPr>
        <w:rPr>
          <w:rFonts w:ascii="Verdana" w:eastAsia="Verdana" w:hAnsi="Verdana" w:cs="Verdana"/>
          <w:b/>
          <w:bCs/>
          <w:sz w:val="20"/>
          <w:szCs w:val="20"/>
        </w:rPr>
      </w:pPr>
    </w:p>
    <w:p w14:paraId="531B7BD3" w14:textId="4F0E85EF" w:rsidR="009B72AF" w:rsidRPr="005773B1" w:rsidRDefault="00C57F7A" w:rsidP="00511FCF">
      <w:pPr>
        <w:pStyle w:val="ListParagraph"/>
        <w:numPr>
          <w:ilvl w:val="0"/>
          <w:numId w:val="37"/>
        </w:numPr>
        <w:rPr>
          <w:rFonts w:ascii="Verdana" w:eastAsia="Verdana" w:hAnsi="Verdana" w:cs="Verdana"/>
          <w:sz w:val="20"/>
          <w:szCs w:val="20"/>
        </w:rPr>
      </w:pPr>
      <w:r w:rsidRPr="00EF6A84">
        <w:rPr>
          <w:rFonts w:ascii="Verdana" w:eastAsia="Verdana" w:hAnsi="Verdana" w:cs="Verdana"/>
          <w:sz w:val="20"/>
          <w:szCs w:val="20"/>
        </w:rPr>
        <w:t xml:space="preserve">Information </w:t>
      </w:r>
      <w:r w:rsidR="00A8248E">
        <w:rPr>
          <w:rFonts w:ascii="Verdana" w:hAnsi="Verdana"/>
          <w:sz w:val="20"/>
          <w:szCs w:val="20"/>
        </w:rPr>
        <w:t>regarding a systems problem with anticipated annual and/or sick quota impacts some 1</w:t>
      </w:r>
      <w:r w:rsidR="00A8248E">
        <w:rPr>
          <w:rFonts w:ascii="Verdana" w:hAnsi="Verdana"/>
          <w:sz w:val="20"/>
          <w:szCs w:val="20"/>
          <w:vertAlign w:val="superscript"/>
        </w:rPr>
        <w:t>st</w:t>
      </w:r>
      <w:r w:rsidR="00A8248E">
        <w:rPr>
          <w:rFonts w:ascii="Verdana" w:hAnsi="Verdana"/>
          <w:sz w:val="20"/>
          <w:szCs w:val="20"/>
        </w:rPr>
        <w:t xml:space="preserve"> year </w:t>
      </w:r>
      <w:r w:rsidR="0016140E">
        <w:rPr>
          <w:rFonts w:ascii="Verdana" w:hAnsi="Verdana"/>
          <w:sz w:val="20"/>
          <w:szCs w:val="20"/>
        </w:rPr>
        <w:t>employees.</w:t>
      </w:r>
    </w:p>
    <w:p w14:paraId="30E2AC1D" w14:textId="11E2BEF7" w:rsidR="00804D8D" w:rsidRPr="00804D8D" w:rsidRDefault="005773B1" w:rsidP="00511FCF">
      <w:pPr>
        <w:pStyle w:val="ListParagraph"/>
        <w:numPr>
          <w:ilvl w:val="0"/>
          <w:numId w:val="37"/>
        </w:numPr>
        <w:rPr>
          <w:rFonts w:ascii="Verdana" w:eastAsia="Verdana" w:hAnsi="Verdana" w:cs="Verdana"/>
          <w:sz w:val="20"/>
          <w:szCs w:val="20"/>
        </w:rPr>
      </w:pPr>
      <w:r w:rsidRPr="00804D8D">
        <w:rPr>
          <w:rFonts w:ascii="Verdana" w:hAnsi="Verdana"/>
          <w:b/>
          <w:bCs/>
          <w:sz w:val="20"/>
          <w:szCs w:val="20"/>
        </w:rPr>
        <w:t>Revision</w:t>
      </w:r>
      <w:r>
        <w:rPr>
          <w:rFonts w:ascii="Verdana" w:hAnsi="Verdana"/>
          <w:sz w:val="20"/>
          <w:szCs w:val="20"/>
        </w:rPr>
        <w:t xml:space="preserve"> </w:t>
      </w:r>
      <w:r w:rsidR="00804D8D" w:rsidRPr="00804D8D">
        <w:rPr>
          <w:rFonts w:ascii="Verdana" w:hAnsi="Verdana"/>
          <w:b/>
          <w:bCs/>
          <w:sz w:val="20"/>
          <w:szCs w:val="20"/>
        </w:rPr>
        <w:t>(</w:t>
      </w:r>
      <w:r w:rsidR="00F378BE">
        <w:rPr>
          <w:rFonts w:ascii="Verdana" w:hAnsi="Verdana"/>
          <w:b/>
          <w:bCs/>
          <w:sz w:val="20"/>
          <w:szCs w:val="20"/>
        </w:rPr>
        <w:t>3</w:t>
      </w:r>
      <w:r w:rsidR="00804D8D" w:rsidRPr="00804D8D">
        <w:rPr>
          <w:rFonts w:ascii="Verdana" w:hAnsi="Verdana"/>
          <w:b/>
          <w:bCs/>
          <w:sz w:val="20"/>
          <w:szCs w:val="20"/>
        </w:rPr>
        <w:t>/</w:t>
      </w:r>
      <w:r w:rsidR="00246799">
        <w:rPr>
          <w:rFonts w:ascii="Verdana" w:hAnsi="Verdana"/>
          <w:b/>
          <w:bCs/>
          <w:sz w:val="20"/>
          <w:szCs w:val="20"/>
        </w:rPr>
        <w:t>01</w:t>
      </w:r>
      <w:r w:rsidR="00804D8D" w:rsidRPr="00804D8D">
        <w:rPr>
          <w:rFonts w:ascii="Verdana" w:hAnsi="Verdana"/>
          <w:b/>
          <w:bCs/>
          <w:sz w:val="20"/>
          <w:szCs w:val="20"/>
        </w:rPr>
        <w:t>/2021):</w:t>
      </w:r>
    </w:p>
    <w:p w14:paraId="7B34FFEE" w14:textId="2511ECF1" w:rsidR="005773B1" w:rsidRDefault="004B4D85" w:rsidP="00804D8D">
      <w:pPr>
        <w:pStyle w:val="ListParagraph"/>
        <w:numPr>
          <w:ilvl w:val="1"/>
          <w:numId w:val="37"/>
        </w:numPr>
        <w:rPr>
          <w:rFonts w:ascii="Verdana" w:eastAsia="Verdana" w:hAnsi="Verdana" w:cs="Verdana"/>
          <w:sz w:val="20"/>
          <w:szCs w:val="20"/>
        </w:rPr>
      </w:pPr>
      <w:r>
        <w:rPr>
          <w:rFonts w:ascii="Verdana" w:hAnsi="Verdana"/>
          <w:sz w:val="20"/>
          <w:szCs w:val="20"/>
        </w:rPr>
        <w:t xml:space="preserve">This revision shares information regarding the </w:t>
      </w:r>
      <w:r w:rsidR="00B77A6A">
        <w:rPr>
          <w:rFonts w:ascii="Verdana" w:hAnsi="Verdana"/>
          <w:sz w:val="20"/>
          <w:szCs w:val="20"/>
        </w:rPr>
        <w:t>SAP</w:t>
      </w:r>
      <w:r w:rsidR="005773B1">
        <w:rPr>
          <w:rFonts w:ascii="Verdana" w:hAnsi="Verdana"/>
          <w:sz w:val="20"/>
          <w:szCs w:val="20"/>
        </w:rPr>
        <w:t xml:space="preserve"> update to correct problems with anticipated annual and/or sick quota</w:t>
      </w:r>
      <w:r w:rsidR="00F378BE">
        <w:rPr>
          <w:rFonts w:ascii="Verdana" w:hAnsi="Verdana"/>
          <w:sz w:val="20"/>
          <w:szCs w:val="20"/>
        </w:rPr>
        <w:t xml:space="preserve"> for 1</w:t>
      </w:r>
      <w:r w:rsidR="00F378BE" w:rsidRPr="00F378BE">
        <w:rPr>
          <w:rFonts w:ascii="Verdana" w:hAnsi="Verdana"/>
          <w:sz w:val="20"/>
          <w:szCs w:val="20"/>
          <w:vertAlign w:val="superscript"/>
        </w:rPr>
        <w:t>st</w:t>
      </w:r>
      <w:r w:rsidR="00F378BE">
        <w:rPr>
          <w:rFonts w:ascii="Verdana" w:hAnsi="Verdana"/>
          <w:sz w:val="20"/>
          <w:szCs w:val="20"/>
        </w:rPr>
        <w:t xml:space="preserve"> year employees </w:t>
      </w:r>
      <w:r w:rsidR="00F378BE" w:rsidRPr="00F378BE">
        <w:rPr>
          <w:rFonts w:ascii="Verdana" w:hAnsi="Verdana"/>
          <w:b/>
          <w:bCs/>
          <w:sz w:val="20"/>
          <w:szCs w:val="20"/>
        </w:rPr>
        <w:t>and others</w:t>
      </w:r>
      <w:r w:rsidR="00804D8D">
        <w:rPr>
          <w:rFonts w:ascii="Verdana" w:hAnsi="Verdana"/>
          <w:sz w:val="20"/>
          <w:szCs w:val="20"/>
        </w:rPr>
        <w:t>.</w:t>
      </w:r>
    </w:p>
    <w:p w14:paraId="2B22F5D1" w14:textId="25C33602" w:rsidR="00EF6A84" w:rsidRDefault="00EF6A84" w:rsidP="00EF6A84">
      <w:pPr>
        <w:rPr>
          <w:rFonts w:ascii="Verdana" w:eastAsia="Verdana" w:hAnsi="Verdana" w:cs="Verdana"/>
          <w:sz w:val="20"/>
          <w:szCs w:val="20"/>
        </w:rPr>
      </w:pPr>
    </w:p>
    <w:p w14:paraId="423C50CF" w14:textId="3168AC41" w:rsidR="00A8248E" w:rsidRDefault="00A8248E" w:rsidP="00A8248E">
      <w:pPr>
        <w:rPr>
          <w:rFonts w:ascii="Verdana" w:hAnsi="Verdana"/>
          <w:sz w:val="20"/>
          <w:szCs w:val="20"/>
        </w:rPr>
      </w:pPr>
      <w:r>
        <w:rPr>
          <w:rFonts w:ascii="Verdana" w:hAnsi="Verdana"/>
          <w:sz w:val="20"/>
          <w:szCs w:val="20"/>
        </w:rPr>
        <w:t xml:space="preserve">As </w:t>
      </w:r>
      <w:r w:rsidRPr="00A8248E">
        <w:rPr>
          <w:rFonts w:ascii="Verdana" w:hAnsi="Verdana"/>
          <w:sz w:val="20"/>
          <w:szCs w:val="20"/>
        </w:rPr>
        <w:t xml:space="preserve">announced in </w:t>
      </w:r>
      <w:hyperlink r:id="rId11" w:history="1">
        <w:r w:rsidRPr="00A8248E">
          <w:rPr>
            <w:rStyle w:val="Hyperlink"/>
            <w:rFonts w:ascii="Verdana" w:hAnsi="Verdana"/>
            <w:sz w:val="20"/>
            <w:szCs w:val="20"/>
          </w:rPr>
          <w:t>Time Alert 2021-01, COVID-19 Related Systems Changes for Calendar/Leave Calendar Year 2021</w:t>
        </w:r>
      </w:hyperlink>
      <w:r>
        <w:rPr>
          <w:rFonts w:ascii="Verdana" w:hAnsi="Verdana"/>
          <w:sz w:val="20"/>
          <w:szCs w:val="20"/>
        </w:rPr>
        <w:t xml:space="preserve">, </w:t>
      </w:r>
      <w:r w:rsidRPr="00A8248E">
        <w:rPr>
          <w:rFonts w:ascii="Verdana" w:hAnsi="Verdana"/>
          <w:sz w:val="20"/>
          <w:szCs w:val="20"/>
        </w:rPr>
        <w:t>a decision</w:t>
      </w:r>
      <w:r>
        <w:rPr>
          <w:rFonts w:ascii="Verdana" w:hAnsi="Verdana"/>
          <w:sz w:val="20"/>
          <w:szCs w:val="20"/>
        </w:rPr>
        <w:t xml:space="preserve"> was made </w:t>
      </w:r>
      <w:r w:rsidR="00E06DAA">
        <w:rPr>
          <w:rFonts w:ascii="Verdana" w:hAnsi="Verdana"/>
          <w:sz w:val="20"/>
          <w:szCs w:val="20"/>
        </w:rPr>
        <w:t xml:space="preserve">and SAP configuration was changed </w:t>
      </w:r>
      <w:r>
        <w:rPr>
          <w:rFonts w:ascii="Verdana" w:hAnsi="Verdana"/>
          <w:sz w:val="20"/>
          <w:szCs w:val="20"/>
        </w:rPr>
        <w:t>to extend the anticipation rules for employees with less than one year of service into the 2021 leave calendar year</w:t>
      </w:r>
      <w:r w:rsidR="00246799">
        <w:rPr>
          <w:rFonts w:ascii="Verdana" w:hAnsi="Verdana"/>
          <w:sz w:val="20"/>
          <w:szCs w:val="20"/>
        </w:rPr>
        <w:t xml:space="preserve">. </w:t>
      </w:r>
      <w:r w:rsidR="00E06DAA">
        <w:rPr>
          <w:rFonts w:ascii="Verdana" w:hAnsi="Verdana"/>
          <w:sz w:val="20"/>
          <w:szCs w:val="20"/>
        </w:rPr>
        <w:t xml:space="preserve">After the change </w:t>
      </w:r>
      <w:r w:rsidR="009B535B">
        <w:rPr>
          <w:rFonts w:ascii="Verdana" w:hAnsi="Verdana"/>
          <w:sz w:val="20"/>
          <w:szCs w:val="20"/>
        </w:rPr>
        <w:t xml:space="preserve">to grant anticipated quota to employees with less than one year of service </w:t>
      </w:r>
      <w:r w:rsidR="00E06DAA">
        <w:rPr>
          <w:rFonts w:ascii="Verdana" w:hAnsi="Verdana"/>
          <w:sz w:val="20"/>
          <w:szCs w:val="20"/>
        </w:rPr>
        <w:t>was moved to production in early January</w:t>
      </w:r>
      <w:r w:rsidR="009B535B">
        <w:rPr>
          <w:rFonts w:ascii="Verdana" w:hAnsi="Verdana"/>
          <w:sz w:val="20"/>
          <w:szCs w:val="20"/>
        </w:rPr>
        <w:t>, s</w:t>
      </w:r>
      <w:r>
        <w:rPr>
          <w:rFonts w:ascii="Verdana" w:hAnsi="Verdana"/>
          <w:sz w:val="20"/>
          <w:szCs w:val="20"/>
        </w:rPr>
        <w:t>ystems issue</w:t>
      </w:r>
      <w:r w:rsidR="0042507F">
        <w:rPr>
          <w:rFonts w:ascii="Verdana" w:hAnsi="Verdana"/>
          <w:sz w:val="20"/>
          <w:szCs w:val="20"/>
        </w:rPr>
        <w:t>s</w:t>
      </w:r>
      <w:r>
        <w:rPr>
          <w:rFonts w:ascii="Verdana" w:hAnsi="Verdana"/>
          <w:sz w:val="20"/>
          <w:szCs w:val="20"/>
        </w:rPr>
        <w:t xml:space="preserve"> </w:t>
      </w:r>
      <w:r w:rsidR="0042507F">
        <w:rPr>
          <w:rFonts w:ascii="Verdana" w:hAnsi="Verdana"/>
          <w:sz w:val="20"/>
          <w:szCs w:val="20"/>
        </w:rPr>
        <w:t>were</w:t>
      </w:r>
      <w:r>
        <w:rPr>
          <w:rFonts w:ascii="Verdana" w:hAnsi="Verdana"/>
          <w:sz w:val="20"/>
          <w:szCs w:val="20"/>
        </w:rPr>
        <w:t xml:space="preserve"> </w:t>
      </w:r>
      <w:r w:rsidR="009B535B">
        <w:rPr>
          <w:rFonts w:ascii="Verdana" w:hAnsi="Verdana"/>
          <w:sz w:val="20"/>
          <w:szCs w:val="20"/>
        </w:rPr>
        <w:t>discovered</w:t>
      </w:r>
      <w:r>
        <w:rPr>
          <w:rFonts w:ascii="Verdana" w:hAnsi="Verdana"/>
          <w:sz w:val="20"/>
          <w:szCs w:val="20"/>
        </w:rPr>
        <w:t xml:space="preserve"> involving anticipated annual and/or sick quota. </w:t>
      </w:r>
      <w:r w:rsidR="0042507F">
        <w:rPr>
          <w:rFonts w:ascii="Verdana" w:hAnsi="Verdana"/>
          <w:sz w:val="20"/>
          <w:szCs w:val="20"/>
        </w:rPr>
        <w:t xml:space="preserve">Examples of </w:t>
      </w:r>
      <w:r w:rsidR="00F378BE">
        <w:rPr>
          <w:rFonts w:ascii="Verdana" w:hAnsi="Verdana"/>
          <w:sz w:val="20"/>
          <w:szCs w:val="20"/>
        </w:rPr>
        <w:t>some of the</w:t>
      </w:r>
      <w:r w:rsidR="0042507F">
        <w:rPr>
          <w:rFonts w:ascii="Verdana" w:hAnsi="Verdana"/>
          <w:sz w:val="20"/>
          <w:szCs w:val="20"/>
        </w:rPr>
        <w:t xml:space="preserve"> systems issues follow:</w:t>
      </w:r>
      <w:r>
        <w:rPr>
          <w:rFonts w:ascii="Verdana" w:hAnsi="Verdana"/>
          <w:sz w:val="20"/>
          <w:szCs w:val="20"/>
        </w:rPr>
        <w:t xml:space="preserve"> </w:t>
      </w:r>
    </w:p>
    <w:p w14:paraId="56D6B71F" w14:textId="063C0917" w:rsidR="00B77A6A" w:rsidRDefault="00B77A6A" w:rsidP="3DE9AD8F">
      <w:pPr>
        <w:rPr>
          <w:rFonts w:ascii="Verdana" w:eastAsia="Verdana" w:hAnsi="Verdana" w:cs="Verdana"/>
          <w:sz w:val="20"/>
          <w:szCs w:val="20"/>
        </w:rPr>
      </w:pPr>
    </w:p>
    <w:p w14:paraId="48356F40" w14:textId="0AC98DD6" w:rsidR="00B77A6A" w:rsidRDefault="0042507F" w:rsidP="00B77A6A">
      <w:pPr>
        <w:pStyle w:val="ListParagraph"/>
        <w:numPr>
          <w:ilvl w:val="0"/>
          <w:numId w:val="44"/>
        </w:numPr>
        <w:rPr>
          <w:rFonts w:ascii="Verdana" w:eastAsia="Verdana" w:hAnsi="Verdana" w:cs="Verdana"/>
          <w:sz w:val="20"/>
          <w:szCs w:val="20"/>
        </w:rPr>
      </w:pPr>
      <w:r>
        <w:rPr>
          <w:rFonts w:ascii="Verdana" w:eastAsia="Verdana" w:hAnsi="Verdana" w:cs="Verdana"/>
          <w:sz w:val="20"/>
          <w:szCs w:val="20"/>
        </w:rPr>
        <w:t xml:space="preserve">Some employees </w:t>
      </w:r>
      <w:r w:rsidR="00B77A6A">
        <w:rPr>
          <w:rFonts w:ascii="Verdana" w:eastAsia="Verdana" w:hAnsi="Verdana" w:cs="Verdana"/>
          <w:sz w:val="20"/>
          <w:szCs w:val="20"/>
        </w:rPr>
        <w:t>did not receive anticipated annual and/or sick quota on the first day of the 2021 leave calendar year</w:t>
      </w:r>
      <w:r>
        <w:rPr>
          <w:rFonts w:ascii="Verdana" w:eastAsia="Verdana" w:hAnsi="Verdana" w:cs="Verdana"/>
          <w:sz w:val="20"/>
          <w:szCs w:val="20"/>
        </w:rPr>
        <w:t xml:space="preserve">; other employees received more anticipated quota than they were entitled to </w:t>
      </w:r>
      <w:r w:rsidR="00F378BE">
        <w:rPr>
          <w:rFonts w:ascii="Verdana" w:eastAsia="Verdana" w:hAnsi="Verdana" w:cs="Verdana"/>
          <w:sz w:val="20"/>
          <w:szCs w:val="20"/>
        </w:rPr>
        <w:t>receive</w:t>
      </w:r>
      <w:r>
        <w:rPr>
          <w:rFonts w:ascii="Verdana" w:eastAsia="Verdana" w:hAnsi="Verdana" w:cs="Verdana"/>
          <w:sz w:val="20"/>
          <w:szCs w:val="20"/>
        </w:rPr>
        <w:t xml:space="preserve"> for the 2021 leave calendar year</w:t>
      </w:r>
      <w:r w:rsidR="00F378BE">
        <w:rPr>
          <w:rFonts w:ascii="Verdana" w:eastAsia="Verdana" w:hAnsi="Verdana" w:cs="Verdana"/>
          <w:sz w:val="20"/>
          <w:szCs w:val="20"/>
        </w:rPr>
        <w:t>.</w:t>
      </w:r>
    </w:p>
    <w:p w14:paraId="713ED2EF" w14:textId="71530ED9" w:rsidR="00A42075" w:rsidRDefault="00F378BE" w:rsidP="00F378BE">
      <w:pPr>
        <w:pStyle w:val="ListParagraph"/>
        <w:numPr>
          <w:ilvl w:val="0"/>
          <w:numId w:val="44"/>
        </w:numPr>
        <w:rPr>
          <w:rFonts w:ascii="Verdana" w:eastAsia="Verdana" w:hAnsi="Verdana" w:cs="Verdana"/>
          <w:sz w:val="20"/>
          <w:szCs w:val="20"/>
        </w:rPr>
      </w:pPr>
      <w:r>
        <w:rPr>
          <w:rFonts w:ascii="Verdana" w:eastAsia="Verdana" w:hAnsi="Verdana" w:cs="Verdana"/>
          <w:sz w:val="20"/>
          <w:szCs w:val="20"/>
        </w:rPr>
        <w:t>Some employees who used leave without pay (LWOP) did not have anticipated quota reduced in the pay period that the LWOP was used.</w:t>
      </w:r>
    </w:p>
    <w:p w14:paraId="5A730D14" w14:textId="4F72669F" w:rsidR="00F378BE" w:rsidRPr="00F378BE" w:rsidRDefault="00F378BE" w:rsidP="00F378BE">
      <w:pPr>
        <w:pStyle w:val="ListParagraph"/>
        <w:numPr>
          <w:ilvl w:val="0"/>
          <w:numId w:val="44"/>
        </w:numPr>
        <w:rPr>
          <w:rFonts w:ascii="Verdana" w:eastAsia="Verdana" w:hAnsi="Verdana" w:cs="Verdana"/>
          <w:sz w:val="20"/>
          <w:szCs w:val="20"/>
        </w:rPr>
      </w:pPr>
      <w:r>
        <w:rPr>
          <w:rFonts w:ascii="Verdana" w:eastAsia="Verdana" w:hAnsi="Verdana" w:cs="Verdana"/>
          <w:sz w:val="20"/>
          <w:szCs w:val="20"/>
        </w:rPr>
        <w:t>Some employees who used a paid office closing absence (POC) received additional anticipated sick accrual in the pay period that the POC was used.</w:t>
      </w:r>
    </w:p>
    <w:p w14:paraId="298F4E3D" w14:textId="33FEEC4C" w:rsidR="004B4D85" w:rsidRDefault="004B4D85" w:rsidP="004B4D85">
      <w:pPr>
        <w:rPr>
          <w:rFonts w:ascii="Verdana" w:eastAsia="Verdana" w:hAnsi="Verdana" w:cs="Verdana"/>
          <w:sz w:val="20"/>
          <w:szCs w:val="20"/>
        </w:rPr>
      </w:pPr>
    </w:p>
    <w:p w14:paraId="55BBDC73" w14:textId="783C4F6E" w:rsidR="004B4D85" w:rsidRPr="004B4D85" w:rsidRDefault="0042507F" w:rsidP="004B4D85">
      <w:pPr>
        <w:rPr>
          <w:rFonts w:ascii="Verdana" w:eastAsia="Verdana" w:hAnsi="Verdana" w:cs="Verdana"/>
          <w:sz w:val="20"/>
          <w:szCs w:val="20"/>
        </w:rPr>
      </w:pPr>
      <w:r>
        <w:rPr>
          <w:rFonts w:ascii="Verdana" w:eastAsia="Verdana" w:hAnsi="Verdana" w:cs="Verdana"/>
          <w:sz w:val="20"/>
          <w:szCs w:val="20"/>
        </w:rPr>
        <w:t>SAP configuration has been updated to correct the issues</w:t>
      </w:r>
      <w:r w:rsidR="00246799">
        <w:rPr>
          <w:rFonts w:ascii="Verdana" w:eastAsia="Verdana" w:hAnsi="Verdana" w:cs="Verdana"/>
          <w:sz w:val="20"/>
          <w:szCs w:val="20"/>
        </w:rPr>
        <w:t xml:space="preserve">. </w:t>
      </w:r>
      <w:r w:rsidR="004B4D85">
        <w:rPr>
          <w:rFonts w:ascii="Verdana" w:eastAsia="Verdana" w:hAnsi="Verdana" w:cs="Verdana"/>
          <w:sz w:val="20"/>
          <w:szCs w:val="20"/>
        </w:rPr>
        <w:t xml:space="preserve">If you </w:t>
      </w:r>
      <w:r w:rsidR="00A646A5">
        <w:rPr>
          <w:rFonts w:ascii="Verdana" w:eastAsia="Verdana" w:hAnsi="Verdana" w:cs="Verdana"/>
          <w:sz w:val="20"/>
          <w:szCs w:val="20"/>
        </w:rPr>
        <w:t>are</w:t>
      </w:r>
      <w:r w:rsidR="004B4D85">
        <w:rPr>
          <w:rFonts w:ascii="Verdana" w:eastAsia="Verdana" w:hAnsi="Verdana" w:cs="Verdana"/>
          <w:sz w:val="20"/>
          <w:szCs w:val="20"/>
        </w:rPr>
        <w:t xml:space="preserve"> aware of</w:t>
      </w:r>
      <w:r w:rsidR="004B1884">
        <w:rPr>
          <w:rFonts w:ascii="Verdana" w:eastAsia="Verdana" w:hAnsi="Verdana" w:cs="Verdana"/>
          <w:sz w:val="20"/>
          <w:szCs w:val="20"/>
        </w:rPr>
        <w:t xml:space="preserve"> employees with inaccurate </w:t>
      </w:r>
      <w:r w:rsidR="00A646A5">
        <w:rPr>
          <w:rFonts w:ascii="Verdana" w:eastAsia="Verdana" w:hAnsi="Verdana" w:cs="Verdana"/>
          <w:sz w:val="20"/>
          <w:szCs w:val="20"/>
        </w:rPr>
        <w:t>anticipated quota(s)</w:t>
      </w:r>
      <w:r w:rsidR="009B535B">
        <w:rPr>
          <w:rFonts w:ascii="Verdana" w:eastAsia="Verdana" w:hAnsi="Verdana" w:cs="Verdana"/>
          <w:sz w:val="20"/>
          <w:szCs w:val="20"/>
        </w:rPr>
        <w:t>,</w:t>
      </w:r>
      <w:r w:rsidR="00517DC1">
        <w:rPr>
          <w:rFonts w:ascii="Verdana" w:eastAsia="Verdana" w:hAnsi="Verdana" w:cs="Verdana"/>
          <w:sz w:val="20"/>
          <w:szCs w:val="20"/>
        </w:rPr>
        <w:t xml:space="preserve"> </w:t>
      </w:r>
      <w:r w:rsidR="004B4D85">
        <w:rPr>
          <w:rFonts w:ascii="Verdana" w:eastAsia="Verdana" w:hAnsi="Verdana" w:cs="Verdana"/>
          <w:sz w:val="20"/>
          <w:szCs w:val="20"/>
        </w:rPr>
        <w:t>please submit a help desk ticket.</w:t>
      </w:r>
    </w:p>
    <w:p w14:paraId="685CBF1C" w14:textId="77777777" w:rsidR="00B762B4" w:rsidRDefault="00B762B4" w:rsidP="3DE9AD8F">
      <w:pPr>
        <w:rPr>
          <w:rFonts w:ascii="Verdana" w:eastAsia="Verdana" w:hAnsi="Verdana" w:cs="Verdana"/>
          <w:b/>
          <w:bCs/>
          <w:sz w:val="20"/>
          <w:szCs w:val="20"/>
        </w:rPr>
      </w:pPr>
    </w:p>
    <w:p w14:paraId="0C1723D8" w14:textId="77777777" w:rsidR="0089365C" w:rsidRPr="00227C15" w:rsidRDefault="0089365C" w:rsidP="0089365C">
      <w:pPr>
        <w:rPr>
          <w:rFonts w:ascii="Verdana" w:eastAsia="Verdana" w:hAnsi="Verdana" w:cs="Verdana"/>
          <w:sz w:val="20"/>
          <w:szCs w:val="20"/>
        </w:rPr>
      </w:pPr>
      <w:r w:rsidRPr="00227C15">
        <w:rPr>
          <w:rFonts w:ascii="Verdana" w:eastAsia="Verdana" w:hAnsi="Verdana" w:cs="Verdana"/>
          <w:b/>
          <w:bCs/>
          <w:sz w:val="20"/>
          <w:szCs w:val="20"/>
        </w:rPr>
        <w:t>Questions?</w:t>
      </w:r>
      <w:r w:rsidRPr="00227C15">
        <w:rPr>
          <w:rFonts w:ascii="Verdana" w:eastAsia="Verdana" w:hAnsi="Verdana" w:cs="Verdana"/>
          <w:sz w:val="20"/>
          <w:szCs w:val="20"/>
        </w:rPr>
        <w:t xml:space="preserve"> </w:t>
      </w:r>
    </w:p>
    <w:p w14:paraId="6EC6CC8A" w14:textId="2115CB01" w:rsidR="0089365C" w:rsidRPr="00227C15" w:rsidRDefault="0089365C" w:rsidP="0089365C">
      <w:pPr>
        <w:rPr>
          <w:rFonts w:ascii="Verdana" w:hAnsi="Verdana" w:cs="Verdana"/>
          <w:sz w:val="20"/>
          <w:szCs w:val="20"/>
        </w:rPr>
      </w:pPr>
      <w:r w:rsidRPr="00227C15">
        <w:rPr>
          <w:rFonts w:ascii="Verdana" w:hAnsi="Verdana" w:cs="Verdana"/>
          <w:sz w:val="20"/>
          <w:szCs w:val="20"/>
        </w:rPr>
        <w:t>Field time advisors should direct any questions related to this alert to their central agency time advisor. Central agency time advisors may call the HR Service Center, Time Services team at 877.242.6007, Option 2.</w:t>
      </w:r>
    </w:p>
    <w:p w14:paraId="759BD46D" w14:textId="2B739490" w:rsidR="00C969E4" w:rsidRPr="002313EF" w:rsidRDefault="00C969E4" w:rsidP="0089365C">
      <w:pPr>
        <w:rPr>
          <w:rFonts w:ascii="Verdana" w:eastAsia="Verdana" w:hAnsi="Verdana" w:cs="Verdana"/>
          <w:sz w:val="20"/>
          <w:szCs w:val="20"/>
        </w:rPr>
      </w:pPr>
    </w:p>
    <w:sectPr w:rsidR="00C969E4" w:rsidRPr="002313EF" w:rsidSect="006A055B">
      <w:headerReference w:type="default" r:id="rId12"/>
      <w:footerReference w:type="even" r:id="rId13"/>
      <w:footerReference w:type="default" r:id="rId14"/>
      <w:pgSz w:w="12240" w:h="15840" w:code="1"/>
      <w:pgMar w:top="720"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7201C" w14:textId="77777777" w:rsidR="00A853C4" w:rsidRDefault="00A853C4">
      <w:r>
        <w:separator/>
      </w:r>
    </w:p>
  </w:endnote>
  <w:endnote w:type="continuationSeparator" w:id="0">
    <w:p w14:paraId="064B2A5A" w14:textId="77777777" w:rsidR="00A853C4" w:rsidRDefault="00A853C4">
      <w:r>
        <w:continuationSeparator/>
      </w:r>
    </w:p>
  </w:endnote>
  <w:endnote w:type="continuationNotice" w:id="1">
    <w:p w14:paraId="1E19E86F" w14:textId="77777777" w:rsidR="00A853C4" w:rsidRDefault="00A85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1E21" w14:textId="77777777" w:rsidR="00C969E4" w:rsidRDefault="000158A4">
    <w:pPr>
      <w:pStyle w:val="Footer"/>
      <w:framePr w:wrap="around" w:vAnchor="text" w:hAnchor="margin" w:xAlign="right" w:y="1"/>
      <w:rPr>
        <w:rStyle w:val="PageNumber"/>
      </w:rPr>
    </w:pPr>
    <w:r>
      <w:rPr>
        <w:rStyle w:val="PageNumber"/>
      </w:rPr>
      <w:fldChar w:fldCharType="begin"/>
    </w:r>
    <w:r w:rsidR="00C969E4">
      <w:rPr>
        <w:rStyle w:val="PageNumber"/>
      </w:rPr>
      <w:instrText xml:space="preserve">PAGE  </w:instrText>
    </w:r>
    <w:r>
      <w:rPr>
        <w:rStyle w:val="PageNumber"/>
      </w:rPr>
      <w:fldChar w:fldCharType="end"/>
    </w:r>
  </w:p>
  <w:p w14:paraId="56F5B8A5" w14:textId="77777777" w:rsidR="00C969E4" w:rsidRDefault="00C9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5462" w14:textId="77777777" w:rsidR="00C969E4" w:rsidRPr="00D0475B" w:rsidRDefault="000158A4">
    <w:pPr>
      <w:pStyle w:val="Footer"/>
      <w:framePr w:wrap="around" w:vAnchor="text" w:hAnchor="margin" w:xAlign="right" w:y="1"/>
      <w:rPr>
        <w:rStyle w:val="PageNumber"/>
        <w:rFonts w:ascii="Verdana" w:hAnsi="Verdana" w:cs="Verdana"/>
        <w:sz w:val="20"/>
        <w:szCs w:val="20"/>
      </w:rPr>
    </w:pPr>
    <w:r w:rsidRPr="00D0475B">
      <w:rPr>
        <w:rStyle w:val="PageNumber"/>
        <w:rFonts w:ascii="Verdana" w:hAnsi="Verdana" w:cs="Verdana"/>
        <w:sz w:val="20"/>
        <w:szCs w:val="20"/>
      </w:rPr>
      <w:fldChar w:fldCharType="begin"/>
    </w:r>
    <w:r w:rsidR="00C969E4" w:rsidRPr="00D0475B">
      <w:rPr>
        <w:rStyle w:val="PageNumber"/>
        <w:rFonts w:ascii="Verdana" w:hAnsi="Verdana" w:cs="Verdana"/>
        <w:sz w:val="20"/>
        <w:szCs w:val="20"/>
      </w:rPr>
      <w:instrText xml:space="preserve">PAGE  </w:instrText>
    </w:r>
    <w:r w:rsidRPr="00D0475B">
      <w:rPr>
        <w:rStyle w:val="PageNumber"/>
        <w:rFonts w:ascii="Verdana" w:hAnsi="Verdana" w:cs="Verdana"/>
        <w:sz w:val="20"/>
        <w:szCs w:val="20"/>
      </w:rPr>
      <w:fldChar w:fldCharType="separate"/>
    </w:r>
    <w:r w:rsidR="00A05CDE">
      <w:rPr>
        <w:rStyle w:val="PageNumber"/>
        <w:rFonts w:ascii="Verdana" w:hAnsi="Verdana" w:cs="Verdana"/>
        <w:noProof/>
        <w:sz w:val="20"/>
        <w:szCs w:val="20"/>
      </w:rPr>
      <w:t>1</w:t>
    </w:r>
    <w:r w:rsidRPr="00D0475B">
      <w:rPr>
        <w:rStyle w:val="PageNumber"/>
        <w:rFonts w:ascii="Verdana" w:hAnsi="Verdana" w:cs="Verdana"/>
        <w:sz w:val="20"/>
        <w:szCs w:val="20"/>
      </w:rPr>
      <w:fldChar w:fldCharType="end"/>
    </w:r>
  </w:p>
  <w:p w14:paraId="29C3D732" w14:textId="77777777" w:rsidR="00C969E4" w:rsidRDefault="00C969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33B8" w14:textId="77777777" w:rsidR="00A853C4" w:rsidRDefault="00A853C4">
      <w:r>
        <w:separator/>
      </w:r>
    </w:p>
  </w:footnote>
  <w:footnote w:type="continuationSeparator" w:id="0">
    <w:p w14:paraId="7CBAE044" w14:textId="77777777" w:rsidR="00A853C4" w:rsidRDefault="00A853C4">
      <w:r>
        <w:continuationSeparator/>
      </w:r>
    </w:p>
  </w:footnote>
  <w:footnote w:type="continuationNotice" w:id="1">
    <w:p w14:paraId="6A2C2225" w14:textId="77777777" w:rsidR="00A853C4" w:rsidRDefault="00A85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BCA8" w14:textId="3ADB8679" w:rsidR="00C969E4" w:rsidRPr="00845FE0" w:rsidRDefault="24561414" w:rsidP="24561414">
    <w:pPr>
      <w:pStyle w:val="Header"/>
      <w:tabs>
        <w:tab w:val="clear" w:pos="8640"/>
        <w:tab w:val="right" w:pos="9360"/>
      </w:tabs>
      <w:rPr>
        <w:rFonts w:ascii="Verdana" w:hAnsi="Verdana" w:cs="Arial"/>
        <w:b/>
        <w:bCs/>
        <w:sz w:val="28"/>
        <w:szCs w:val="28"/>
      </w:rPr>
    </w:pPr>
    <w:r w:rsidRPr="00845FE0">
      <w:rPr>
        <w:rFonts w:ascii="Verdana" w:hAnsi="Verdana" w:cs="Arial"/>
        <w:b/>
        <w:bCs/>
        <w:sz w:val="28"/>
        <w:szCs w:val="28"/>
      </w:rPr>
      <w:t xml:space="preserve">Time Alert </w:t>
    </w:r>
    <w:r w:rsidR="00C969E4" w:rsidRPr="00845FE0">
      <w:rPr>
        <w:rFonts w:ascii="Verdana" w:hAnsi="Verdana" w:cs="Arial"/>
        <w:b/>
        <w:bCs/>
        <w:sz w:val="32"/>
        <w:szCs w:val="32"/>
      </w:rPr>
      <w:tab/>
    </w:r>
    <w:r w:rsidR="00C969E4" w:rsidRPr="00845FE0">
      <w:rPr>
        <w:rFonts w:ascii="Verdana" w:hAnsi="Verdana" w:cs="Arial"/>
        <w:b/>
        <w:bCs/>
        <w:sz w:val="32"/>
        <w:szCs w:val="32"/>
      </w:rPr>
      <w:tab/>
    </w:r>
    <w:r w:rsidRPr="00845FE0">
      <w:rPr>
        <w:rFonts w:ascii="Verdana" w:hAnsi="Verdana" w:cs="Arial"/>
        <w:b/>
        <w:bCs/>
        <w:sz w:val="28"/>
        <w:szCs w:val="28"/>
      </w:rPr>
      <w:t>20</w:t>
    </w:r>
    <w:r>
      <w:rPr>
        <w:rFonts w:ascii="Verdana" w:hAnsi="Verdana" w:cs="Arial"/>
        <w:b/>
        <w:bCs/>
        <w:sz w:val="28"/>
        <w:szCs w:val="28"/>
      </w:rPr>
      <w:t>2</w:t>
    </w:r>
    <w:r w:rsidR="00230DAA">
      <w:rPr>
        <w:rFonts w:ascii="Verdana" w:hAnsi="Verdana" w:cs="Arial"/>
        <w:b/>
        <w:bCs/>
        <w:sz w:val="28"/>
        <w:szCs w:val="28"/>
      </w:rPr>
      <w:t>1</w:t>
    </w:r>
    <w:r w:rsidRPr="00845FE0">
      <w:rPr>
        <w:rFonts w:ascii="Verdana" w:hAnsi="Verdana" w:cs="Arial"/>
        <w:b/>
        <w:bCs/>
        <w:sz w:val="28"/>
        <w:szCs w:val="28"/>
      </w:rPr>
      <w:t>-</w:t>
    </w:r>
    <w:r w:rsidR="00A8248E">
      <w:rPr>
        <w:rFonts w:ascii="Verdana" w:hAnsi="Verdana" w:cs="Arial"/>
        <w:b/>
        <w:bCs/>
        <w:sz w:val="28"/>
        <w:szCs w:val="28"/>
      </w:rPr>
      <w:t>03</w:t>
    </w:r>
  </w:p>
  <w:p w14:paraId="6D895AE3" w14:textId="6D489F4C" w:rsidR="00C969E4" w:rsidRPr="00845FE0" w:rsidRDefault="005773B1"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Revised </w:t>
    </w:r>
    <w:r w:rsidR="00A8248E">
      <w:rPr>
        <w:rFonts w:ascii="Verdana" w:hAnsi="Verdana" w:cs="Arial"/>
        <w:sz w:val="20"/>
        <w:szCs w:val="20"/>
      </w:rPr>
      <w:t>0</w:t>
    </w:r>
    <w:r w:rsidR="0042507F">
      <w:rPr>
        <w:rFonts w:ascii="Verdana" w:hAnsi="Verdana" w:cs="Arial"/>
        <w:sz w:val="20"/>
        <w:szCs w:val="20"/>
      </w:rPr>
      <w:t>3</w:t>
    </w:r>
    <w:r w:rsidR="00EF6A84">
      <w:rPr>
        <w:rFonts w:ascii="Verdana" w:hAnsi="Verdana" w:cs="Arial"/>
        <w:sz w:val="20"/>
        <w:szCs w:val="20"/>
      </w:rPr>
      <w:t>.</w:t>
    </w:r>
    <w:r w:rsidR="00246799">
      <w:rPr>
        <w:rFonts w:ascii="Verdana" w:hAnsi="Verdana" w:cs="Arial"/>
        <w:sz w:val="20"/>
        <w:szCs w:val="20"/>
      </w:rPr>
      <w:t>01</w:t>
    </w:r>
    <w:r w:rsidR="24561414">
      <w:rPr>
        <w:rFonts w:ascii="Verdana" w:hAnsi="Verdana" w:cs="Arial"/>
        <w:sz w:val="20"/>
        <w:szCs w:val="20"/>
      </w:rPr>
      <w:t>.202</w:t>
    </w:r>
    <w:r w:rsidR="00230DAA">
      <w:rPr>
        <w:rFonts w:ascii="Verdana" w:hAnsi="Verdana" w:cs="Arial"/>
        <w:sz w:val="20"/>
        <w:szCs w:val="20"/>
      </w:rPr>
      <w:t>1</w:t>
    </w:r>
    <w:r w:rsidR="00D27B8B" w:rsidRPr="00845FE0">
      <w:rPr>
        <w:rFonts w:ascii="Verdana" w:hAnsi="Verdana" w:cs="Arial"/>
        <w:sz w:val="20"/>
        <w:szCs w:val="20"/>
      </w:rPr>
      <w:tab/>
    </w:r>
    <w:r w:rsidR="00D27B8B" w:rsidRPr="00845FE0">
      <w:rPr>
        <w:rFonts w:ascii="Verdana" w:hAnsi="Verdana" w:cs="Arial"/>
        <w:sz w:val="20"/>
        <w:szCs w:val="20"/>
      </w:rPr>
      <w:tab/>
    </w:r>
  </w:p>
  <w:p w14:paraId="497098D8" w14:textId="60F1AAD4" w:rsidR="00C969E4" w:rsidRDefault="00C95FAC" w:rsidP="00C95FAC">
    <w:pPr>
      <w:pStyle w:val="Header"/>
      <w:tabs>
        <w:tab w:val="clear" w:pos="4320"/>
        <w:tab w:val="clear" w:pos="8640"/>
        <w:tab w:val="left" w:pos="1260"/>
      </w:tabs>
      <w:rPr>
        <w:rFonts w:ascii="Arial" w:hAnsi="Arial" w:cs="Arial"/>
        <w:sz w:val="22"/>
        <w:szCs w:val="22"/>
      </w:rPr>
    </w:pPr>
    <w:r>
      <w:rPr>
        <w:rFonts w:ascii="Arial" w:hAnsi="Arial" w:cs="Arial"/>
        <w:sz w:val="22"/>
        <w:szCs w:val="22"/>
      </w:rPr>
      <w:tab/>
    </w:r>
  </w:p>
  <w:p w14:paraId="7FA48356" w14:textId="77777777" w:rsidR="00C969E4" w:rsidRDefault="00C969E4" w:rsidP="00FF2959">
    <w:pPr>
      <w:pStyle w:val="Header"/>
      <w:tabs>
        <w:tab w:val="clear" w:pos="8640"/>
        <w:tab w:val="right" w:pos="936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0E7481A"/>
    <w:multiLevelType w:val="hybridMultilevel"/>
    <w:tmpl w:val="84BA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0EB437C8"/>
    <w:multiLevelType w:val="hybridMultilevel"/>
    <w:tmpl w:val="49F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3B53062"/>
    <w:multiLevelType w:val="hybridMultilevel"/>
    <w:tmpl w:val="9E884BD2"/>
    <w:lvl w:ilvl="0" w:tplc="4586958E">
      <w:start w:val="1"/>
      <w:numFmt w:val="decimal"/>
      <w:lvlText w:val="%1."/>
      <w:lvlJc w:val="left"/>
      <w:pPr>
        <w:ind w:left="720" w:hanging="360"/>
      </w:pPr>
    </w:lvl>
    <w:lvl w:ilvl="1" w:tplc="109C9218">
      <w:start w:val="1"/>
      <w:numFmt w:val="lowerLetter"/>
      <w:lvlText w:val="%2."/>
      <w:lvlJc w:val="left"/>
      <w:pPr>
        <w:ind w:left="1440" w:hanging="360"/>
      </w:pPr>
    </w:lvl>
    <w:lvl w:ilvl="2" w:tplc="29565724">
      <w:start w:val="1"/>
      <w:numFmt w:val="lowerRoman"/>
      <w:lvlText w:val="%3."/>
      <w:lvlJc w:val="right"/>
      <w:pPr>
        <w:ind w:left="2160" w:hanging="180"/>
      </w:pPr>
    </w:lvl>
    <w:lvl w:ilvl="3" w:tplc="8D100E1C">
      <w:start w:val="1"/>
      <w:numFmt w:val="decimal"/>
      <w:lvlText w:val="%4."/>
      <w:lvlJc w:val="left"/>
      <w:pPr>
        <w:ind w:left="2880" w:hanging="360"/>
      </w:pPr>
    </w:lvl>
    <w:lvl w:ilvl="4" w:tplc="C3DEC78C">
      <w:start w:val="1"/>
      <w:numFmt w:val="lowerLetter"/>
      <w:lvlText w:val="%5."/>
      <w:lvlJc w:val="left"/>
      <w:pPr>
        <w:ind w:left="3600" w:hanging="360"/>
      </w:pPr>
    </w:lvl>
    <w:lvl w:ilvl="5" w:tplc="C2A860B4">
      <w:start w:val="1"/>
      <w:numFmt w:val="lowerRoman"/>
      <w:lvlText w:val="%6."/>
      <w:lvlJc w:val="right"/>
      <w:pPr>
        <w:ind w:left="4320" w:hanging="180"/>
      </w:pPr>
    </w:lvl>
    <w:lvl w:ilvl="6" w:tplc="5BF05B70">
      <w:start w:val="1"/>
      <w:numFmt w:val="decimal"/>
      <w:lvlText w:val="%7."/>
      <w:lvlJc w:val="left"/>
      <w:pPr>
        <w:ind w:left="5040" w:hanging="360"/>
      </w:pPr>
    </w:lvl>
    <w:lvl w:ilvl="7" w:tplc="416AE818">
      <w:start w:val="1"/>
      <w:numFmt w:val="lowerLetter"/>
      <w:lvlText w:val="%8."/>
      <w:lvlJc w:val="left"/>
      <w:pPr>
        <w:ind w:left="5760" w:hanging="360"/>
      </w:pPr>
    </w:lvl>
    <w:lvl w:ilvl="8" w:tplc="87FA12E0">
      <w:start w:val="1"/>
      <w:numFmt w:val="lowerRoman"/>
      <w:lvlText w:val="%9."/>
      <w:lvlJc w:val="right"/>
      <w:pPr>
        <w:ind w:left="6480" w:hanging="180"/>
      </w:pPr>
    </w:lvl>
  </w:abstractNum>
  <w:abstractNum w:abstractNumId="11" w15:restartNumberingAfterBreak="0">
    <w:nsid w:val="17541B1B"/>
    <w:multiLevelType w:val="hybridMultilevel"/>
    <w:tmpl w:val="6C2A1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0E24834"/>
    <w:multiLevelType w:val="hybridMultilevel"/>
    <w:tmpl w:val="4CDE4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F93FC9"/>
    <w:multiLevelType w:val="hybridMultilevel"/>
    <w:tmpl w:val="8DA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71C1BB0"/>
    <w:multiLevelType w:val="hybridMultilevel"/>
    <w:tmpl w:val="EFD6A58C"/>
    <w:lvl w:ilvl="0" w:tplc="7778D5B0">
      <w:start w:val="1"/>
      <w:numFmt w:val="bullet"/>
      <w:lvlText w:val=""/>
      <w:lvlJc w:val="left"/>
      <w:pPr>
        <w:ind w:left="720" w:hanging="360"/>
      </w:pPr>
      <w:rPr>
        <w:rFonts w:ascii="Symbol" w:hAnsi="Symbol" w:hint="default"/>
      </w:rPr>
    </w:lvl>
    <w:lvl w:ilvl="1" w:tplc="7BEC9706">
      <w:start w:val="1"/>
      <w:numFmt w:val="bullet"/>
      <w:lvlText w:val="o"/>
      <w:lvlJc w:val="left"/>
      <w:pPr>
        <w:ind w:left="1440" w:hanging="360"/>
      </w:pPr>
      <w:rPr>
        <w:rFonts w:ascii="Courier New" w:hAnsi="Courier New" w:hint="default"/>
      </w:rPr>
    </w:lvl>
    <w:lvl w:ilvl="2" w:tplc="6B80640A">
      <w:start w:val="1"/>
      <w:numFmt w:val="bullet"/>
      <w:lvlText w:val=""/>
      <w:lvlJc w:val="left"/>
      <w:pPr>
        <w:ind w:left="2160" w:hanging="360"/>
      </w:pPr>
      <w:rPr>
        <w:rFonts w:ascii="Wingdings" w:hAnsi="Wingdings" w:hint="default"/>
      </w:rPr>
    </w:lvl>
    <w:lvl w:ilvl="3" w:tplc="71702E1C">
      <w:start w:val="1"/>
      <w:numFmt w:val="bullet"/>
      <w:lvlText w:val=""/>
      <w:lvlJc w:val="left"/>
      <w:pPr>
        <w:ind w:left="2880" w:hanging="360"/>
      </w:pPr>
      <w:rPr>
        <w:rFonts w:ascii="Symbol" w:hAnsi="Symbol" w:hint="default"/>
      </w:rPr>
    </w:lvl>
    <w:lvl w:ilvl="4" w:tplc="72F6B01E">
      <w:start w:val="1"/>
      <w:numFmt w:val="bullet"/>
      <w:lvlText w:val="o"/>
      <w:lvlJc w:val="left"/>
      <w:pPr>
        <w:ind w:left="3600" w:hanging="360"/>
      </w:pPr>
      <w:rPr>
        <w:rFonts w:ascii="Courier New" w:hAnsi="Courier New" w:hint="default"/>
      </w:rPr>
    </w:lvl>
    <w:lvl w:ilvl="5" w:tplc="1C9E2614">
      <w:start w:val="1"/>
      <w:numFmt w:val="bullet"/>
      <w:lvlText w:val=""/>
      <w:lvlJc w:val="left"/>
      <w:pPr>
        <w:ind w:left="4320" w:hanging="360"/>
      </w:pPr>
      <w:rPr>
        <w:rFonts w:ascii="Wingdings" w:hAnsi="Wingdings" w:hint="default"/>
      </w:rPr>
    </w:lvl>
    <w:lvl w:ilvl="6" w:tplc="5148925C">
      <w:start w:val="1"/>
      <w:numFmt w:val="bullet"/>
      <w:lvlText w:val=""/>
      <w:lvlJc w:val="left"/>
      <w:pPr>
        <w:ind w:left="5040" w:hanging="360"/>
      </w:pPr>
      <w:rPr>
        <w:rFonts w:ascii="Symbol" w:hAnsi="Symbol" w:hint="default"/>
      </w:rPr>
    </w:lvl>
    <w:lvl w:ilvl="7" w:tplc="470ACBB2">
      <w:start w:val="1"/>
      <w:numFmt w:val="bullet"/>
      <w:lvlText w:val="o"/>
      <w:lvlJc w:val="left"/>
      <w:pPr>
        <w:ind w:left="5760" w:hanging="360"/>
      </w:pPr>
      <w:rPr>
        <w:rFonts w:ascii="Courier New" w:hAnsi="Courier New" w:hint="default"/>
      </w:rPr>
    </w:lvl>
    <w:lvl w:ilvl="8" w:tplc="19C85604">
      <w:start w:val="1"/>
      <w:numFmt w:val="bullet"/>
      <w:lvlText w:val=""/>
      <w:lvlJc w:val="left"/>
      <w:pPr>
        <w:ind w:left="6480" w:hanging="360"/>
      </w:pPr>
      <w:rPr>
        <w:rFonts w:ascii="Wingdings" w:hAnsi="Wingdings" w:hint="default"/>
      </w:rPr>
    </w:lvl>
  </w:abstractNum>
  <w:abstractNum w:abstractNumId="34"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0D23261"/>
    <w:multiLevelType w:val="hybridMultilevel"/>
    <w:tmpl w:val="E480BF6C"/>
    <w:lvl w:ilvl="0" w:tplc="1A326AFC">
      <w:start w:val="1"/>
      <w:numFmt w:val="bullet"/>
      <w:lvlText w:val=""/>
      <w:lvlJc w:val="left"/>
      <w:pPr>
        <w:ind w:left="720" w:hanging="360"/>
      </w:pPr>
      <w:rPr>
        <w:rFonts w:ascii="Symbol" w:hAnsi="Symbol" w:hint="default"/>
      </w:rPr>
    </w:lvl>
    <w:lvl w:ilvl="1" w:tplc="A8C2932E">
      <w:start w:val="1"/>
      <w:numFmt w:val="bullet"/>
      <w:lvlText w:val="o"/>
      <w:lvlJc w:val="left"/>
      <w:pPr>
        <w:ind w:left="1440" w:hanging="360"/>
      </w:pPr>
      <w:rPr>
        <w:rFonts w:ascii="Courier New" w:hAnsi="Courier New" w:hint="default"/>
      </w:rPr>
    </w:lvl>
    <w:lvl w:ilvl="2" w:tplc="F264A9FC">
      <w:start w:val="1"/>
      <w:numFmt w:val="bullet"/>
      <w:lvlText w:val=""/>
      <w:lvlJc w:val="left"/>
      <w:pPr>
        <w:ind w:left="2160" w:hanging="360"/>
      </w:pPr>
      <w:rPr>
        <w:rFonts w:ascii="Wingdings" w:hAnsi="Wingdings" w:hint="default"/>
      </w:rPr>
    </w:lvl>
    <w:lvl w:ilvl="3" w:tplc="9EC6BA14">
      <w:start w:val="1"/>
      <w:numFmt w:val="bullet"/>
      <w:lvlText w:val=""/>
      <w:lvlJc w:val="left"/>
      <w:pPr>
        <w:ind w:left="2880" w:hanging="360"/>
      </w:pPr>
      <w:rPr>
        <w:rFonts w:ascii="Symbol" w:hAnsi="Symbol" w:hint="default"/>
      </w:rPr>
    </w:lvl>
    <w:lvl w:ilvl="4" w:tplc="406606EE">
      <w:start w:val="1"/>
      <w:numFmt w:val="bullet"/>
      <w:lvlText w:val="o"/>
      <w:lvlJc w:val="left"/>
      <w:pPr>
        <w:ind w:left="3600" w:hanging="360"/>
      </w:pPr>
      <w:rPr>
        <w:rFonts w:ascii="Courier New" w:hAnsi="Courier New" w:hint="default"/>
      </w:rPr>
    </w:lvl>
    <w:lvl w:ilvl="5" w:tplc="18722D72">
      <w:start w:val="1"/>
      <w:numFmt w:val="bullet"/>
      <w:lvlText w:val=""/>
      <w:lvlJc w:val="left"/>
      <w:pPr>
        <w:ind w:left="4320" w:hanging="360"/>
      </w:pPr>
      <w:rPr>
        <w:rFonts w:ascii="Wingdings" w:hAnsi="Wingdings" w:hint="default"/>
      </w:rPr>
    </w:lvl>
    <w:lvl w:ilvl="6" w:tplc="BA6A1084">
      <w:start w:val="1"/>
      <w:numFmt w:val="bullet"/>
      <w:lvlText w:val=""/>
      <w:lvlJc w:val="left"/>
      <w:pPr>
        <w:ind w:left="5040" w:hanging="360"/>
      </w:pPr>
      <w:rPr>
        <w:rFonts w:ascii="Symbol" w:hAnsi="Symbol" w:hint="default"/>
      </w:rPr>
    </w:lvl>
    <w:lvl w:ilvl="7" w:tplc="D626ECB2">
      <w:start w:val="1"/>
      <w:numFmt w:val="bullet"/>
      <w:lvlText w:val="o"/>
      <w:lvlJc w:val="left"/>
      <w:pPr>
        <w:ind w:left="5760" w:hanging="360"/>
      </w:pPr>
      <w:rPr>
        <w:rFonts w:ascii="Courier New" w:hAnsi="Courier New" w:hint="default"/>
      </w:rPr>
    </w:lvl>
    <w:lvl w:ilvl="8" w:tplc="0958B288">
      <w:start w:val="1"/>
      <w:numFmt w:val="bullet"/>
      <w:lvlText w:val=""/>
      <w:lvlJc w:val="left"/>
      <w:pPr>
        <w:ind w:left="6480" w:hanging="360"/>
      </w:pPr>
      <w:rPr>
        <w:rFonts w:ascii="Wingdings" w:hAnsi="Wingdings" w:hint="default"/>
      </w:rPr>
    </w:lvl>
  </w:abstractNum>
  <w:abstractNum w:abstractNumId="36" w15:restartNumberingAfterBreak="0">
    <w:nsid w:val="61AD7D51"/>
    <w:multiLevelType w:val="hybridMultilevel"/>
    <w:tmpl w:val="A9F0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6FFB4942"/>
    <w:multiLevelType w:val="hybridMultilevel"/>
    <w:tmpl w:val="6894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35"/>
  </w:num>
  <w:num w:numId="2">
    <w:abstractNumId w:val="33"/>
  </w:num>
  <w:num w:numId="3">
    <w:abstractNumId w:val="10"/>
  </w:num>
  <w:num w:numId="4">
    <w:abstractNumId w:val="12"/>
  </w:num>
  <w:num w:numId="5">
    <w:abstractNumId w:val="26"/>
  </w:num>
  <w:num w:numId="6">
    <w:abstractNumId w:val="24"/>
  </w:num>
  <w:num w:numId="7">
    <w:abstractNumId w:val="34"/>
  </w:num>
  <w:num w:numId="8">
    <w:abstractNumId w:val="38"/>
  </w:num>
  <w:num w:numId="9">
    <w:abstractNumId w:val="32"/>
  </w:num>
  <w:num w:numId="10">
    <w:abstractNumId w:val="18"/>
  </w:num>
  <w:num w:numId="11">
    <w:abstractNumId w:val="37"/>
  </w:num>
  <w:num w:numId="12">
    <w:abstractNumId w:val="8"/>
  </w:num>
  <w:num w:numId="13">
    <w:abstractNumId w:val="25"/>
  </w:num>
  <w:num w:numId="14">
    <w:abstractNumId w:val="16"/>
  </w:num>
  <w:num w:numId="15">
    <w:abstractNumId w:val="41"/>
  </w:num>
  <w:num w:numId="16">
    <w:abstractNumId w:val="0"/>
    <w:lvlOverride w:ilvl="0">
      <w:lvl w:ilvl="0">
        <w:numFmt w:val="bullet"/>
        <w:lvlText w:val=""/>
        <w:legacy w:legacy="1" w:legacySpace="0" w:legacyIndent="0"/>
        <w:lvlJc w:val="left"/>
        <w:rPr>
          <w:rFonts w:ascii="Symbol" w:hAnsi="Symbol" w:cs="Symbol" w:hint="default"/>
        </w:rPr>
      </w:lvl>
    </w:lvlOverride>
  </w:num>
  <w:num w:numId="17">
    <w:abstractNumId w:val="3"/>
  </w:num>
  <w:num w:numId="18">
    <w:abstractNumId w:val="13"/>
  </w:num>
  <w:num w:numId="19">
    <w:abstractNumId w:val="4"/>
  </w:num>
  <w:num w:numId="20">
    <w:abstractNumId w:val="9"/>
  </w:num>
  <w:num w:numId="21">
    <w:abstractNumId w:val="29"/>
  </w:num>
  <w:num w:numId="22">
    <w:abstractNumId w:val="42"/>
  </w:num>
  <w:num w:numId="23">
    <w:abstractNumId w:val="2"/>
  </w:num>
  <w:num w:numId="24">
    <w:abstractNumId w:val="5"/>
  </w:num>
  <w:num w:numId="25">
    <w:abstractNumId w:val="23"/>
  </w:num>
  <w:num w:numId="26">
    <w:abstractNumId w:val="30"/>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1"/>
  </w:num>
  <w:num w:numId="30">
    <w:abstractNumId w:val="20"/>
  </w:num>
  <w:num w:numId="31">
    <w:abstractNumId w:val="14"/>
  </w:num>
  <w:num w:numId="32">
    <w:abstractNumId w:val="22"/>
  </w:num>
  <w:num w:numId="33">
    <w:abstractNumId w:val="27"/>
  </w:num>
  <w:num w:numId="34">
    <w:abstractNumId w:val="40"/>
  </w:num>
  <w:num w:numId="35">
    <w:abstractNumId w:val="6"/>
  </w:num>
  <w:num w:numId="36">
    <w:abstractNumId w:val="21"/>
  </w:num>
  <w:num w:numId="37">
    <w:abstractNumId w:val="43"/>
  </w:num>
  <w:num w:numId="38">
    <w:abstractNumId w:val="17"/>
  </w:num>
  <w:num w:numId="39">
    <w:abstractNumId w:val="11"/>
  </w:num>
  <w:num w:numId="40">
    <w:abstractNumId w:val="7"/>
  </w:num>
  <w:num w:numId="41">
    <w:abstractNumId w:val="39"/>
  </w:num>
  <w:num w:numId="42">
    <w:abstractNumId w:val="36"/>
  </w:num>
  <w:num w:numId="43">
    <w:abstractNumId w:val="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16"/>
    <w:rsid w:val="00010771"/>
    <w:rsid w:val="000118EB"/>
    <w:rsid w:val="000128F7"/>
    <w:rsid w:val="000158A4"/>
    <w:rsid w:val="00015F8F"/>
    <w:rsid w:val="000226C0"/>
    <w:rsid w:val="00023D15"/>
    <w:rsid w:val="00024109"/>
    <w:rsid w:val="000243F9"/>
    <w:rsid w:val="00041A44"/>
    <w:rsid w:val="000461AD"/>
    <w:rsid w:val="000677CE"/>
    <w:rsid w:val="00073DC3"/>
    <w:rsid w:val="00081030"/>
    <w:rsid w:val="000928E6"/>
    <w:rsid w:val="00096A32"/>
    <w:rsid w:val="000973C3"/>
    <w:rsid w:val="000A0B0D"/>
    <w:rsid w:val="000A48EE"/>
    <w:rsid w:val="000B10B1"/>
    <w:rsid w:val="000D1069"/>
    <w:rsid w:val="000D78CE"/>
    <w:rsid w:val="000E1CC3"/>
    <w:rsid w:val="000E4D76"/>
    <w:rsid w:val="000E559E"/>
    <w:rsid w:val="000E7983"/>
    <w:rsid w:val="000F08DB"/>
    <w:rsid w:val="000F4A1D"/>
    <w:rsid w:val="0010461F"/>
    <w:rsid w:val="001078CB"/>
    <w:rsid w:val="0011336B"/>
    <w:rsid w:val="00123562"/>
    <w:rsid w:val="00135131"/>
    <w:rsid w:val="00142029"/>
    <w:rsid w:val="0016140E"/>
    <w:rsid w:val="00163F70"/>
    <w:rsid w:val="00163F86"/>
    <w:rsid w:val="001659F8"/>
    <w:rsid w:val="00166316"/>
    <w:rsid w:val="00171ABE"/>
    <w:rsid w:val="00183489"/>
    <w:rsid w:val="001848D8"/>
    <w:rsid w:val="00191D21"/>
    <w:rsid w:val="00192CB4"/>
    <w:rsid w:val="00194B6C"/>
    <w:rsid w:val="001AFD46"/>
    <w:rsid w:val="001B3B1F"/>
    <w:rsid w:val="001B6597"/>
    <w:rsid w:val="001B7088"/>
    <w:rsid w:val="001C2F2E"/>
    <w:rsid w:val="001C37EF"/>
    <w:rsid w:val="001C3E84"/>
    <w:rsid w:val="001C6EBC"/>
    <w:rsid w:val="001D27AD"/>
    <w:rsid w:val="001E5838"/>
    <w:rsid w:val="001E6F48"/>
    <w:rsid w:val="001F20AC"/>
    <w:rsid w:val="001F3743"/>
    <w:rsid w:val="001F4FDE"/>
    <w:rsid w:val="00203E87"/>
    <w:rsid w:val="00204AB0"/>
    <w:rsid w:val="00213ADD"/>
    <w:rsid w:val="002144C0"/>
    <w:rsid w:val="0021542B"/>
    <w:rsid w:val="00221F06"/>
    <w:rsid w:val="00230DAA"/>
    <w:rsid w:val="002313EF"/>
    <w:rsid w:val="0023571D"/>
    <w:rsid w:val="00241C3C"/>
    <w:rsid w:val="00245004"/>
    <w:rsid w:val="00246799"/>
    <w:rsid w:val="00251F4A"/>
    <w:rsid w:val="002529A0"/>
    <w:rsid w:val="0025453E"/>
    <w:rsid w:val="00254EAB"/>
    <w:rsid w:val="00255C18"/>
    <w:rsid w:val="00256C44"/>
    <w:rsid w:val="00261AF4"/>
    <w:rsid w:val="0026477D"/>
    <w:rsid w:val="00273B57"/>
    <w:rsid w:val="00275F4E"/>
    <w:rsid w:val="00287F0B"/>
    <w:rsid w:val="00294B0C"/>
    <w:rsid w:val="00296667"/>
    <w:rsid w:val="0029768F"/>
    <w:rsid w:val="002A29AE"/>
    <w:rsid w:val="002A751A"/>
    <w:rsid w:val="002B2228"/>
    <w:rsid w:val="002B3D94"/>
    <w:rsid w:val="002C3823"/>
    <w:rsid w:val="002C4444"/>
    <w:rsid w:val="002C655C"/>
    <w:rsid w:val="002D05F5"/>
    <w:rsid w:val="002D5FEF"/>
    <w:rsid w:val="002D6B23"/>
    <w:rsid w:val="002E2EC1"/>
    <w:rsid w:val="002E7E5C"/>
    <w:rsid w:val="002F0C17"/>
    <w:rsid w:val="002F0E14"/>
    <w:rsid w:val="002F3256"/>
    <w:rsid w:val="003010CB"/>
    <w:rsid w:val="003013C7"/>
    <w:rsid w:val="00303DED"/>
    <w:rsid w:val="00305C10"/>
    <w:rsid w:val="00307692"/>
    <w:rsid w:val="00320821"/>
    <w:rsid w:val="00322F58"/>
    <w:rsid w:val="0033614A"/>
    <w:rsid w:val="003458E8"/>
    <w:rsid w:val="00357662"/>
    <w:rsid w:val="0036269F"/>
    <w:rsid w:val="00363E80"/>
    <w:rsid w:val="00366336"/>
    <w:rsid w:val="003666C5"/>
    <w:rsid w:val="0037665C"/>
    <w:rsid w:val="00377242"/>
    <w:rsid w:val="00381AE4"/>
    <w:rsid w:val="00382FCC"/>
    <w:rsid w:val="00384C1F"/>
    <w:rsid w:val="00385D14"/>
    <w:rsid w:val="00387972"/>
    <w:rsid w:val="003951F8"/>
    <w:rsid w:val="003A170E"/>
    <w:rsid w:val="003A2DFE"/>
    <w:rsid w:val="003A5AA6"/>
    <w:rsid w:val="003A63AE"/>
    <w:rsid w:val="003B0325"/>
    <w:rsid w:val="003B04E9"/>
    <w:rsid w:val="003C106C"/>
    <w:rsid w:val="003C1852"/>
    <w:rsid w:val="003C27B7"/>
    <w:rsid w:val="003D3C16"/>
    <w:rsid w:val="003E4375"/>
    <w:rsid w:val="003E5B77"/>
    <w:rsid w:val="003F0EB0"/>
    <w:rsid w:val="003F1703"/>
    <w:rsid w:val="003F28EF"/>
    <w:rsid w:val="003F45B6"/>
    <w:rsid w:val="00406094"/>
    <w:rsid w:val="004100AA"/>
    <w:rsid w:val="00410300"/>
    <w:rsid w:val="004119FE"/>
    <w:rsid w:val="00412D1B"/>
    <w:rsid w:val="00414972"/>
    <w:rsid w:val="00417E59"/>
    <w:rsid w:val="004221DA"/>
    <w:rsid w:val="0042507F"/>
    <w:rsid w:val="00431645"/>
    <w:rsid w:val="00433F74"/>
    <w:rsid w:val="00441919"/>
    <w:rsid w:val="00446156"/>
    <w:rsid w:val="0045094D"/>
    <w:rsid w:val="00456616"/>
    <w:rsid w:val="00461D7E"/>
    <w:rsid w:val="00467604"/>
    <w:rsid w:val="00473681"/>
    <w:rsid w:val="004821A6"/>
    <w:rsid w:val="0048680C"/>
    <w:rsid w:val="00491C72"/>
    <w:rsid w:val="00497D21"/>
    <w:rsid w:val="004A037D"/>
    <w:rsid w:val="004A1B0D"/>
    <w:rsid w:val="004A31AD"/>
    <w:rsid w:val="004A4926"/>
    <w:rsid w:val="004B0360"/>
    <w:rsid w:val="004B1884"/>
    <w:rsid w:val="004B31BA"/>
    <w:rsid w:val="004B4D85"/>
    <w:rsid w:val="004C66D3"/>
    <w:rsid w:val="004D2081"/>
    <w:rsid w:val="004D3DF2"/>
    <w:rsid w:val="004E174E"/>
    <w:rsid w:val="004E1A78"/>
    <w:rsid w:val="004E4D45"/>
    <w:rsid w:val="004F237A"/>
    <w:rsid w:val="004F632B"/>
    <w:rsid w:val="004F6668"/>
    <w:rsid w:val="005041D7"/>
    <w:rsid w:val="005060BC"/>
    <w:rsid w:val="00517DC1"/>
    <w:rsid w:val="00517E5B"/>
    <w:rsid w:val="00520B98"/>
    <w:rsid w:val="00520FA6"/>
    <w:rsid w:val="00526EB1"/>
    <w:rsid w:val="00527326"/>
    <w:rsid w:val="00531D0D"/>
    <w:rsid w:val="00533960"/>
    <w:rsid w:val="00541E6C"/>
    <w:rsid w:val="005420FE"/>
    <w:rsid w:val="005429D3"/>
    <w:rsid w:val="0055123D"/>
    <w:rsid w:val="00557B92"/>
    <w:rsid w:val="0056140A"/>
    <w:rsid w:val="00561F4C"/>
    <w:rsid w:val="00566896"/>
    <w:rsid w:val="00570FFB"/>
    <w:rsid w:val="00571B2C"/>
    <w:rsid w:val="005725E7"/>
    <w:rsid w:val="00575F1A"/>
    <w:rsid w:val="005773B1"/>
    <w:rsid w:val="0057742B"/>
    <w:rsid w:val="00581953"/>
    <w:rsid w:val="00590217"/>
    <w:rsid w:val="005B16EE"/>
    <w:rsid w:val="005B2D8B"/>
    <w:rsid w:val="005B54D3"/>
    <w:rsid w:val="005C0E77"/>
    <w:rsid w:val="005D45D6"/>
    <w:rsid w:val="005E2953"/>
    <w:rsid w:val="00602857"/>
    <w:rsid w:val="00606778"/>
    <w:rsid w:val="006104EA"/>
    <w:rsid w:val="0061086A"/>
    <w:rsid w:val="00611055"/>
    <w:rsid w:val="0061211C"/>
    <w:rsid w:val="0061446A"/>
    <w:rsid w:val="00615751"/>
    <w:rsid w:val="00625FC1"/>
    <w:rsid w:val="006268A7"/>
    <w:rsid w:val="0063058E"/>
    <w:rsid w:val="00631EF1"/>
    <w:rsid w:val="0063343A"/>
    <w:rsid w:val="0063484A"/>
    <w:rsid w:val="0064190C"/>
    <w:rsid w:val="006473CC"/>
    <w:rsid w:val="00655AA4"/>
    <w:rsid w:val="0066367F"/>
    <w:rsid w:val="00671684"/>
    <w:rsid w:val="00671B0E"/>
    <w:rsid w:val="0067247D"/>
    <w:rsid w:val="00672DDB"/>
    <w:rsid w:val="00673338"/>
    <w:rsid w:val="00675176"/>
    <w:rsid w:val="00676BA4"/>
    <w:rsid w:val="00682AE4"/>
    <w:rsid w:val="006842F2"/>
    <w:rsid w:val="00691434"/>
    <w:rsid w:val="00692502"/>
    <w:rsid w:val="0069589D"/>
    <w:rsid w:val="006A055B"/>
    <w:rsid w:val="006A226E"/>
    <w:rsid w:val="006A56D6"/>
    <w:rsid w:val="006A7785"/>
    <w:rsid w:val="006B384B"/>
    <w:rsid w:val="006B77C0"/>
    <w:rsid w:val="006B78E1"/>
    <w:rsid w:val="006C05AB"/>
    <w:rsid w:val="006C3972"/>
    <w:rsid w:val="006D38D6"/>
    <w:rsid w:val="006D7B98"/>
    <w:rsid w:val="006E196F"/>
    <w:rsid w:val="006E2A92"/>
    <w:rsid w:val="006F2E05"/>
    <w:rsid w:val="006F7B2C"/>
    <w:rsid w:val="007008F5"/>
    <w:rsid w:val="00704DFD"/>
    <w:rsid w:val="00706663"/>
    <w:rsid w:val="007142A8"/>
    <w:rsid w:val="00725A65"/>
    <w:rsid w:val="00737872"/>
    <w:rsid w:val="00761E16"/>
    <w:rsid w:val="00766A20"/>
    <w:rsid w:val="007678EB"/>
    <w:rsid w:val="0077291B"/>
    <w:rsid w:val="00772DF5"/>
    <w:rsid w:val="00776EEB"/>
    <w:rsid w:val="00777F25"/>
    <w:rsid w:val="00781D8D"/>
    <w:rsid w:val="00784808"/>
    <w:rsid w:val="00786F8E"/>
    <w:rsid w:val="00792831"/>
    <w:rsid w:val="007A4094"/>
    <w:rsid w:val="007A4A1D"/>
    <w:rsid w:val="007A4F37"/>
    <w:rsid w:val="007B1C44"/>
    <w:rsid w:val="007B23C1"/>
    <w:rsid w:val="007B674E"/>
    <w:rsid w:val="007C6704"/>
    <w:rsid w:val="007D029B"/>
    <w:rsid w:val="007D4312"/>
    <w:rsid w:val="007D4D67"/>
    <w:rsid w:val="007E1A5D"/>
    <w:rsid w:val="007E1BE6"/>
    <w:rsid w:val="007F0EDA"/>
    <w:rsid w:val="008047E2"/>
    <w:rsid w:val="00804D8D"/>
    <w:rsid w:val="0080622A"/>
    <w:rsid w:val="00813206"/>
    <w:rsid w:val="00814241"/>
    <w:rsid w:val="0082398B"/>
    <w:rsid w:val="00825BAC"/>
    <w:rsid w:val="00830C11"/>
    <w:rsid w:val="008333AC"/>
    <w:rsid w:val="00834767"/>
    <w:rsid w:val="00834B5D"/>
    <w:rsid w:val="00837988"/>
    <w:rsid w:val="00845ABF"/>
    <w:rsid w:val="00845FE0"/>
    <w:rsid w:val="00852857"/>
    <w:rsid w:val="00854632"/>
    <w:rsid w:val="00857868"/>
    <w:rsid w:val="00862827"/>
    <w:rsid w:val="0086375B"/>
    <w:rsid w:val="008747F9"/>
    <w:rsid w:val="0088232E"/>
    <w:rsid w:val="008823C1"/>
    <w:rsid w:val="0088625D"/>
    <w:rsid w:val="0088798A"/>
    <w:rsid w:val="0088D05B"/>
    <w:rsid w:val="00892D7C"/>
    <w:rsid w:val="0089365C"/>
    <w:rsid w:val="00897D0A"/>
    <w:rsid w:val="008A494E"/>
    <w:rsid w:val="008A53F1"/>
    <w:rsid w:val="008B5463"/>
    <w:rsid w:val="008C4C2F"/>
    <w:rsid w:val="008C550A"/>
    <w:rsid w:val="008D1DC1"/>
    <w:rsid w:val="008D73DA"/>
    <w:rsid w:val="008E042F"/>
    <w:rsid w:val="008F37FB"/>
    <w:rsid w:val="008F4472"/>
    <w:rsid w:val="008F61D5"/>
    <w:rsid w:val="008F71C2"/>
    <w:rsid w:val="008F7928"/>
    <w:rsid w:val="00900FC9"/>
    <w:rsid w:val="00903F0B"/>
    <w:rsid w:val="009045FA"/>
    <w:rsid w:val="0090651D"/>
    <w:rsid w:val="00911AD1"/>
    <w:rsid w:val="00911E3D"/>
    <w:rsid w:val="00917CC4"/>
    <w:rsid w:val="00920854"/>
    <w:rsid w:val="00920985"/>
    <w:rsid w:val="0092522E"/>
    <w:rsid w:val="00930A0D"/>
    <w:rsid w:val="00935216"/>
    <w:rsid w:val="00941C14"/>
    <w:rsid w:val="00944592"/>
    <w:rsid w:val="00944F2D"/>
    <w:rsid w:val="00946495"/>
    <w:rsid w:val="00951EB9"/>
    <w:rsid w:val="00954502"/>
    <w:rsid w:val="009561C3"/>
    <w:rsid w:val="0096226B"/>
    <w:rsid w:val="00963406"/>
    <w:rsid w:val="00971818"/>
    <w:rsid w:val="00971D59"/>
    <w:rsid w:val="00981D1D"/>
    <w:rsid w:val="00982221"/>
    <w:rsid w:val="0098251A"/>
    <w:rsid w:val="00984676"/>
    <w:rsid w:val="009870B6"/>
    <w:rsid w:val="00987FCD"/>
    <w:rsid w:val="0099294B"/>
    <w:rsid w:val="009934E9"/>
    <w:rsid w:val="00995D91"/>
    <w:rsid w:val="00996592"/>
    <w:rsid w:val="009A25EE"/>
    <w:rsid w:val="009A3C2C"/>
    <w:rsid w:val="009A6504"/>
    <w:rsid w:val="009A7700"/>
    <w:rsid w:val="009B3F4A"/>
    <w:rsid w:val="009B535B"/>
    <w:rsid w:val="009B72AF"/>
    <w:rsid w:val="009C03E4"/>
    <w:rsid w:val="009C1128"/>
    <w:rsid w:val="009C4740"/>
    <w:rsid w:val="009C57D2"/>
    <w:rsid w:val="009C7C5D"/>
    <w:rsid w:val="009D0709"/>
    <w:rsid w:val="009D3D39"/>
    <w:rsid w:val="009D3D57"/>
    <w:rsid w:val="009D4082"/>
    <w:rsid w:val="009E2861"/>
    <w:rsid w:val="009E39D5"/>
    <w:rsid w:val="009E3DB2"/>
    <w:rsid w:val="009F0622"/>
    <w:rsid w:val="009F174C"/>
    <w:rsid w:val="009F250B"/>
    <w:rsid w:val="009F32E1"/>
    <w:rsid w:val="009F3BD5"/>
    <w:rsid w:val="00A05534"/>
    <w:rsid w:val="00A05B55"/>
    <w:rsid w:val="00A05CDE"/>
    <w:rsid w:val="00A11750"/>
    <w:rsid w:val="00A16566"/>
    <w:rsid w:val="00A17DBF"/>
    <w:rsid w:val="00A21A8F"/>
    <w:rsid w:val="00A234A5"/>
    <w:rsid w:val="00A256E4"/>
    <w:rsid w:val="00A312D2"/>
    <w:rsid w:val="00A416A3"/>
    <w:rsid w:val="00A42075"/>
    <w:rsid w:val="00A43D87"/>
    <w:rsid w:val="00A5FE64"/>
    <w:rsid w:val="00A60ABA"/>
    <w:rsid w:val="00A61D3E"/>
    <w:rsid w:val="00A646A5"/>
    <w:rsid w:val="00A65561"/>
    <w:rsid w:val="00A67B2E"/>
    <w:rsid w:val="00A72379"/>
    <w:rsid w:val="00A76A33"/>
    <w:rsid w:val="00A801FA"/>
    <w:rsid w:val="00A80354"/>
    <w:rsid w:val="00A820F8"/>
    <w:rsid w:val="00A82449"/>
    <w:rsid w:val="00A8248E"/>
    <w:rsid w:val="00A853C4"/>
    <w:rsid w:val="00A85CEE"/>
    <w:rsid w:val="00A92752"/>
    <w:rsid w:val="00A9430B"/>
    <w:rsid w:val="00AA09D9"/>
    <w:rsid w:val="00AA3128"/>
    <w:rsid w:val="00AA4B7F"/>
    <w:rsid w:val="00AB1600"/>
    <w:rsid w:val="00AB7DC2"/>
    <w:rsid w:val="00AC4B6F"/>
    <w:rsid w:val="00AD22B0"/>
    <w:rsid w:val="00AD2737"/>
    <w:rsid w:val="00AD3629"/>
    <w:rsid w:val="00AD38C5"/>
    <w:rsid w:val="00AD518A"/>
    <w:rsid w:val="00AE3238"/>
    <w:rsid w:val="00AE6081"/>
    <w:rsid w:val="00AF5F3C"/>
    <w:rsid w:val="00B07DD4"/>
    <w:rsid w:val="00B20ABD"/>
    <w:rsid w:val="00B24E5B"/>
    <w:rsid w:val="00B3324C"/>
    <w:rsid w:val="00B346BC"/>
    <w:rsid w:val="00B44329"/>
    <w:rsid w:val="00B458B2"/>
    <w:rsid w:val="00B517A2"/>
    <w:rsid w:val="00B537D0"/>
    <w:rsid w:val="00B57E09"/>
    <w:rsid w:val="00B6221B"/>
    <w:rsid w:val="00B632BB"/>
    <w:rsid w:val="00B653EB"/>
    <w:rsid w:val="00B7294D"/>
    <w:rsid w:val="00B762B4"/>
    <w:rsid w:val="00B77A6A"/>
    <w:rsid w:val="00B81AFC"/>
    <w:rsid w:val="00B84B15"/>
    <w:rsid w:val="00B9185C"/>
    <w:rsid w:val="00B92F7E"/>
    <w:rsid w:val="00BA0576"/>
    <w:rsid w:val="00BA459B"/>
    <w:rsid w:val="00BA623A"/>
    <w:rsid w:val="00BC08E6"/>
    <w:rsid w:val="00BC2E24"/>
    <w:rsid w:val="00BC3365"/>
    <w:rsid w:val="00BC7A01"/>
    <w:rsid w:val="00BD0E3C"/>
    <w:rsid w:val="00BD7C7D"/>
    <w:rsid w:val="00BE5A9B"/>
    <w:rsid w:val="00BF1A9B"/>
    <w:rsid w:val="00BF47D0"/>
    <w:rsid w:val="00BF6B8F"/>
    <w:rsid w:val="00BF7E99"/>
    <w:rsid w:val="00C047EF"/>
    <w:rsid w:val="00C05074"/>
    <w:rsid w:val="00C06615"/>
    <w:rsid w:val="00C0693F"/>
    <w:rsid w:val="00C111BA"/>
    <w:rsid w:val="00C134D0"/>
    <w:rsid w:val="00C13502"/>
    <w:rsid w:val="00C245DA"/>
    <w:rsid w:val="00C26D8E"/>
    <w:rsid w:val="00C26F35"/>
    <w:rsid w:val="00C3255E"/>
    <w:rsid w:val="00C37928"/>
    <w:rsid w:val="00C45B7D"/>
    <w:rsid w:val="00C5303C"/>
    <w:rsid w:val="00C57F7A"/>
    <w:rsid w:val="00C62637"/>
    <w:rsid w:val="00C70106"/>
    <w:rsid w:val="00C75B10"/>
    <w:rsid w:val="00C75C01"/>
    <w:rsid w:val="00C7709E"/>
    <w:rsid w:val="00C77EFF"/>
    <w:rsid w:val="00C81EEE"/>
    <w:rsid w:val="00C8765C"/>
    <w:rsid w:val="00C9010D"/>
    <w:rsid w:val="00C916E5"/>
    <w:rsid w:val="00C9285D"/>
    <w:rsid w:val="00C928E2"/>
    <w:rsid w:val="00C95FAC"/>
    <w:rsid w:val="00C969E4"/>
    <w:rsid w:val="00C977C2"/>
    <w:rsid w:val="00CB1A49"/>
    <w:rsid w:val="00CB6C98"/>
    <w:rsid w:val="00CC022A"/>
    <w:rsid w:val="00CC6DC2"/>
    <w:rsid w:val="00CD2302"/>
    <w:rsid w:val="00CD552C"/>
    <w:rsid w:val="00CD6CB5"/>
    <w:rsid w:val="00CE259B"/>
    <w:rsid w:val="00CE26A7"/>
    <w:rsid w:val="00CE78D6"/>
    <w:rsid w:val="00CF526B"/>
    <w:rsid w:val="00D0475B"/>
    <w:rsid w:val="00D117A6"/>
    <w:rsid w:val="00D16C5E"/>
    <w:rsid w:val="00D2172A"/>
    <w:rsid w:val="00D2478F"/>
    <w:rsid w:val="00D27B8B"/>
    <w:rsid w:val="00D31F60"/>
    <w:rsid w:val="00D32413"/>
    <w:rsid w:val="00D3596B"/>
    <w:rsid w:val="00D41046"/>
    <w:rsid w:val="00D43A4B"/>
    <w:rsid w:val="00D52F2E"/>
    <w:rsid w:val="00D55653"/>
    <w:rsid w:val="00D56110"/>
    <w:rsid w:val="00D579E5"/>
    <w:rsid w:val="00D65154"/>
    <w:rsid w:val="00D70F0C"/>
    <w:rsid w:val="00D72DB4"/>
    <w:rsid w:val="00D7427E"/>
    <w:rsid w:val="00D74829"/>
    <w:rsid w:val="00D75C7A"/>
    <w:rsid w:val="00D81CF8"/>
    <w:rsid w:val="00D95F8C"/>
    <w:rsid w:val="00DB330F"/>
    <w:rsid w:val="00DB53B0"/>
    <w:rsid w:val="00DB5A17"/>
    <w:rsid w:val="00DC3A0D"/>
    <w:rsid w:val="00DC44C2"/>
    <w:rsid w:val="00DC467C"/>
    <w:rsid w:val="00DD216A"/>
    <w:rsid w:val="00DD3D5B"/>
    <w:rsid w:val="00DE0508"/>
    <w:rsid w:val="00DE697D"/>
    <w:rsid w:val="00DF0870"/>
    <w:rsid w:val="00DF22A5"/>
    <w:rsid w:val="00DF2AAA"/>
    <w:rsid w:val="00DF4D1A"/>
    <w:rsid w:val="00DF65DF"/>
    <w:rsid w:val="00E01DA5"/>
    <w:rsid w:val="00E02538"/>
    <w:rsid w:val="00E06DAA"/>
    <w:rsid w:val="00E10436"/>
    <w:rsid w:val="00E15F7F"/>
    <w:rsid w:val="00E16248"/>
    <w:rsid w:val="00E27E23"/>
    <w:rsid w:val="00E37B41"/>
    <w:rsid w:val="00E4101A"/>
    <w:rsid w:val="00E41DCF"/>
    <w:rsid w:val="00E42C77"/>
    <w:rsid w:val="00E44A9D"/>
    <w:rsid w:val="00E4597C"/>
    <w:rsid w:val="00E55166"/>
    <w:rsid w:val="00E56507"/>
    <w:rsid w:val="00E56B5E"/>
    <w:rsid w:val="00E6191B"/>
    <w:rsid w:val="00E61F09"/>
    <w:rsid w:val="00E6374D"/>
    <w:rsid w:val="00E7139F"/>
    <w:rsid w:val="00E72C4E"/>
    <w:rsid w:val="00E753A3"/>
    <w:rsid w:val="00E800B7"/>
    <w:rsid w:val="00E80386"/>
    <w:rsid w:val="00E80A6F"/>
    <w:rsid w:val="00E90309"/>
    <w:rsid w:val="00E93980"/>
    <w:rsid w:val="00E95549"/>
    <w:rsid w:val="00E95E13"/>
    <w:rsid w:val="00EA1CFC"/>
    <w:rsid w:val="00EB16CB"/>
    <w:rsid w:val="00EB1B47"/>
    <w:rsid w:val="00EB4892"/>
    <w:rsid w:val="00EB6E14"/>
    <w:rsid w:val="00EC405C"/>
    <w:rsid w:val="00ED2C7E"/>
    <w:rsid w:val="00ED5D52"/>
    <w:rsid w:val="00EE0BBB"/>
    <w:rsid w:val="00EE14CE"/>
    <w:rsid w:val="00EE2CAE"/>
    <w:rsid w:val="00EE4243"/>
    <w:rsid w:val="00EF6A84"/>
    <w:rsid w:val="00F007DB"/>
    <w:rsid w:val="00F122D3"/>
    <w:rsid w:val="00F15489"/>
    <w:rsid w:val="00F15D95"/>
    <w:rsid w:val="00F34A5F"/>
    <w:rsid w:val="00F359CE"/>
    <w:rsid w:val="00F36EFC"/>
    <w:rsid w:val="00F378BE"/>
    <w:rsid w:val="00F4228E"/>
    <w:rsid w:val="00F45499"/>
    <w:rsid w:val="00F46592"/>
    <w:rsid w:val="00F466F0"/>
    <w:rsid w:val="00F46EFC"/>
    <w:rsid w:val="00F522C3"/>
    <w:rsid w:val="00F5284F"/>
    <w:rsid w:val="00F53399"/>
    <w:rsid w:val="00F54727"/>
    <w:rsid w:val="00F65392"/>
    <w:rsid w:val="00F67B5A"/>
    <w:rsid w:val="00F72EC8"/>
    <w:rsid w:val="00F7680D"/>
    <w:rsid w:val="00F8399F"/>
    <w:rsid w:val="00F846C3"/>
    <w:rsid w:val="00F84855"/>
    <w:rsid w:val="00F8614A"/>
    <w:rsid w:val="00F9261A"/>
    <w:rsid w:val="00F94671"/>
    <w:rsid w:val="00F97C92"/>
    <w:rsid w:val="00FA0191"/>
    <w:rsid w:val="00FA169A"/>
    <w:rsid w:val="00FA4911"/>
    <w:rsid w:val="00FB1612"/>
    <w:rsid w:val="00FB4585"/>
    <w:rsid w:val="00FD1180"/>
    <w:rsid w:val="00FD7412"/>
    <w:rsid w:val="00FD74F9"/>
    <w:rsid w:val="00FF1139"/>
    <w:rsid w:val="00FF249B"/>
    <w:rsid w:val="00FF2959"/>
    <w:rsid w:val="00FF7E42"/>
    <w:rsid w:val="02194216"/>
    <w:rsid w:val="0246AFC9"/>
    <w:rsid w:val="0246B4CF"/>
    <w:rsid w:val="03C542DB"/>
    <w:rsid w:val="047B9083"/>
    <w:rsid w:val="049E3913"/>
    <w:rsid w:val="054D7EA7"/>
    <w:rsid w:val="05FD148E"/>
    <w:rsid w:val="06F0814C"/>
    <w:rsid w:val="070C0D4C"/>
    <w:rsid w:val="07E04456"/>
    <w:rsid w:val="08581164"/>
    <w:rsid w:val="097132D4"/>
    <w:rsid w:val="09DD9EDC"/>
    <w:rsid w:val="0AD2941A"/>
    <w:rsid w:val="0BC490A5"/>
    <w:rsid w:val="0BD0ABCD"/>
    <w:rsid w:val="0CA1E32A"/>
    <w:rsid w:val="0D35E845"/>
    <w:rsid w:val="0DBA8EDB"/>
    <w:rsid w:val="0E4F944C"/>
    <w:rsid w:val="0F7E9761"/>
    <w:rsid w:val="0F80C583"/>
    <w:rsid w:val="0F924457"/>
    <w:rsid w:val="104C7856"/>
    <w:rsid w:val="105FFC1B"/>
    <w:rsid w:val="10837F00"/>
    <w:rsid w:val="123587B1"/>
    <w:rsid w:val="128C7847"/>
    <w:rsid w:val="12DCDEF1"/>
    <w:rsid w:val="1406CD27"/>
    <w:rsid w:val="14E41480"/>
    <w:rsid w:val="14E65893"/>
    <w:rsid w:val="152A8735"/>
    <w:rsid w:val="1571D4F1"/>
    <w:rsid w:val="17B59E8E"/>
    <w:rsid w:val="1823D9B6"/>
    <w:rsid w:val="183DB579"/>
    <w:rsid w:val="19BC84D1"/>
    <w:rsid w:val="1A8CB90F"/>
    <w:rsid w:val="1A9FC288"/>
    <w:rsid w:val="1BD86CBA"/>
    <w:rsid w:val="1BF6D129"/>
    <w:rsid w:val="1C34E244"/>
    <w:rsid w:val="1C7543D7"/>
    <w:rsid w:val="1CAE71D7"/>
    <w:rsid w:val="1D2A05FD"/>
    <w:rsid w:val="1D3B0E03"/>
    <w:rsid w:val="1D5B78B3"/>
    <w:rsid w:val="1F395E66"/>
    <w:rsid w:val="1FE0924F"/>
    <w:rsid w:val="21AC26D7"/>
    <w:rsid w:val="223A8697"/>
    <w:rsid w:val="22FB5E36"/>
    <w:rsid w:val="23B0B3CB"/>
    <w:rsid w:val="24561414"/>
    <w:rsid w:val="24D7075A"/>
    <w:rsid w:val="259EB577"/>
    <w:rsid w:val="25D5F77B"/>
    <w:rsid w:val="27088A43"/>
    <w:rsid w:val="27503FF8"/>
    <w:rsid w:val="2820D149"/>
    <w:rsid w:val="29459891"/>
    <w:rsid w:val="29AF643A"/>
    <w:rsid w:val="2ACABAEF"/>
    <w:rsid w:val="2BB4261F"/>
    <w:rsid w:val="2BB97A21"/>
    <w:rsid w:val="2BCC68CC"/>
    <w:rsid w:val="2C67FA45"/>
    <w:rsid w:val="2CA7F56F"/>
    <w:rsid w:val="2E8007DC"/>
    <w:rsid w:val="2F42A80F"/>
    <w:rsid w:val="2F621335"/>
    <w:rsid w:val="32308C85"/>
    <w:rsid w:val="32A1B9AD"/>
    <w:rsid w:val="3316630D"/>
    <w:rsid w:val="337F2053"/>
    <w:rsid w:val="34945142"/>
    <w:rsid w:val="350AF4EA"/>
    <w:rsid w:val="350D8F38"/>
    <w:rsid w:val="37E9DEC8"/>
    <w:rsid w:val="38522046"/>
    <w:rsid w:val="385FC3B5"/>
    <w:rsid w:val="38ACB2C2"/>
    <w:rsid w:val="38C02ED3"/>
    <w:rsid w:val="38CBC3D9"/>
    <w:rsid w:val="393CCE20"/>
    <w:rsid w:val="396DDCFA"/>
    <w:rsid w:val="3A2D6FF6"/>
    <w:rsid w:val="3AE8EAE2"/>
    <w:rsid w:val="3AEB33BC"/>
    <w:rsid w:val="3B449C6A"/>
    <w:rsid w:val="3D89C0AD"/>
    <w:rsid w:val="3DCC808D"/>
    <w:rsid w:val="3DDA0E54"/>
    <w:rsid w:val="3DE9AD8F"/>
    <w:rsid w:val="3E6FEB65"/>
    <w:rsid w:val="3FB6F9DA"/>
    <w:rsid w:val="3FBA20C5"/>
    <w:rsid w:val="40249DD8"/>
    <w:rsid w:val="40675A79"/>
    <w:rsid w:val="40716BE4"/>
    <w:rsid w:val="40B50F99"/>
    <w:rsid w:val="41419C5A"/>
    <w:rsid w:val="4254C3F8"/>
    <w:rsid w:val="42F4FB1C"/>
    <w:rsid w:val="4393C0A3"/>
    <w:rsid w:val="441BD35C"/>
    <w:rsid w:val="448A2A2F"/>
    <w:rsid w:val="4521FE3B"/>
    <w:rsid w:val="461B5C2F"/>
    <w:rsid w:val="46CB5CA9"/>
    <w:rsid w:val="48432652"/>
    <w:rsid w:val="49EB3B8B"/>
    <w:rsid w:val="4A0C0628"/>
    <w:rsid w:val="4A4752D7"/>
    <w:rsid w:val="4AEFA1DD"/>
    <w:rsid w:val="4C0DE7CC"/>
    <w:rsid w:val="4C6E1BFC"/>
    <w:rsid w:val="4CDACD2F"/>
    <w:rsid w:val="4D45A509"/>
    <w:rsid w:val="4D7BCDB6"/>
    <w:rsid w:val="503CFF8F"/>
    <w:rsid w:val="510AFD6D"/>
    <w:rsid w:val="529BF3A7"/>
    <w:rsid w:val="5311131D"/>
    <w:rsid w:val="53298282"/>
    <w:rsid w:val="53B272B9"/>
    <w:rsid w:val="53EA2CD7"/>
    <w:rsid w:val="549EE1B9"/>
    <w:rsid w:val="54A98B66"/>
    <w:rsid w:val="550EFD87"/>
    <w:rsid w:val="566491AF"/>
    <w:rsid w:val="56C54DEE"/>
    <w:rsid w:val="592C630B"/>
    <w:rsid w:val="59566095"/>
    <w:rsid w:val="5BB7A688"/>
    <w:rsid w:val="5BDB2848"/>
    <w:rsid w:val="5C0F2EBF"/>
    <w:rsid w:val="5C4FD4A8"/>
    <w:rsid w:val="5C6276C0"/>
    <w:rsid w:val="5C6AC0BA"/>
    <w:rsid w:val="5CDE65FA"/>
    <w:rsid w:val="5CE88FCD"/>
    <w:rsid w:val="5DFDAF62"/>
    <w:rsid w:val="5F716586"/>
    <w:rsid w:val="5FFDD2DD"/>
    <w:rsid w:val="612C1FC0"/>
    <w:rsid w:val="614B4702"/>
    <w:rsid w:val="62290B84"/>
    <w:rsid w:val="6362AC98"/>
    <w:rsid w:val="6419481C"/>
    <w:rsid w:val="64A24DCE"/>
    <w:rsid w:val="64A63F7E"/>
    <w:rsid w:val="656AF3F3"/>
    <w:rsid w:val="65C808FC"/>
    <w:rsid w:val="65DE7FD5"/>
    <w:rsid w:val="67955AFE"/>
    <w:rsid w:val="67AE5DC1"/>
    <w:rsid w:val="67D964B3"/>
    <w:rsid w:val="680EF3E4"/>
    <w:rsid w:val="6870EF8D"/>
    <w:rsid w:val="687FAECD"/>
    <w:rsid w:val="68A92411"/>
    <w:rsid w:val="68B2A476"/>
    <w:rsid w:val="697CDDBC"/>
    <w:rsid w:val="6A87FA24"/>
    <w:rsid w:val="6B9152C2"/>
    <w:rsid w:val="6C100B86"/>
    <w:rsid w:val="6D1128F1"/>
    <w:rsid w:val="6D82B7C0"/>
    <w:rsid w:val="6DCC2CC0"/>
    <w:rsid w:val="6DFCE747"/>
    <w:rsid w:val="6E52FD53"/>
    <w:rsid w:val="6E89E6DF"/>
    <w:rsid w:val="6FA1ABD8"/>
    <w:rsid w:val="6FCA52C6"/>
    <w:rsid w:val="6FFA1FD1"/>
    <w:rsid w:val="70BB39EC"/>
    <w:rsid w:val="70D9425B"/>
    <w:rsid w:val="71444660"/>
    <w:rsid w:val="739530A3"/>
    <w:rsid w:val="7486CCDF"/>
    <w:rsid w:val="75D5F355"/>
    <w:rsid w:val="75F43A23"/>
    <w:rsid w:val="76478DB7"/>
    <w:rsid w:val="7650DCF9"/>
    <w:rsid w:val="77217B7A"/>
    <w:rsid w:val="77594E0F"/>
    <w:rsid w:val="77C364E4"/>
    <w:rsid w:val="78447665"/>
    <w:rsid w:val="7933EA24"/>
    <w:rsid w:val="7DB1D116"/>
    <w:rsid w:val="7E44F09A"/>
    <w:rsid w:val="7E915942"/>
    <w:rsid w:val="7ECAA408"/>
    <w:rsid w:val="7F26B812"/>
    <w:rsid w:val="7F7B9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21"/>
    <o:shapelayout v:ext="edit">
      <o:idmap v:ext="edit" data="1"/>
    </o:shapelayout>
  </w:shapeDefaults>
  <w:decimalSymbol w:val="."/>
  <w:listSeparator w:val=","/>
  <w14:docId w14:val="5A8AA7CC"/>
  <w15:chartTrackingRefBased/>
  <w15:docId w15:val="{927AE4A6-607C-4C3F-953B-618A897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3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77291B"/>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77291B"/>
    <w:rPr>
      <w:b/>
      <w:bCs/>
      <w:sz w:val="20"/>
      <w:szCs w:val="20"/>
    </w:rPr>
  </w:style>
  <w:style w:type="character" w:styleId="UnresolvedMention">
    <w:name w:val="Unresolved Mention"/>
    <w:uiPriority w:val="99"/>
    <w:semiHidden/>
    <w:unhideWhenUsed/>
    <w:rsid w:val="00F122D3"/>
    <w:rPr>
      <w:color w:val="605E5C"/>
      <w:shd w:val="clear" w:color="auto" w:fill="E1DFDD"/>
    </w:rPr>
  </w:style>
  <w:style w:type="paragraph" w:styleId="ListParagraph">
    <w:name w:val="List Paragraph"/>
    <w:basedOn w:val="Normal"/>
    <w:uiPriority w:val="34"/>
    <w:qFormat/>
    <w:rsid w:val="0099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4296">
      <w:bodyDiv w:val="1"/>
      <w:marLeft w:val="0"/>
      <w:marRight w:val="0"/>
      <w:marTop w:val="0"/>
      <w:marBottom w:val="0"/>
      <w:divBdr>
        <w:top w:val="none" w:sz="0" w:space="0" w:color="auto"/>
        <w:left w:val="none" w:sz="0" w:space="0" w:color="auto"/>
        <w:bottom w:val="none" w:sz="0" w:space="0" w:color="auto"/>
        <w:right w:val="none" w:sz="0" w:space="0" w:color="auto"/>
      </w:divBdr>
    </w:div>
    <w:div w:id="1628969452">
      <w:marLeft w:val="0"/>
      <w:marRight w:val="0"/>
      <w:marTop w:val="0"/>
      <w:marBottom w:val="0"/>
      <w:divBdr>
        <w:top w:val="none" w:sz="0" w:space="0" w:color="auto"/>
        <w:left w:val="none" w:sz="0" w:space="0" w:color="auto"/>
        <w:bottom w:val="none" w:sz="0" w:space="0" w:color="auto"/>
        <w:right w:val="none" w:sz="0" w:space="0" w:color="auto"/>
      </w:divBdr>
    </w:div>
    <w:div w:id="1628969454">
      <w:marLeft w:val="0"/>
      <w:marRight w:val="0"/>
      <w:marTop w:val="0"/>
      <w:marBottom w:val="0"/>
      <w:divBdr>
        <w:top w:val="none" w:sz="0" w:space="0" w:color="auto"/>
        <w:left w:val="none" w:sz="0" w:space="0" w:color="auto"/>
        <w:bottom w:val="none" w:sz="0" w:space="0" w:color="auto"/>
        <w:right w:val="none" w:sz="0" w:space="0" w:color="auto"/>
      </w:divBdr>
    </w:div>
    <w:div w:id="1628969456">
      <w:marLeft w:val="0"/>
      <w:marRight w:val="0"/>
      <w:marTop w:val="0"/>
      <w:marBottom w:val="0"/>
      <w:divBdr>
        <w:top w:val="none" w:sz="0" w:space="0" w:color="auto"/>
        <w:left w:val="none" w:sz="0" w:space="0" w:color="auto"/>
        <w:bottom w:val="none" w:sz="0" w:space="0" w:color="auto"/>
        <w:right w:val="none" w:sz="0" w:space="0" w:color="auto"/>
      </w:divBdr>
    </w:div>
    <w:div w:id="1628969457">
      <w:marLeft w:val="0"/>
      <w:marRight w:val="0"/>
      <w:marTop w:val="0"/>
      <w:marBottom w:val="0"/>
      <w:divBdr>
        <w:top w:val="none" w:sz="0" w:space="0" w:color="auto"/>
        <w:left w:val="none" w:sz="0" w:space="0" w:color="auto"/>
        <w:bottom w:val="none" w:sz="0" w:space="0" w:color="auto"/>
        <w:right w:val="none" w:sz="0" w:space="0" w:color="auto"/>
      </w:divBdr>
    </w:div>
    <w:div w:id="1628969458">
      <w:marLeft w:val="0"/>
      <w:marRight w:val="0"/>
      <w:marTop w:val="0"/>
      <w:marBottom w:val="0"/>
      <w:divBdr>
        <w:top w:val="none" w:sz="0" w:space="0" w:color="auto"/>
        <w:left w:val="none" w:sz="0" w:space="0" w:color="auto"/>
        <w:bottom w:val="none" w:sz="0" w:space="0" w:color="auto"/>
        <w:right w:val="none" w:sz="0" w:space="0" w:color="auto"/>
      </w:divBdr>
    </w:div>
    <w:div w:id="1628969459">
      <w:marLeft w:val="0"/>
      <w:marRight w:val="0"/>
      <w:marTop w:val="0"/>
      <w:marBottom w:val="0"/>
      <w:divBdr>
        <w:top w:val="none" w:sz="0" w:space="0" w:color="auto"/>
        <w:left w:val="none" w:sz="0" w:space="0" w:color="auto"/>
        <w:bottom w:val="none" w:sz="0" w:space="0" w:color="auto"/>
        <w:right w:val="none" w:sz="0" w:space="0" w:color="auto"/>
      </w:divBdr>
    </w:div>
    <w:div w:id="1628969460">
      <w:marLeft w:val="0"/>
      <w:marRight w:val="0"/>
      <w:marTop w:val="0"/>
      <w:marBottom w:val="0"/>
      <w:divBdr>
        <w:top w:val="none" w:sz="0" w:space="0" w:color="auto"/>
        <w:left w:val="none" w:sz="0" w:space="0" w:color="auto"/>
        <w:bottom w:val="none" w:sz="0" w:space="0" w:color="auto"/>
        <w:right w:val="none" w:sz="0" w:space="0" w:color="auto"/>
      </w:divBdr>
    </w:div>
    <w:div w:id="1628969461">
      <w:marLeft w:val="0"/>
      <w:marRight w:val="0"/>
      <w:marTop w:val="0"/>
      <w:marBottom w:val="0"/>
      <w:divBdr>
        <w:top w:val="none" w:sz="0" w:space="0" w:color="auto"/>
        <w:left w:val="none" w:sz="0" w:space="0" w:color="auto"/>
        <w:bottom w:val="none" w:sz="0" w:space="0" w:color="auto"/>
        <w:right w:val="none" w:sz="0" w:space="0" w:color="auto"/>
      </w:divBdr>
      <w:divsChild>
        <w:div w:id="1628969455">
          <w:marLeft w:val="0"/>
          <w:marRight w:val="0"/>
          <w:marTop w:val="0"/>
          <w:marBottom w:val="0"/>
          <w:divBdr>
            <w:top w:val="none" w:sz="0" w:space="0" w:color="auto"/>
            <w:left w:val="none" w:sz="0" w:space="0" w:color="auto"/>
            <w:bottom w:val="none" w:sz="0" w:space="0" w:color="auto"/>
            <w:right w:val="none" w:sz="0" w:space="0" w:color="auto"/>
          </w:divBdr>
          <w:divsChild>
            <w:div w:id="16289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m.oa.pa.gov/Alerts-and-Transactions/Documents/Time%20Alerts/TIME_ALERT_2021_01_COVID-19_Related_Systems_Changes.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0FD7C-BC93-4139-AB94-8A3FDAF18B8E}">
  <ds:schemaRefs>
    <ds:schemaRef ds:uri="http://schemas.microsoft.com/sharepoint/v3/contenttype/forms"/>
  </ds:schemaRefs>
</ds:datastoreItem>
</file>

<file path=customXml/itemProps2.xml><?xml version="1.0" encoding="utf-8"?>
<ds:datastoreItem xmlns:ds="http://schemas.openxmlformats.org/officeDocument/2006/customXml" ds:itemID="{B71C1E9E-69CB-4F90-870F-25674002B73F}">
  <ds:schemaRefs>
    <ds:schemaRef ds:uri="http://schemas.openxmlformats.org/officeDocument/2006/bibliography"/>
  </ds:schemaRefs>
</ds:datastoreItem>
</file>

<file path=customXml/itemProps3.xml><?xml version="1.0" encoding="utf-8"?>
<ds:datastoreItem xmlns:ds="http://schemas.openxmlformats.org/officeDocument/2006/customXml" ds:itemID="{B6AD318D-A615-47B1-93EC-24FCD4F4BF30}">
  <ds:schemaRefs>
    <ds:schemaRef ds:uri="http://purl.org/dc/elements/1.1/"/>
    <ds:schemaRef ds:uri="http://schemas.microsoft.com/office/2006/metadata/properties"/>
    <ds:schemaRef ds:uri="92cbd5d2-44aa-4705-8057-18ffbd5868fc"/>
    <ds:schemaRef ds:uri="http://purl.org/dc/terms/"/>
    <ds:schemaRef ds:uri="90b86881-fc1d-4290-a835-12cc5ba6126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4FCBE4F-5191-4897-B648-9C69981ABA80}"/>
</file>

<file path=docProps/app.xml><?xml version="1.0" encoding="utf-8"?>
<Properties xmlns="http://schemas.openxmlformats.org/officeDocument/2006/extended-properties" xmlns:vt="http://schemas.openxmlformats.org/officeDocument/2006/docPropsVTypes">
  <Template>Normal.dotm</Template>
  <TotalTime>107</TotalTime>
  <Pages>1</Pages>
  <Words>308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with Anticipated Annual Sick Quota Employees Less than 1 Year Revised</dc:title>
  <dc:subject/>
  <dc:creator>cleiter</dc:creator>
  <cp:keywords/>
  <cp:lastModifiedBy>nshoop</cp:lastModifiedBy>
  <cp:revision>9</cp:revision>
  <cp:lastPrinted>2016-02-29T16:38:00Z</cp:lastPrinted>
  <dcterms:created xsi:type="dcterms:W3CDTF">2021-03-01T14:56:00Z</dcterms:created>
  <dcterms:modified xsi:type="dcterms:W3CDTF">2021-03-01T19:57:00Z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