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w:t>
      </w:r>
      <w:bookmarkStart w:id="0" w:name="_GoBack"/>
      <w:bookmarkEnd w:id="0"/>
      <w:r w:rsidRPr="00B5094A">
        <w:rPr>
          <w:rFonts w:ascii="Verdana" w:hAnsi="Verdana" w:cs="Verdana"/>
          <w:b/>
          <w:bCs/>
          <w:i/>
          <w:iCs/>
          <w:sz w:val="20"/>
          <w:szCs w:val="20"/>
        </w:rPr>
        <w:t xml:space="preserve">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68D53FC6" w:rsidR="00A669EA" w:rsidRDefault="00C22673" w:rsidP="00C13502">
      <w:pPr>
        <w:rPr>
          <w:rFonts w:ascii="Verdana" w:hAnsi="Verdana" w:cs="Verdana"/>
          <w:b/>
          <w:sz w:val="20"/>
          <w:szCs w:val="20"/>
        </w:rPr>
      </w:pPr>
      <w:sdt>
        <w:sdtPr>
          <w:rPr>
            <w:rFonts w:ascii="Verdana" w:hAnsi="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4E2D14" w:rsidRPr="004E2D14">
            <w:rPr>
              <w:rFonts w:ascii="Verdana" w:hAnsi="Verdana"/>
              <w:b/>
              <w:sz w:val="20"/>
              <w:szCs w:val="20"/>
            </w:rPr>
            <w:t xml:space="preserve">IES to Begin Archiving Payroll Results and Time Data in SAP on </w:t>
          </w:r>
          <w:r w:rsidR="00CF3A01">
            <w:rPr>
              <w:rFonts w:ascii="Verdana" w:hAnsi="Verdana"/>
              <w:b/>
              <w:sz w:val="20"/>
              <w:szCs w:val="20"/>
            </w:rPr>
            <w:t>April 3</w:t>
          </w:r>
          <w:r w:rsidR="004E2D14" w:rsidRPr="004E2D14">
            <w:rPr>
              <w:rFonts w:ascii="Verdana" w:hAnsi="Verdana"/>
              <w:b/>
              <w:sz w:val="20"/>
              <w:szCs w:val="20"/>
            </w:rPr>
            <w:t>, 201</w:t>
          </w:r>
          <w:r w:rsidR="00CF3A01">
            <w:rPr>
              <w:rFonts w:ascii="Verdana" w:hAnsi="Verdana"/>
              <w:b/>
              <w:sz w:val="20"/>
              <w:szCs w:val="20"/>
            </w:rPr>
            <w:t>9</w:t>
          </w:r>
        </w:sdtContent>
      </w:sdt>
      <w:r w:rsidR="00377242" w:rsidRPr="009C625C">
        <w:rPr>
          <w:rFonts w:ascii="Verdana" w:hAnsi="Verdana" w:cs="Verdana"/>
          <w:b/>
          <w:sz w:val="20"/>
          <w:szCs w:val="20"/>
        </w:rPr>
        <w:t> </w:t>
      </w:r>
    </w:p>
    <w:p w14:paraId="20AB8BBE" w14:textId="77777777" w:rsidR="00EC6273" w:rsidRPr="009C625C" w:rsidRDefault="00EC6273" w:rsidP="00C13502">
      <w:pPr>
        <w:rPr>
          <w:rFonts w:ascii="Verdana" w:hAnsi="Verdana" w:cs="Verdana"/>
          <w:b/>
          <w:sz w:val="20"/>
          <w:szCs w:val="20"/>
        </w:rPr>
      </w:pPr>
    </w:p>
    <w:p w14:paraId="560C0205" w14:textId="3A7158E9" w:rsidR="00EC6273" w:rsidRDefault="00EC6273" w:rsidP="00EC6273">
      <w:pPr>
        <w:pStyle w:val="ListParagraph"/>
        <w:numPr>
          <w:ilvl w:val="0"/>
          <w:numId w:val="45"/>
        </w:numPr>
        <w:rPr>
          <w:rFonts w:ascii="Verdana" w:hAnsi="Verdana"/>
          <w:sz w:val="20"/>
          <w:szCs w:val="20"/>
        </w:rPr>
      </w:pPr>
      <w:r>
        <w:rPr>
          <w:rFonts w:ascii="Verdana" w:hAnsi="Verdana"/>
          <w:sz w:val="20"/>
          <w:szCs w:val="20"/>
        </w:rPr>
        <w:t>Information regarding the archiving of payroll results and time data</w:t>
      </w:r>
    </w:p>
    <w:p w14:paraId="6FD25D74" w14:textId="77777777" w:rsidR="00EC6273" w:rsidRDefault="00EC6273" w:rsidP="004E2D14">
      <w:pPr>
        <w:rPr>
          <w:rFonts w:ascii="Verdana" w:hAnsi="Verdana"/>
          <w:sz w:val="20"/>
          <w:szCs w:val="20"/>
        </w:rPr>
      </w:pPr>
    </w:p>
    <w:p w14:paraId="44EBA85D" w14:textId="15D1EDA6" w:rsidR="004E2D14" w:rsidRDefault="004E2D14" w:rsidP="004E2D14">
      <w:pPr>
        <w:rPr>
          <w:rFonts w:ascii="Verdana" w:hAnsi="Verdana"/>
          <w:sz w:val="20"/>
          <w:szCs w:val="20"/>
        </w:rPr>
      </w:pPr>
      <w:r w:rsidRPr="00FB2AFE">
        <w:rPr>
          <w:rFonts w:ascii="Verdana" w:hAnsi="Verdana"/>
          <w:sz w:val="20"/>
          <w:szCs w:val="20"/>
        </w:rPr>
        <w:t xml:space="preserve">IES will begin archiving payroll results and time data in the SAP Production environment on </w:t>
      </w:r>
      <w:r w:rsidR="00CF3A01">
        <w:rPr>
          <w:rFonts w:ascii="Verdana" w:hAnsi="Verdana"/>
          <w:b/>
          <w:bCs/>
          <w:sz w:val="20"/>
          <w:szCs w:val="20"/>
        </w:rPr>
        <w:t>April 3</w:t>
      </w:r>
      <w:r w:rsidRPr="00FB2AFE">
        <w:rPr>
          <w:rFonts w:ascii="Verdana" w:hAnsi="Verdana"/>
          <w:b/>
          <w:bCs/>
          <w:sz w:val="20"/>
          <w:szCs w:val="20"/>
        </w:rPr>
        <w:t>, 201</w:t>
      </w:r>
      <w:r w:rsidR="00CF3A01">
        <w:rPr>
          <w:rFonts w:ascii="Verdana" w:hAnsi="Verdana"/>
          <w:b/>
          <w:bCs/>
          <w:sz w:val="20"/>
          <w:szCs w:val="20"/>
        </w:rPr>
        <w:t>9</w:t>
      </w:r>
      <w:r w:rsidRPr="00FB2AFE">
        <w:rPr>
          <w:rFonts w:ascii="Verdana" w:hAnsi="Verdana"/>
          <w:sz w:val="20"/>
          <w:szCs w:val="20"/>
        </w:rPr>
        <w:t xml:space="preserve"> </w:t>
      </w:r>
      <w:r w:rsidRPr="00533DF1">
        <w:rPr>
          <w:rFonts w:ascii="Verdana" w:hAnsi="Verdana"/>
          <w:b/>
          <w:sz w:val="20"/>
          <w:szCs w:val="20"/>
        </w:rPr>
        <w:t>and continue through</w:t>
      </w:r>
      <w:r w:rsidRPr="00FB2AFE">
        <w:rPr>
          <w:rFonts w:ascii="Verdana" w:hAnsi="Verdana"/>
          <w:sz w:val="20"/>
          <w:szCs w:val="20"/>
        </w:rPr>
        <w:t xml:space="preserve"> </w:t>
      </w:r>
      <w:r w:rsidR="00CF3A01">
        <w:rPr>
          <w:rFonts w:ascii="Verdana" w:hAnsi="Verdana"/>
          <w:b/>
          <w:bCs/>
          <w:sz w:val="20"/>
          <w:szCs w:val="20"/>
        </w:rPr>
        <w:t>April</w:t>
      </w:r>
      <w:r w:rsidRPr="00FB2AFE">
        <w:rPr>
          <w:rFonts w:ascii="Verdana" w:hAnsi="Verdana"/>
          <w:b/>
          <w:bCs/>
          <w:sz w:val="20"/>
          <w:szCs w:val="20"/>
        </w:rPr>
        <w:t xml:space="preserve"> </w:t>
      </w:r>
      <w:r w:rsidR="00CF3A01">
        <w:rPr>
          <w:rFonts w:ascii="Verdana" w:hAnsi="Verdana"/>
          <w:b/>
          <w:bCs/>
          <w:sz w:val="20"/>
          <w:szCs w:val="20"/>
        </w:rPr>
        <w:t>12</w:t>
      </w:r>
      <w:r w:rsidRPr="00FB2AFE">
        <w:rPr>
          <w:rFonts w:ascii="Verdana" w:hAnsi="Verdana"/>
          <w:b/>
          <w:bCs/>
          <w:sz w:val="20"/>
          <w:szCs w:val="20"/>
        </w:rPr>
        <w:t>, 201</w:t>
      </w:r>
      <w:r w:rsidR="00CF3A01">
        <w:rPr>
          <w:rFonts w:ascii="Verdana" w:hAnsi="Verdana"/>
          <w:b/>
          <w:bCs/>
          <w:sz w:val="20"/>
          <w:szCs w:val="20"/>
        </w:rPr>
        <w:t>9</w:t>
      </w:r>
      <w:r w:rsidRPr="00FB2AFE">
        <w:rPr>
          <w:rFonts w:ascii="Verdana" w:hAnsi="Verdana"/>
          <w:b/>
          <w:bCs/>
          <w:sz w:val="20"/>
          <w:szCs w:val="20"/>
        </w:rPr>
        <w:t xml:space="preserve"> on Wednesday through Friday of each week within that </w:t>
      </w:r>
      <w:r w:rsidR="00CF3A01">
        <w:rPr>
          <w:rFonts w:ascii="Verdana" w:hAnsi="Verdana"/>
          <w:b/>
          <w:bCs/>
          <w:sz w:val="20"/>
          <w:szCs w:val="20"/>
        </w:rPr>
        <w:t>2</w:t>
      </w:r>
      <w:r w:rsidR="007B4A70" w:rsidRPr="00FB2AFE">
        <w:rPr>
          <w:rFonts w:ascii="Verdana" w:hAnsi="Verdana"/>
          <w:b/>
          <w:bCs/>
          <w:sz w:val="20"/>
          <w:szCs w:val="20"/>
        </w:rPr>
        <w:t>-week</w:t>
      </w:r>
      <w:r w:rsidRPr="00FB2AFE">
        <w:rPr>
          <w:rFonts w:ascii="Verdana" w:hAnsi="Verdana"/>
          <w:b/>
          <w:bCs/>
          <w:sz w:val="20"/>
          <w:szCs w:val="20"/>
        </w:rPr>
        <w:t xml:space="preserve"> timeframe</w:t>
      </w:r>
      <w:r w:rsidRPr="00FB2AFE">
        <w:rPr>
          <w:rFonts w:ascii="Verdana" w:hAnsi="Verdana"/>
          <w:sz w:val="20"/>
          <w:szCs w:val="20"/>
        </w:rPr>
        <w:t xml:space="preserve">.  </w:t>
      </w:r>
      <w:r w:rsidR="00C92B25">
        <w:rPr>
          <w:rFonts w:ascii="Verdana" w:hAnsi="Verdana"/>
          <w:sz w:val="20"/>
          <w:szCs w:val="20"/>
        </w:rPr>
        <w:t xml:space="preserve">The period being archived is calendar year 2013. </w:t>
      </w:r>
      <w:r w:rsidRPr="00FB2AFE">
        <w:rPr>
          <w:rFonts w:ascii="Verdana" w:hAnsi="Verdana"/>
          <w:sz w:val="20"/>
          <w:szCs w:val="20"/>
        </w:rPr>
        <w:t xml:space="preserve">It </w:t>
      </w:r>
      <w:r w:rsidR="002421E5" w:rsidRPr="00FB2AFE">
        <w:rPr>
          <w:rFonts w:ascii="Verdana" w:hAnsi="Verdana"/>
          <w:sz w:val="20"/>
          <w:szCs w:val="20"/>
        </w:rPr>
        <w:t>is anticipated during this time that</w:t>
      </w:r>
      <w:r w:rsidRPr="00FB2AFE">
        <w:rPr>
          <w:rFonts w:ascii="Verdana" w:hAnsi="Verdana"/>
          <w:sz w:val="20"/>
          <w:szCs w:val="20"/>
        </w:rPr>
        <w:t xml:space="preserve"> users may experience some slowness of the system or transaction locks.  This will be due to the archive creation process and any related batch jobs.  Efforts are being made to ensure minimal interruption to business processes during normal business hours as well as any established batch jobs and scheduled activities.  For those users who schedule jobs independently during the day or overnight, there may be some delays or cancellations of jobs to accommodate archiving.  Once archiving has completed and if users’ jobs have not been cancelled, they will resume immediately.  As archiving continues within the production environment, IES will monitor the system performance and ensure minimal interruptions to users.</w:t>
      </w:r>
    </w:p>
    <w:p w14:paraId="6B74DBDE" w14:textId="148E3F4C" w:rsidR="007B4A70" w:rsidRDefault="007B4A70" w:rsidP="004E2D14">
      <w:pPr>
        <w:rPr>
          <w:rFonts w:ascii="Verdana" w:hAnsi="Verdana"/>
          <w:sz w:val="20"/>
          <w:szCs w:val="20"/>
        </w:rPr>
      </w:pPr>
    </w:p>
    <w:p w14:paraId="12143EB0" w14:textId="33D2B17B" w:rsidR="007B4A70" w:rsidRPr="00D107C1" w:rsidRDefault="007B4A70" w:rsidP="007B4A70">
      <w:pPr>
        <w:rPr>
          <w:rFonts w:ascii="Verdana" w:hAnsi="Verdana" w:cs="Verdana"/>
          <w:b/>
          <w:bCs/>
          <w:sz w:val="20"/>
          <w:szCs w:val="20"/>
        </w:rPr>
      </w:pPr>
      <w:r w:rsidRPr="00D107C1">
        <w:rPr>
          <w:rFonts w:ascii="Verdana" w:hAnsi="Verdana"/>
          <w:sz w:val="20"/>
          <w:szCs w:val="20"/>
        </w:rPr>
        <w:t xml:space="preserve">Please contact the IT Help Desk at </w:t>
      </w:r>
      <w:r w:rsidR="009F60BF">
        <w:rPr>
          <w:rFonts w:ascii="Verdana" w:hAnsi="Verdana"/>
          <w:sz w:val="20"/>
          <w:szCs w:val="20"/>
        </w:rPr>
        <w:t>717.</w:t>
      </w:r>
      <w:r w:rsidRPr="00D107C1">
        <w:rPr>
          <w:rFonts w:ascii="Verdana" w:hAnsi="Verdana"/>
          <w:sz w:val="20"/>
          <w:szCs w:val="20"/>
        </w:rPr>
        <w:t>783</w:t>
      </w:r>
      <w:r w:rsidR="009F60BF">
        <w:rPr>
          <w:rFonts w:ascii="Verdana" w:hAnsi="Verdana"/>
          <w:sz w:val="20"/>
          <w:szCs w:val="20"/>
        </w:rPr>
        <w:t>.</w:t>
      </w:r>
      <w:r w:rsidRPr="00D107C1">
        <w:rPr>
          <w:rFonts w:ascii="Verdana" w:hAnsi="Verdana"/>
          <w:sz w:val="20"/>
          <w:szCs w:val="20"/>
        </w:rPr>
        <w:t>1087 for system performance issues experienced during this timeframe</w:t>
      </w:r>
      <w:r w:rsidR="00D107C1">
        <w:rPr>
          <w:rFonts w:ascii="Verdana" w:hAnsi="Verdana"/>
          <w:sz w:val="20"/>
          <w:szCs w:val="20"/>
        </w:rPr>
        <w:t>.</w:t>
      </w:r>
    </w:p>
    <w:p w14:paraId="301EFA50" w14:textId="77777777" w:rsidR="007B4A70" w:rsidRPr="00D107C1" w:rsidRDefault="007B4A70" w:rsidP="004E2D14">
      <w:pPr>
        <w:rPr>
          <w:rFonts w:ascii="Verdana" w:hAnsi="Verdana"/>
          <w:sz w:val="20"/>
          <w:szCs w:val="20"/>
        </w:rPr>
      </w:pPr>
    </w:p>
    <w:p w14:paraId="4441D8FA" w14:textId="7D201566" w:rsidR="002421E5" w:rsidRPr="00D107C1" w:rsidRDefault="00D107C1" w:rsidP="004E2D14">
      <w:pPr>
        <w:rPr>
          <w:rFonts w:ascii="Verdana" w:hAnsi="Verdana"/>
          <w:sz w:val="20"/>
          <w:szCs w:val="20"/>
        </w:rPr>
      </w:pPr>
      <w:r>
        <w:rPr>
          <w:rFonts w:ascii="Verdana" w:hAnsi="Verdana"/>
          <w:sz w:val="20"/>
          <w:szCs w:val="20"/>
        </w:rPr>
        <w:t>T</w:t>
      </w:r>
      <w:r w:rsidR="007B4A70" w:rsidRPr="00D107C1">
        <w:rPr>
          <w:rFonts w:ascii="Verdana" w:hAnsi="Verdana"/>
          <w:sz w:val="20"/>
          <w:szCs w:val="20"/>
        </w:rPr>
        <w:t xml:space="preserve">he following transactions used by </w:t>
      </w:r>
      <w:r w:rsidR="001C53E2">
        <w:rPr>
          <w:rFonts w:ascii="Verdana" w:hAnsi="Verdana"/>
          <w:sz w:val="20"/>
          <w:szCs w:val="20"/>
        </w:rPr>
        <w:t xml:space="preserve">HR </w:t>
      </w:r>
      <w:r w:rsidR="00315329">
        <w:rPr>
          <w:rFonts w:ascii="Verdana" w:hAnsi="Verdana"/>
          <w:sz w:val="20"/>
          <w:szCs w:val="20"/>
        </w:rPr>
        <w:t>staff will be</w:t>
      </w:r>
      <w:r w:rsidR="007B4A70" w:rsidRPr="00D107C1">
        <w:rPr>
          <w:rFonts w:ascii="Verdana" w:hAnsi="Verdana"/>
          <w:sz w:val="20"/>
          <w:szCs w:val="20"/>
        </w:rPr>
        <w:t xml:space="preserve"> impacted:</w:t>
      </w:r>
    </w:p>
    <w:p w14:paraId="458BCA83" w14:textId="2FEDEE3C" w:rsidR="00D108ED" w:rsidRPr="009C52DC" w:rsidRDefault="002421E5" w:rsidP="009C52DC">
      <w:pPr>
        <w:numPr>
          <w:ilvl w:val="0"/>
          <w:numId w:val="44"/>
        </w:numPr>
        <w:rPr>
          <w:rFonts w:ascii="Verdana" w:hAnsi="Verdana"/>
          <w:sz w:val="20"/>
          <w:szCs w:val="20"/>
        </w:rPr>
      </w:pPr>
      <w:r w:rsidRPr="00D107C1">
        <w:rPr>
          <w:rFonts w:ascii="Verdana" w:hAnsi="Verdana"/>
          <w:sz w:val="20"/>
          <w:szCs w:val="20"/>
        </w:rPr>
        <w:t>PC00_M99_CWTR (Wage Type Reporter)</w:t>
      </w:r>
    </w:p>
    <w:p w14:paraId="73A8F3DB" w14:textId="4FC57973" w:rsidR="002421E5" w:rsidRDefault="002421E5" w:rsidP="002421E5">
      <w:pPr>
        <w:pStyle w:val="ListParagraph"/>
        <w:numPr>
          <w:ilvl w:val="0"/>
          <w:numId w:val="44"/>
        </w:numPr>
        <w:rPr>
          <w:rFonts w:ascii="Verdana" w:hAnsi="Verdana"/>
          <w:sz w:val="20"/>
          <w:szCs w:val="20"/>
        </w:rPr>
      </w:pPr>
      <w:r w:rsidRPr="00D107C1">
        <w:rPr>
          <w:rFonts w:ascii="Verdana" w:hAnsi="Verdana"/>
          <w:sz w:val="20"/>
          <w:szCs w:val="20"/>
        </w:rPr>
        <w:t>PC00_M10_CEDT (Remuneration Statement)</w:t>
      </w:r>
    </w:p>
    <w:p w14:paraId="65D1116F" w14:textId="11F10597" w:rsidR="001C53E2" w:rsidRPr="001C53E2" w:rsidRDefault="001C53E2" w:rsidP="001C53E2">
      <w:pPr>
        <w:pStyle w:val="ListParagraph"/>
        <w:numPr>
          <w:ilvl w:val="0"/>
          <w:numId w:val="44"/>
        </w:numPr>
        <w:rPr>
          <w:rFonts w:ascii="Verdana" w:hAnsi="Verdana"/>
          <w:noProof/>
          <w:sz w:val="20"/>
          <w:szCs w:val="20"/>
        </w:rPr>
      </w:pPr>
      <w:r w:rsidRPr="001C53E2">
        <w:rPr>
          <w:rFonts w:ascii="Verdana" w:hAnsi="Verdana"/>
          <w:noProof/>
          <w:sz w:val="20"/>
          <w:szCs w:val="20"/>
        </w:rPr>
        <w:t>PC_Payresult</w:t>
      </w:r>
    </w:p>
    <w:p w14:paraId="5490FDA4" w14:textId="4DA18D30" w:rsidR="00D107C1" w:rsidRDefault="00D107C1" w:rsidP="00D107C1">
      <w:pPr>
        <w:rPr>
          <w:rFonts w:ascii="Verdana" w:hAnsi="Verdana"/>
          <w:sz w:val="20"/>
          <w:szCs w:val="20"/>
        </w:rPr>
      </w:pPr>
    </w:p>
    <w:p w14:paraId="49B249E5" w14:textId="2073F843" w:rsidR="00D107C1" w:rsidRPr="00D107C1" w:rsidRDefault="007E7944" w:rsidP="00D107C1">
      <w:pPr>
        <w:rPr>
          <w:rFonts w:ascii="Verdana" w:hAnsi="Verdana"/>
          <w:sz w:val="20"/>
          <w:szCs w:val="20"/>
        </w:rPr>
      </w:pPr>
      <w:r>
        <w:rPr>
          <w:rFonts w:ascii="Verdana" w:hAnsi="Verdana"/>
          <w:sz w:val="20"/>
          <w:szCs w:val="20"/>
        </w:rPr>
        <w:t>Please reference the attachment for changes to these t</w:t>
      </w:r>
      <w:r w:rsidR="009D043E">
        <w:rPr>
          <w:rFonts w:ascii="Verdana" w:hAnsi="Verdana"/>
          <w:sz w:val="20"/>
          <w:szCs w:val="20"/>
        </w:rPr>
        <w:t>hree</w:t>
      </w:r>
      <w:r>
        <w:rPr>
          <w:rFonts w:ascii="Verdana" w:hAnsi="Verdana"/>
          <w:sz w:val="20"/>
          <w:szCs w:val="20"/>
        </w:rPr>
        <w:t xml:space="preserve"> transactions.</w:t>
      </w:r>
      <w:r w:rsidR="00D107C1">
        <w:rPr>
          <w:rFonts w:ascii="Verdana" w:hAnsi="Verdana"/>
          <w:sz w:val="20"/>
          <w:szCs w:val="20"/>
        </w:rPr>
        <w:t xml:space="preserve"> </w:t>
      </w:r>
    </w:p>
    <w:p w14:paraId="26733B75" w14:textId="77777777" w:rsidR="002421E5" w:rsidRPr="00D107C1" w:rsidRDefault="002421E5" w:rsidP="004E2D14">
      <w:pPr>
        <w:rPr>
          <w:rFonts w:ascii="Verdana" w:hAnsi="Verdana"/>
          <w:sz w:val="20"/>
          <w:szCs w:val="20"/>
        </w:rPr>
      </w:pPr>
    </w:p>
    <w:p w14:paraId="1FA6DBBE" w14:textId="77777777" w:rsidR="004E2D14" w:rsidRPr="00D107C1" w:rsidRDefault="004E2D14" w:rsidP="004E2D14">
      <w:pPr>
        <w:rPr>
          <w:rFonts w:ascii="Verdana" w:hAnsi="Verdana"/>
          <w:sz w:val="20"/>
          <w:szCs w:val="20"/>
        </w:rPr>
      </w:pPr>
    </w:p>
    <w:p w14:paraId="4D2A3C65" w14:textId="3431B0F4" w:rsidR="00377242" w:rsidRPr="00D107C1" w:rsidRDefault="00D32075" w:rsidP="009C625C">
      <w:pPr>
        <w:rPr>
          <w:rFonts w:ascii="Verdana" w:hAnsi="Verdana" w:cs="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Field time advisors should direct any questions related to this alert to their Central Agency Time Advisor.  Central Agency Time Advisors may submit questions via an </w:t>
      </w:r>
      <w:hyperlink r:id="rId8" w:history="1">
        <w:r w:rsidRPr="00C22673">
          <w:rPr>
            <w:rStyle w:val="Hyperlink"/>
            <w:rFonts w:ascii="Verdana" w:hAnsi="Verdana"/>
            <w:b/>
            <w:bCs/>
            <w:color w:val="002569"/>
            <w:sz w:val="20"/>
            <w:szCs w:val="20"/>
          </w:rPr>
          <w:t>HR help desk ticket</w:t>
        </w:r>
      </w:hyperlink>
      <w:r w:rsidRPr="00C22673">
        <w:rPr>
          <w:rFonts w:ascii="Verdana" w:hAnsi="Verdana"/>
          <w:sz w:val="20"/>
          <w:szCs w:val="20"/>
        </w:rPr>
        <w:t xml:space="preserve"> </w:t>
      </w:r>
      <w:r>
        <w:rPr>
          <w:rFonts w:ascii="Verdana" w:hAnsi="Verdana"/>
          <w:sz w:val="20"/>
          <w:szCs w:val="20"/>
        </w:rPr>
        <w:t xml:space="preserve">in the time category or call the HR Service Center, Time Services team at 877.242.6007, Option 2. </w:t>
      </w:r>
      <w:r w:rsidR="00685856" w:rsidRPr="00D107C1">
        <w:rPr>
          <w:rFonts w:ascii="Verdana" w:hAnsi="Verdana" w:cs="Verdana"/>
          <w:sz w:val="20"/>
          <w:szCs w:val="20"/>
        </w:rPr>
        <w:t xml:space="preserve"> </w:t>
      </w:r>
    </w:p>
    <w:sectPr w:rsidR="00377242" w:rsidRPr="00D107C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1889" w14:textId="77777777" w:rsidR="00640757" w:rsidRDefault="00640757">
      <w:r>
        <w:separator/>
      </w:r>
    </w:p>
  </w:endnote>
  <w:endnote w:type="continuationSeparator" w:id="0">
    <w:p w14:paraId="541173D5" w14:textId="77777777" w:rsidR="00640757" w:rsidRDefault="006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2BC5C40C"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DD5277">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CCEE" w14:textId="77777777" w:rsidR="00640757" w:rsidRDefault="00640757">
      <w:r>
        <w:separator/>
      </w:r>
    </w:p>
  </w:footnote>
  <w:footnote w:type="continuationSeparator" w:id="0">
    <w:p w14:paraId="526143A9" w14:textId="77777777" w:rsidR="00640757" w:rsidRDefault="006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54A664DC" w:rsidR="00E37F42" w:rsidRPr="009C625C" w:rsidRDefault="00C22673"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EC6273">
          <w:rPr>
            <w:rFonts w:ascii="Verdana" w:hAnsi="Verdana" w:cs="Arial"/>
            <w:b/>
            <w:bCs/>
            <w:sz w:val="28"/>
            <w:szCs w:val="28"/>
          </w:rPr>
          <w:t>201</w:t>
        </w:r>
        <w:r w:rsidR="00CF3A01">
          <w:rPr>
            <w:rFonts w:ascii="Verdana" w:hAnsi="Verdana" w:cs="Arial"/>
            <w:b/>
            <w:bCs/>
            <w:sz w:val="28"/>
            <w:szCs w:val="28"/>
          </w:rPr>
          <w:t>9</w:t>
        </w:r>
        <w:r w:rsidR="00EC6273">
          <w:rPr>
            <w:rFonts w:ascii="Verdana" w:hAnsi="Verdana" w:cs="Arial"/>
            <w:b/>
            <w:bCs/>
            <w:sz w:val="28"/>
            <w:szCs w:val="28"/>
          </w:rPr>
          <w:t>-</w:t>
        </w:r>
        <w:r w:rsidR="00EC4603">
          <w:rPr>
            <w:rFonts w:ascii="Verdana" w:hAnsi="Verdana" w:cs="Arial"/>
            <w:b/>
            <w:bCs/>
            <w:sz w:val="28"/>
            <w:szCs w:val="28"/>
          </w:rPr>
          <w:t>05</w:t>
        </w:r>
      </w:sdtContent>
    </w:sdt>
  </w:p>
  <w:p w14:paraId="57C1C8E0" w14:textId="066C396B" w:rsidR="00E37F42" w:rsidRPr="00484FF3" w:rsidRDefault="009C52DC"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Revised </w:t>
    </w:r>
    <w:r w:rsidR="00CF3A01">
      <w:rPr>
        <w:rFonts w:ascii="Verdana" w:hAnsi="Verdana" w:cs="Arial"/>
        <w:sz w:val="20"/>
        <w:szCs w:val="20"/>
      </w:rPr>
      <w:t>4</w:t>
    </w:r>
    <w:r w:rsidR="00711F69" w:rsidRPr="00711F69">
      <w:rPr>
        <w:rFonts w:ascii="Verdana" w:hAnsi="Verdana" w:cs="Arial"/>
        <w:sz w:val="20"/>
        <w:szCs w:val="20"/>
      </w:rPr>
      <w:t>.</w:t>
    </w:r>
    <w:r w:rsidR="00C22673">
      <w:rPr>
        <w:rFonts w:ascii="Verdana" w:hAnsi="Verdana" w:cs="Arial"/>
        <w:sz w:val="20"/>
        <w:szCs w:val="20"/>
      </w:rPr>
      <w:t>02</w:t>
    </w:r>
    <w:r w:rsidR="00E45793" w:rsidRPr="00711F69">
      <w:rPr>
        <w:rFonts w:ascii="Verdana" w:hAnsi="Verdana" w:cs="Arial"/>
        <w:sz w:val="20"/>
        <w:szCs w:val="20"/>
      </w:rPr>
      <w:t>.1</w:t>
    </w:r>
    <w:r w:rsidR="00CF3A01">
      <w:rPr>
        <w:rFonts w:ascii="Verdana" w:hAnsi="Verdana" w:cs="Arial"/>
        <w:sz w:val="20"/>
        <w:szCs w:val="20"/>
      </w:rPr>
      <w:t>9</w:t>
    </w:r>
    <w:r w:rsidR="00F31BC7">
      <w:rPr>
        <w:rFonts w:ascii="Verdana" w:hAnsi="Verdana" w:cs="Arial"/>
        <w:sz w:val="20"/>
        <w:szCs w:val="20"/>
      </w:rPr>
      <w:tab/>
      <w:t xml:space="preserve">                                                                    Rescinds Time Alert 2017-10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13561F"/>
    <w:multiLevelType w:val="hybridMultilevel"/>
    <w:tmpl w:val="3638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71616D7"/>
    <w:multiLevelType w:val="hybridMultilevel"/>
    <w:tmpl w:val="F85E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6"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9935EF"/>
    <w:multiLevelType w:val="hybridMultilevel"/>
    <w:tmpl w:val="7C1E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94950E2"/>
    <w:multiLevelType w:val="hybridMultilevel"/>
    <w:tmpl w:val="3684CC3C"/>
    <w:lvl w:ilvl="0" w:tplc="59F2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8"/>
  </w:num>
  <w:num w:numId="3">
    <w:abstractNumId w:val="26"/>
  </w:num>
  <w:num w:numId="4">
    <w:abstractNumId w:val="36"/>
  </w:num>
  <w:num w:numId="5">
    <w:abstractNumId w:val="40"/>
  </w:num>
  <w:num w:numId="6">
    <w:abstractNumId w:val="33"/>
  </w:num>
  <w:num w:numId="7">
    <w:abstractNumId w:val="17"/>
  </w:num>
  <w:num w:numId="8">
    <w:abstractNumId w:val="37"/>
  </w:num>
  <w:num w:numId="9">
    <w:abstractNumId w:val="9"/>
  </w:num>
  <w:num w:numId="10">
    <w:abstractNumId w:val="27"/>
  </w:num>
  <w:num w:numId="11">
    <w:abstractNumId w:val="16"/>
  </w:num>
  <w:num w:numId="12">
    <w:abstractNumId w:val="42"/>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3"/>
  </w:num>
  <w:num w:numId="16">
    <w:abstractNumId w:val="3"/>
  </w:num>
  <w:num w:numId="17">
    <w:abstractNumId w:val="10"/>
  </w:num>
  <w:num w:numId="18">
    <w:abstractNumId w:val="30"/>
  </w:num>
  <w:num w:numId="19">
    <w:abstractNumId w:val="43"/>
  </w:num>
  <w:num w:numId="20">
    <w:abstractNumId w:val="1"/>
  </w:num>
  <w:num w:numId="21">
    <w:abstractNumId w:val="5"/>
  </w:num>
  <w:num w:numId="22">
    <w:abstractNumId w:val="25"/>
  </w:num>
  <w:num w:numId="23">
    <w:abstractNumId w:val="31"/>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2"/>
  </w:num>
  <w:num w:numId="27">
    <w:abstractNumId w:val="20"/>
  </w:num>
  <w:num w:numId="28">
    <w:abstractNumId w:val="14"/>
  </w:num>
  <w:num w:numId="29">
    <w:abstractNumId w:val="23"/>
  </w:num>
  <w:num w:numId="30">
    <w:abstractNumId w:val="29"/>
  </w:num>
  <w:num w:numId="31">
    <w:abstractNumId w:val="41"/>
  </w:num>
  <w:num w:numId="32">
    <w:abstractNumId w:val="7"/>
  </w:num>
  <w:num w:numId="33">
    <w:abstractNumId w:val="21"/>
  </w:num>
  <w:num w:numId="34">
    <w:abstractNumId w:val="6"/>
  </w:num>
  <w:num w:numId="35">
    <w:abstractNumId w:val="8"/>
  </w:num>
  <w:num w:numId="36">
    <w:abstractNumId w:val="39"/>
  </w:num>
  <w:num w:numId="37">
    <w:abstractNumId w:val="4"/>
  </w:num>
  <w:num w:numId="38">
    <w:abstractNumId w:val="34"/>
  </w:num>
  <w:num w:numId="39">
    <w:abstractNumId w:val="44"/>
  </w:num>
  <w:num w:numId="40">
    <w:abstractNumId w:val="19"/>
  </w:num>
  <w:num w:numId="41">
    <w:abstractNumId w:val="22"/>
  </w:num>
  <w:num w:numId="42">
    <w:abstractNumId w:val="11"/>
  </w:num>
  <w:num w:numId="43">
    <w:abstractNumId w:val="38"/>
  </w:num>
  <w:num w:numId="44">
    <w:abstractNumId w:val="3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1A71"/>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B3B1F"/>
    <w:rsid w:val="001C53E2"/>
    <w:rsid w:val="001D27AD"/>
    <w:rsid w:val="001E5838"/>
    <w:rsid w:val="001F3743"/>
    <w:rsid w:val="001F3FDF"/>
    <w:rsid w:val="001F5547"/>
    <w:rsid w:val="001F69AA"/>
    <w:rsid w:val="00204AB0"/>
    <w:rsid w:val="00223A06"/>
    <w:rsid w:val="00223BA4"/>
    <w:rsid w:val="00231E37"/>
    <w:rsid w:val="002421E5"/>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D05F5"/>
    <w:rsid w:val="002D145B"/>
    <w:rsid w:val="002D15C1"/>
    <w:rsid w:val="002D170D"/>
    <w:rsid w:val="002D5FEF"/>
    <w:rsid w:val="002D6455"/>
    <w:rsid w:val="002E2EC1"/>
    <w:rsid w:val="002E3A4A"/>
    <w:rsid w:val="002E7E5C"/>
    <w:rsid w:val="002F0C17"/>
    <w:rsid w:val="00303D42"/>
    <w:rsid w:val="00303DED"/>
    <w:rsid w:val="00307692"/>
    <w:rsid w:val="00315329"/>
    <w:rsid w:val="003164AD"/>
    <w:rsid w:val="00320821"/>
    <w:rsid w:val="00324C53"/>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42691"/>
    <w:rsid w:val="00464787"/>
    <w:rsid w:val="0046669A"/>
    <w:rsid w:val="00472D0E"/>
    <w:rsid w:val="00473681"/>
    <w:rsid w:val="00480D8F"/>
    <w:rsid w:val="004821A6"/>
    <w:rsid w:val="00484FF3"/>
    <w:rsid w:val="0048680C"/>
    <w:rsid w:val="004A037D"/>
    <w:rsid w:val="004A3C84"/>
    <w:rsid w:val="004B0360"/>
    <w:rsid w:val="004D2081"/>
    <w:rsid w:val="004E1A78"/>
    <w:rsid w:val="004E2D14"/>
    <w:rsid w:val="00500E90"/>
    <w:rsid w:val="00517E5B"/>
    <w:rsid w:val="00520FC8"/>
    <w:rsid w:val="00525B66"/>
    <w:rsid w:val="00526EB1"/>
    <w:rsid w:val="00531D0D"/>
    <w:rsid w:val="00533DF1"/>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68A7"/>
    <w:rsid w:val="0063058E"/>
    <w:rsid w:val="00631B9B"/>
    <w:rsid w:val="0063484A"/>
    <w:rsid w:val="00640757"/>
    <w:rsid w:val="006465F2"/>
    <w:rsid w:val="00655AA4"/>
    <w:rsid w:val="0067247D"/>
    <w:rsid w:val="00673338"/>
    <w:rsid w:val="00675176"/>
    <w:rsid w:val="00675DE1"/>
    <w:rsid w:val="00685856"/>
    <w:rsid w:val="00685C3F"/>
    <w:rsid w:val="00692502"/>
    <w:rsid w:val="006A226E"/>
    <w:rsid w:val="006A7B0C"/>
    <w:rsid w:val="006C05AB"/>
    <w:rsid w:val="006C3972"/>
    <w:rsid w:val="006C5F88"/>
    <w:rsid w:val="006D7B98"/>
    <w:rsid w:val="006E3735"/>
    <w:rsid w:val="006F085B"/>
    <w:rsid w:val="006F7B2C"/>
    <w:rsid w:val="007008F5"/>
    <w:rsid w:val="00707FE2"/>
    <w:rsid w:val="007109C2"/>
    <w:rsid w:val="00711F69"/>
    <w:rsid w:val="007142A8"/>
    <w:rsid w:val="0071732E"/>
    <w:rsid w:val="00725A65"/>
    <w:rsid w:val="00740D43"/>
    <w:rsid w:val="00755125"/>
    <w:rsid w:val="00761E16"/>
    <w:rsid w:val="00781D8D"/>
    <w:rsid w:val="00785C03"/>
    <w:rsid w:val="00785CC6"/>
    <w:rsid w:val="00792831"/>
    <w:rsid w:val="007A4A1D"/>
    <w:rsid w:val="007B1C44"/>
    <w:rsid w:val="007B23C1"/>
    <w:rsid w:val="007B4A70"/>
    <w:rsid w:val="007B4FF2"/>
    <w:rsid w:val="007D4312"/>
    <w:rsid w:val="007D4D67"/>
    <w:rsid w:val="007E7944"/>
    <w:rsid w:val="007F0EDA"/>
    <w:rsid w:val="00805703"/>
    <w:rsid w:val="00807AF9"/>
    <w:rsid w:val="00811C51"/>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81D1D"/>
    <w:rsid w:val="00982221"/>
    <w:rsid w:val="00984676"/>
    <w:rsid w:val="009870B6"/>
    <w:rsid w:val="00996592"/>
    <w:rsid w:val="009A25EE"/>
    <w:rsid w:val="009A7700"/>
    <w:rsid w:val="009B55D5"/>
    <w:rsid w:val="009B7707"/>
    <w:rsid w:val="009C1128"/>
    <w:rsid w:val="009C1B31"/>
    <w:rsid w:val="009C52DC"/>
    <w:rsid w:val="009C625C"/>
    <w:rsid w:val="009C7C5D"/>
    <w:rsid w:val="009D043E"/>
    <w:rsid w:val="009D3D39"/>
    <w:rsid w:val="009D4082"/>
    <w:rsid w:val="009F60BF"/>
    <w:rsid w:val="00A11750"/>
    <w:rsid w:val="00A16566"/>
    <w:rsid w:val="00A17DBF"/>
    <w:rsid w:val="00A256E4"/>
    <w:rsid w:val="00A416A3"/>
    <w:rsid w:val="00A43D87"/>
    <w:rsid w:val="00A52AE7"/>
    <w:rsid w:val="00A6071E"/>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4329"/>
    <w:rsid w:val="00B458B2"/>
    <w:rsid w:val="00B45EB7"/>
    <w:rsid w:val="00B50247"/>
    <w:rsid w:val="00B5094A"/>
    <w:rsid w:val="00B517A2"/>
    <w:rsid w:val="00B57E09"/>
    <w:rsid w:val="00B60BCA"/>
    <w:rsid w:val="00B653EB"/>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2673"/>
    <w:rsid w:val="00C26D8E"/>
    <w:rsid w:val="00C26F35"/>
    <w:rsid w:val="00C37928"/>
    <w:rsid w:val="00C45B7D"/>
    <w:rsid w:val="00C5303C"/>
    <w:rsid w:val="00C62637"/>
    <w:rsid w:val="00C757D1"/>
    <w:rsid w:val="00C75B10"/>
    <w:rsid w:val="00C7709E"/>
    <w:rsid w:val="00C8765C"/>
    <w:rsid w:val="00C9010D"/>
    <w:rsid w:val="00C9285D"/>
    <w:rsid w:val="00C928E2"/>
    <w:rsid w:val="00C92B25"/>
    <w:rsid w:val="00C977C2"/>
    <w:rsid w:val="00CC022A"/>
    <w:rsid w:val="00CD62C7"/>
    <w:rsid w:val="00CD6CB5"/>
    <w:rsid w:val="00CF3A01"/>
    <w:rsid w:val="00CF44B8"/>
    <w:rsid w:val="00D107C1"/>
    <w:rsid w:val="00D108ED"/>
    <w:rsid w:val="00D16C5E"/>
    <w:rsid w:val="00D2172A"/>
    <w:rsid w:val="00D31F60"/>
    <w:rsid w:val="00D32075"/>
    <w:rsid w:val="00D32413"/>
    <w:rsid w:val="00D37D66"/>
    <w:rsid w:val="00D43BAB"/>
    <w:rsid w:val="00D52F2E"/>
    <w:rsid w:val="00D66818"/>
    <w:rsid w:val="00D74829"/>
    <w:rsid w:val="00DA33AF"/>
    <w:rsid w:val="00DB53B0"/>
    <w:rsid w:val="00DB5A17"/>
    <w:rsid w:val="00DC467C"/>
    <w:rsid w:val="00DC59B1"/>
    <w:rsid w:val="00DD3D5B"/>
    <w:rsid w:val="00DD5277"/>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73959"/>
    <w:rsid w:val="00E800B7"/>
    <w:rsid w:val="00E80B17"/>
    <w:rsid w:val="00E91151"/>
    <w:rsid w:val="00E94FDB"/>
    <w:rsid w:val="00EB18AE"/>
    <w:rsid w:val="00EB4892"/>
    <w:rsid w:val="00EC04F8"/>
    <w:rsid w:val="00EC4603"/>
    <w:rsid w:val="00EC6273"/>
    <w:rsid w:val="00ED5D52"/>
    <w:rsid w:val="00EE0BBB"/>
    <w:rsid w:val="00EE14CE"/>
    <w:rsid w:val="00EE4243"/>
    <w:rsid w:val="00F007DB"/>
    <w:rsid w:val="00F034D8"/>
    <w:rsid w:val="00F07E13"/>
    <w:rsid w:val="00F1405B"/>
    <w:rsid w:val="00F15489"/>
    <w:rsid w:val="00F31BC7"/>
    <w:rsid w:val="00F355F9"/>
    <w:rsid w:val="00F359CE"/>
    <w:rsid w:val="00F45499"/>
    <w:rsid w:val="00F46EFC"/>
    <w:rsid w:val="00F51DDD"/>
    <w:rsid w:val="00F5284F"/>
    <w:rsid w:val="00F54727"/>
    <w:rsid w:val="00F8399F"/>
    <w:rsid w:val="00F8614A"/>
    <w:rsid w:val="00F93562"/>
    <w:rsid w:val="00F962B1"/>
    <w:rsid w:val="00FA169A"/>
    <w:rsid w:val="00FA4911"/>
    <w:rsid w:val="00FB2AFE"/>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544102595">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1853">
      <w:bodyDiv w:val="1"/>
      <w:marLeft w:val="0"/>
      <w:marRight w:val="0"/>
      <w:marTop w:val="0"/>
      <w:marBottom w:val="0"/>
      <w:divBdr>
        <w:top w:val="none" w:sz="0" w:space="0" w:color="auto"/>
        <w:left w:val="none" w:sz="0" w:space="0" w:color="auto"/>
        <w:bottom w:val="none" w:sz="0" w:space="0" w:color="auto"/>
        <w:right w:val="none" w:sz="0" w:space="0" w:color="auto"/>
      </w:divBdr>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2B6F09"/>
    <w:rsid w:val="004367FE"/>
    <w:rsid w:val="00555810"/>
    <w:rsid w:val="0057688C"/>
    <w:rsid w:val="007713F3"/>
    <w:rsid w:val="0083255E"/>
    <w:rsid w:val="00871851"/>
    <w:rsid w:val="00954FDA"/>
    <w:rsid w:val="009E6E6D"/>
    <w:rsid w:val="00BA0263"/>
    <w:rsid w:val="00CC611A"/>
    <w:rsid w:val="00DA1E0C"/>
    <w:rsid w:val="00DA3750"/>
    <w:rsid w:val="00DE69B4"/>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9B4"/>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 w:type="paragraph" w:customStyle="1" w:styleId="24DC74AEEA274422B70846680601301C">
    <w:name w:val="24DC74AEEA274422B70846680601301C"/>
    <w:rsid w:val="00DE69B4"/>
    <w:pPr>
      <w:spacing w:after="160" w:line="259" w:lineRule="auto"/>
    </w:pPr>
  </w:style>
  <w:style w:type="paragraph" w:customStyle="1" w:styleId="1AAC92FFE5D04350B45578EA7C8606C3">
    <w:name w:val="1AAC92FFE5D04350B45578EA7C8606C3"/>
    <w:rsid w:val="00DE69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1036C1-A0DF-4584-BBE4-A26A2B716274}">
  <ds:schemaRefs>
    <ds:schemaRef ds:uri="http://schemas.openxmlformats.org/officeDocument/2006/bibliography"/>
  </ds:schemaRefs>
</ds:datastoreItem>
</file>

<file path=customXml/itemProps2.xml><?xml version="1.0" encoding="utf-8"?>
<ds:datastoreItem xmlns:ds="http://schemas.openxmlformats.org/officeDocument/2006/customXml" ds:itemID="{406A753C-9D8D-4626-A518-63969A684EAE}"/>
</file>

<file path=customXml/itemProps3.xml><?xml version="1.0" encoding="utf-8"?>
<ds:datastoreItem xmlns:ds="http://schemas.openxmlformats.org/officeDocument/2006/customXml" ds:itemID="{9BA86059-2DF1-4B0C-9C7D-CA91DDA01980}"/>
</file>

<file path=customXml/itemProps4.xml><?xml version="1.0" encoding="utf-8"?>
<ds:datastoreItem xmlns:ds="http://schemas.openxmlformats.org/officeDocument/2006/customXml" ds:itemID="{24526005-92D9-4EFF-A758-D65CB461F5F4}"/>
</file>

<file path=docProps/app.xml><?xml version="1.0" encoding="utf-8"?>
<Properties xmlns="http://schemas.openxmlformats.org/officeDocument/2006/extended-properties" xmlns:vt="http://schemas.openxmlformats.org/officeDocument/2006/docPropsVTypes">
  <Template>Time_Alert_Year-No_Description_Text_IssueDate</Template>
  <TotalTime>5</TotalTime>
  <Pages>1</Pages>
  <Words>296</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IES to Begin Archiving Payroll Results and Time Data in SAP on April 3, 2019</vt:lpstr>
    </vt:vector>
  </TitlesOfParts>
  <Company>Office of Administration</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to Begin Archiving Payroll Results and Time Data in SAP on April 3, 2019</dc:title>
  <dc:subject>Information regarding the archiving of payroll results and time data</dc:subject>
  <dc:creator>lcohrac</dc:creator>
  <cp:keywords>Description, Keywords, Operations, Personnel Administration</cp:keywords>
  <dc:description/>
  <cp:lastModifiedBy>Colyer, Heather</cp:lastModifiedBy>
  <cp:revision>5</cp:revision>
  <cp:lastPrinted>2017-07-28T14:25:00Z</cp:lastPrinted>
  <dcterms:created xsi:type="dcterms:W3CDTF">2019-04-01T14:50:00Z</dcterms:created>
  <dcterms:modified xsi:type="dcterms:W3CDTF">2019-04-02T12:01:00Z</dcterms:modified>
  <cp:category>Time Alert</cp:category>
  <cp:contentStatus>2019-05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