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B9C7" w14:textId="77777777" w:rsidR="00377242" w:rsidRPr="009C1B31" w:rsidRDefault="00377242">
      <w:pPr>
        <w:rPr>
          <w:rFonts w:ascii="Verdana" w:hAnsi="Verdana" w:cs="Arial"/>
          <w:b/>
          <w:bCs/>
          <w:sz w:val="20"/>
          <w:szCs w:val="20"/>
        </w:rPr>
      </w:pPr>
      <w:bookmarkStart w:id="0" w:name="_Hlk23331533"/>
      <w:bookmarkEnd w:id="0"/>
    </w:p>
    <w:p w14:paraId="44B0C94E" w14:textId="628CD361"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 xml:space="preserve">Please distribute this alert to any users within your agency who </w:t>
      </w:r>
      <w:r w:rsidR="00187086">
        <w:rPr>
          <w:rFonts w:ascii="Verdana" w:hAnsi="Verdana" w:cs="Verdana"/>
          <w:b/>
          <w:bCs/>
          <w:i/>
          <w:iCs/>
          <w:sz w:val="20"/>
          <w:szCs w:val="20"/>
        </w:rPr>
        <w:t>use the</w:t>
      </w:r>
      <w:r w:rsidR="00BA1B41">
        <w:rPr>
          <w:rFonts w:ascii="Verdana" w:hAnsi="Verdana" w:cs="Verdana"/>
          <w:b/>
          <w:bCs/>
          <w:i/>
          <w:iCs/>
          <w:sz w:val="20"/>
          <w:szCs w:val="20"/>
        </w:rPr>
        <w:t xml:space="preserve"> NEOGOV</w:t>
      </w:r>
      <w:r w:rsidR="001B7158">
        <w:rPr>
          <w:rFonts w:ascii="Verdana" w:hAnsi="Verdana" w:cs="Verdana"/>
          <w:b/>
          <w:bCs/>
          <w:i/>
          <w:iCs/>
          <w:sz w:val="20"/>
          <w:szCs w:val="20"/>
        </w:rPr>
        <w:t>, Applicant Tracking System</w:t>
      </w:r>
      <w:r w:rsidR="000E28F3">
        <w:rPr>
          <w:rFonts w:ascii="Verdana" w:hAnsi="Verdana" w:cs="Verdana"/>
          <w:b/>
          <w:bCs/>
          <w:i/>
          <w:iCs/>
          <w:sz w:val="20"/>
          <w:szCs w:val="20"/>
        </w:rPr>
        <w:t xml:space="preserve"> on a regular basis</w:t>
      </w:r>
      <w:r w:rsidRPr="00472D0E">
        <w:rPr>
          <w:rFonts w:ascii="Verdana" w:hAnsi="Verdana" w:cs="Verdana"/>
          <w:b/>
          <w:bCs/>
          <w:i/>
          <w:iCs/>
          <w:sz w:val="20"/>
          <w:szCs w:val="20"/>
        </w:rPr>
        <w:t>.</w:t>
      </w:r>
    </w:p>
    <w:p w14:paraId="4D279026" w14:textId="77777777" w:rsidR="00472D0E" w:rsidRDefault="00472D0E" w:rsidP="00C13502">
      <w:pPr>
        <w:rPr>
          <w:rFonts w:ascii="Verdana" w:hAnsi="Verdana" w:cs="Verdana"/>
          <w:b/>
          <w:sz w:val="20"/>
          <w:szCs w:val="20"/>
        </w:rPr>
      </w:pPr>
    </w:p>
    <w:p w14:paraId="01D1E158" w14:textId="77777777" w:rsidR="00472D0E" w:rsidRDefault="00472D0E" w:rsidP="00C13502">
      <w:pPr>
        <w:rPr>
          <w:rFonts w:ascii="Verdana" w:hAnsi="Verdana" w:cs="Verdana"/>
          <w:b/>
          <w:sz w:val="20"/>
          <w:szCs w:val="20"/>
        </w:rPr>
      </w:pPr>
    </w:p>
    <w:p w14:paraId="6BBE90C8" w14:textId="07EA1539" w:rsidR="00377242" w:rsidRPr="009C625C" w:rsidRDefault="00C34FAB" w:rsidP="00C13502">
      <w:pPr>
        <w:rPr>
          <w:rFonts w:ascii="Verdana" w:hAnsi="Verdana" w:cs="Verdana"/>
          <w:b/>
          <w:sz w:val="20"/>
          <w:szCs w:val="20"/>
        </w:rPr>
      </w:pPr>
      <w:sdt>
        <w:sdtPr>
          <w:rPr>
            <w:rFonts w:ascii="Verdana" w:hAnsi="Verdana" w:cs="Verdana"/>
            <w:b/>
            <w:sz w:val="20"/>
            <w:szCs w:val="20"/>
          </w:rPr>
          <w:alias w:val="Title"/>
          <w:id w:val="1612978"/>
          <w:placeholder>
            <w:docPart w:val="D32262C9143742D5B8A5A8F68625311C"/>
          </w:placeholder>
          <w:dataBinding w:prefixMappings="xmlns:ns0='http://purl.org/dc/elements/1.1/' xmlns:ns1='http://schemas.openxmlformats.org/package/2006/metadata/core-properties' " w:xpath="/ns1:coreProperties[1]/ns0:title[1]" w:storeItemID="{6C3C8BC8-F283-45AE-878A-BAB7291924A1}"/>
          <w:text/>
        </w:sdtPr>
        <w:sdtEndPr/>
        <w:sdtContent>
          <w:r w:rsidR="00072513" w:rsidRPr="001763C8">
            <w:rPr>
              <w:rFonts w:ascii="Verdana" w:hAnsi="Verdana" w:cs="Verdana"/>
              <w:b/>
              <w:sz w:val="20"/>
              <w:szCs w:val="20"/>
            </w:rPr>
            <w:t>August 2021 NEOGOV Browser Support Change</w:t>
          </w:r>
          <w:r w:rsidR="0049315F">
            <w:rPr>
              <w:rFonts w:ascii="Verdana" w:hAnsi="Verdana" w:cs="Verdana"/>
              <w:b/>
              <w:sz w:val="20"/>
              <w:szCs w:val="20"/>
            </w:rPr>
            <w:t>s and Updates</w:t>
          </w:r>
        </w:sdtContent>
      </w:sdt>
      <w:r w:rsidR="00377242" w:rsidRPr="009C625C">
        <w:rPr>
          <w:rFonts w:ascii="Verdana" w:hAnsi="Verdana" w:cs="Verdana"/>
          <w:b/>
          <w:sz w:val="20"/>
          <w:szCs w:val="20"/>
        </w:rPr>
        <w:t> </w:t>
      </w:r>
    </w:p>
    <w:p w14:paraId="08C5421F" w14:textId="77777777" w:rsidR="00685856" w:rsidRPr="009C625C" w:rsidRDefault="00685856" w:rsidP="00C13502">
      <w:pPr>
        <w:rPr>
          <w:rFonts w:ascii="Verdana" w:hAnsi="Verdana" w:cs="Verdana"/>
          <w:b/>
          <w:sz w:val="20"/>
          <w:szCs w:val="20"/>
        </w:rPr>
      </w:pPr>
    </w:p>
    <w:p w14:paraId="1286543D" w14:textId="65B0E208" w:rsidR="00377242" w:rsidRPr="009C625C" w:rsidRDefault="00C34FAB"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D1DBB4FE9B6345BB8ED9EA40577CFE92"/>
          </w:placeholder>
          <w:dataBinding w:prefixMappings="xmlns:ns0='http://purl.org/dc/elements/1.1/' xmlns:ns1='http://schemas.openxmlformats.org/package/2006/metadata/core-properties' " w:xpath="/ns1:coreProperties[1]/ns0:subject[1]" w:storeItemID="{6C3C8BC8-F283-45AE-878A-BAB7291924A1}"/>
          <w:text/>
        </w:sdtPr>
        <w:sdtEndPr/>
        <w:sdtContent>
          <w:r w:rsidR="00187086" w:rsidRPr="009C625C">
            <w:rPr>
              <w:rFonts w:ascii="Verdana" w:hAnsi="Verdana" w:cs="Verdana"/>
              <w:sz w:val="20"/>
              <w:szCs w:val="20"/>
            </w:rPr>
            <w:t>Information regardin</w:t>
          </w:r>
          <w:r w:rsidR="00187086">
            <w:rPr>
              <w:rFonts w:ascii="Verdana" w:hAnsi="Verdana" w:cs="Verdana"/>
              <w:sz w:val="20"/>
              <w:szCs w:val="20"/>
            </w:rPr>
            <w:t xml:space="preserve">g </w:t>
          </w:r>
          <w:r w:rsidR="00CB7507">
            <w:rPr>
              <w:rFonts w:ascii="Verdana" w:hAnsi="Verdana" w:cs="Verdana"/>
              <w:sz w:val="20"/>
              <w:szCs w:val="20"/>
            </w:rPr>
            <w:t>an upcoming</w:t>
          </w:r>
          <w:r w:rsidR="002C27FD">
            <w:rPr>
              <w:rFonts w:ascii="Verdana" w:hAnsi="Verdana" w:cs="Verdana"/>
              <w:sz w:val="20"/>
              <w:szCs w:val="20"/>
            </w:rPr>
            <w:t xml:space="preserve"> </w:t>
          </w:r>
          <w:r w:rsidR="00CB7507">
            <w:rPr>
              <w:rFonts w:ascii="Verdana" w:hAnsi="Verdana" w:cs="Verdana"/>
              <w:sz w:val="20"/>
              <w:szCs w:val="20"/>
            </w:rPr>
            <w:t>change in browser support and update regarding the “Log</w:t>
          </w:r>
          <w:r w:rsidR="004C343E">
            <w:rPr>
              <w:rFonts w:ascii="Verdana" w:hAnsi="Verdana" w:cs="Verdana"/>
              <w:sz w:val="20"/>
              <w:szCs w:val="20"/>
            </w:rPr>
            <w:t>o</w:t>
          </w:r>
          <w:r w:rsidR="00CB7507">
            <w:rPr>
              <w:rFonts w:ascii="Verdana" w:hAnsi="Verdana" w:cs="Verdana"/>
              <w:sz w:val="20"/>
              <w:szCs w:val="20"/>
            </w:rPr>
            <w:t xml:space="preserve">ut </w:t>
          </w:r>
          <w:r w:rsidR="004C343E">
            <w:rPr>
              <w:rFonts w:ascii="Verdana" w:hAnsi="Verdana" w:cs="Verdana"/>
              <w:sz w:val="20"/>
              <w:szCs w:val="20"/>
            </w:rPr>
            <w:t>P</w:t>
          </w:r>
          <w:r w:rsidR="00CB7507">
            <w:rPr>
              <w:rFonts w:ascii="Verdana" w:hAnsi="Verdana" w:cs="Verdana"/>
              <w:sz w:val="20"/>
              <w:szCs w:val="20"/>
            </w:rPr>
            <w:t>roblem</w:t>
          </w:r>
          <w:r w:rsidR="004C343E">
            <w:rPr>
              <w:rFonts w:ascii="Verdana" w:hAnsi="Verdana" w:cs="Verdana"/>
              <w:sz w:val="20"/>
              <w:szCs w:val="20"/>
            </w:rPr>
            <w:t>”</w:t>
          </w:r>
          <w:r w:rsidR="00CB7507">
            <w:rPr>
              <w:rFonts w:ascii="Verdana" w:hAnsi="Verdana" w:cs="Verdana"/>
              <w:sz w:val="20"/>
              <w:szCs w:val="20"/>
            </w:rPr>
            <w:t xml:space="preserve"> for</w:t>
          </w:r>
          <w:r w:rsidR="00187086">
            <w:rPr>
              <w:rFonts w:ascii="Verdana" w:hAnsi="Verdana" w:cs="Verdana"/>
              <w:sz w:val="20"/>
              <w:szCs w:val="20"/>
            </w:rPr>
            <w:t xml:space="preserve"> the NEOGOV Applicant Tracking System.</w:t>
          </w:r>
        </w:sdtContent>
      </w:sdt>
    </w:p>
    <w:p w14:paraId="465A6BBF" w14:textId="77777777" w:rsidR="00377242" w:rsidRPr="009C1B31" w:rsidRDefault="00377242" w:rsidP="00010771">
      <w:pPr>
        <w:rPr>
          <w:rFonts w:ascii="Verdana" w:hAnsi="Verdana" w:cs="Verdana"/>
          <w:b/>
          <w:bCs/>
          <w:sz w:val="20"/>
          <w:szCs w:val="20"/>
        </w:rPr>
      </w:pPr>
    </w:p>
    <w:p w14:paraId="64685367" w14:textId="77777777" w:rsidR="00455148" w:rsidRDefault="00455148" w:rsidP="00E56507">
      <w:pPr>
        <w:rPr>
          <w:rFonts w:ascii="Verdana" w:hAnsi="Verdana" w:cs="Verdana"/>
          <w:sz w:val="20"/>
          <w:szCs w:val="20"/>
        </w:rPr>
      </w:pPr>
    </w:p>
    <w:p w14:paraId="0A105CE5" w14:textId="73193E8B" w:rsidR="00B55716" w:rsidRDefault="00A62C55" w:rsidP="00FF4EB1">
      <w:pPr>
        <w:rPr>
          <w:rFonts w:ascii="Verdana" w:hAnsi="Verdana" w:cs="Verdana"/>
          <w:b/>
          <w:bCs/>
          <w:sz w:val="20"/>
          <w:szCs w:val="20"/>
        </w:rPr>
      </w:pPr>
      <w:r>
        <w:rPr>
          <w:rFonts w:ascii="Verdana" w:hAnsi="Verdana" w:cs="Verdana"/>
          <w:b/>
          <w:bCs/>
          <w:sz w:val="20"/>
          <w:szCs w:val="20"/>
        </w:rPr>
        <w:t>NEOGOV Browser Support Change:</w:t>
      </w:r>
    </w:p>
    <w:p w14:paraId="525F12AD" w14:textId="5E8DBDA9" w:rsidR="00A62C55" w:rsidRDefault="00A62C55" w:rsidP="009C625C">
      <w:pPr>
        <w:rPr>
          <w:rFonts w:ascii="Verdana" w:hAnsi="Verdana" w:cs="Verdana"/>
          <w:bCs/>
          <w:sz w:val="20"/>
          <w:szCs w:val="20"/>
        </w:rPr>
      </w:pPr>
      <w:r>
        <w:rPr>
          <w:rFonts w:ascii="Verdana" w:hAnsi="Verdana" w:cs="Verdana"/>
          <w:bCs/>
          <w:sz w:val="20"/>
          <w:szCs w:val="20"/>
        </w:rPr>
        <w:t>The Internet Explorer</w:t>
      </w:r>
      <w:r w:rsidR="00FE3146">
        <w:rPr>
          <w:rFonts w:ascii="Verdana" w:hAnsi="Verdana" w:cs="Verdana"/>
          <w:bCs/>
          <w:sz w:val="20"/>
          <w:szCs w:val="20"/>
        </w:rPr>
        <w:t xml:space="preserve"> web</w:t>
      </w:r>
      <w:r>
        <w:rPr>
          <w:rFonts w:ascii="Verdana" w:hAnsi="Verdana" w:cs="Verdana"/>
          <w:bCs/>
          <w:sz w:val="20"/>
          <w:szCs w:val="20"/>
        </w:rPr>
        <w:t xml:space="preserve"> browser is nearing end-of-life and support from Microsoft is scheduled to terminate in the near future.  NEOGOV has provided notification that they will no longer support the Internet Explorer browser effective August 1, 2021.  On that date the only supported browser</w:t>
      </w:r>
      <w:r w:rsidR="00A205B0">
        <w:rPr>
          <w:rFonts w:ascii="Verdana" w:hAnsi="Verdana" w:cs="Verdana"/>
          <w:bCs/>
          <w:sz w:val="20"/>
          <w:szCs w:val="20"/>
        </w:rPr>
        <w:t>s</w:t>
      </w:r>
      <w:r>
        <w:rPr>
          <w:rFonts w:ascii="Verdana" w:hAnsi="Verdana" w:cs="Verdana"/>
          <w:bCs/>
          <w:sz w:val="20"/>
          <w:szCs w:val="20"/>
        </w:rPr>
        <w:t xml:space="preserve"> for</w:t>
      </w:r>
      <w:r w:rsidR="0083303F">
        <w:rPr>
          <w:rFonts w:ascii="Verdana" w:hAnsi="Verdana" w:cs="Verdana"/>
          <w:bCs/>
          <w:sz w:val="20"/>
          <w:szCs w:val="20"/>
        </w:rPr>
        <w:t xml:space="preserve"> accessing</w:t>
      </w:r>
      <w:r>
        <w:rPr>
          <w:rFonts w:ascii="Verdana" w:hAnsi="Verdana" w:cs="Verdana"/>
          <w:bCs/>
          <w:sz w:val="20"/>
          <w:szCs w:val="20"/>
        </w:rPr>
        <w:t xml:space="preserve"> the NEOGOV application will be</w:t>
      </w:r>
      <w:r w:rsidR="00C3431C">
        <w:rPr>
          <w:rFonts w:ascii="Verdana" w:hAnsi="Verdana" w:cs="Verdana"/>
          <w:bCs/>
          <w:sz w:val="20"/>
          <w:szCs w:val="20"/>
        </w:rPr>
        <w:t>:</w:t>
      </w:r>
    </w:p>
    <w:p w14:paraId="02F7DD19" w14:textId="77777777" w:rsidR="00C3431C" w:rsidRDefault="00C3431C" w:rsidP="009C625C">
      <w:pPr>
        <w:rPr>
          <w:rFonts w:ascii="Verdana" w:hAnsi="Verdana" w:cs="Verdana"/>
          <w:bCs/>
          <w:sz w:val="20"/>
          <w:szCs w:val="20"/>
        </w:rPr>
      </w:pPr>
    </w:p>
    <w:p w14:paraId="480EA2BE" w14:textId="77777777" w:rsidR="00C3431C" w:rsidRDefault="00A62C55" w:rsidP="00A62C55">
      <w:pPr>
        <w:pStyle w:val="ListParagraph"/>
        <w:numPr>
          <w:ilvl w:val="0"/>
          <w:numId w:val="41"/>
        </w:numPr>
        <w:rPr>
          <w:rFonts w:ascii="Verdana" w:hAnsi="Verdana" w:cs="Verdana"/>
          <w:bCs/>
          <w:sz w:val="20"/>
          <w:szCs w:val="20"/>
        </w:rPr>
      </w:pPr>
      <w:r w:rsidRPr="00A62C55">
        <w:rPr>
          <w:rFonts w:ascii="Verdana" w:hAnsi="Verdana" w:cs="Verdana"/>
          <w:bCs/>
          <w:sz w:val="20"/>
          <w:szCs w:val="20"/>
        </w:rPr>
        <w:t xml:space="preserve">Google Chrome </w:t>
      </w:r>
    </w:p>
    <w:p w14:paraId="2D43569E" w14:textId="0176DD26" w:rsidR="00A62C55" w:rsidRDefault="00C3431C" w:rsidP="00C3431C">
      <w:pPr>
        <w:pStyle w:val="ListParagraph"/>
        <w:ind w:firstLine="720"/>
        <w:rPr>
          <w:rFonts w:ascii="Verdana" w:hAnsi="Verdana" w:cs="Verdana"/>
          <w:bCs/>
          <w:sz w:val="20"/>
          <w:szCs w:val="20"/>
        </w:rPr>
      </w:pPr>
      <w:r w:rsidRPr="00C3431C">
        <w:rPr>
          <w:rFonts w:ascii="Verdana" w:hAnsi="Verdana" w:cs="Verdana"/>
          <w:bCs/>
          <w:noProof/>
          <w:sz w:val="20"/>
          <w:szCs w:val="20"/>
        </w:rPr>
        <w:drawing>
          <wp:inline distT="0" distB="0" distL="0" distR="0" wp14:anchorId="5C3B1740" wp14:editId="61F7EC02">
            <wp:extent cx="905001" cy="33342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5001" cy="333422"/>
                    </a:xfrm>
                    <a:prstGeom prst="rect">
                      <a:avLst/>
                    </a:prstGeom>
                  </pic:spPr>
                </pic:pic>
              </a:graphicData>
            </a:graphic>
          </wp:inline>
        </w:drawing>
      </w:r>
    </w:p>
    <w:p w14:paraId="5962E3B5" w14:textId="3EE541E6" w:rsidR="00C3431C" w:rsidRDefault="0083303F" w:rsidP="00A62C55">
      <w:pPr>
        <w:pStyle w:val="ListParagraph"/>
        <w:numPr>
          <w:ilvl w:val="0"/>
          <w:numId w:val="41"/>
        </w:numPr>
        <w:rPr>
          <w:rFonts w:ascii="Verdana" w:hAnsi="Verdana" w:cs="Verdana"/>
          <w:bCs/>
          <w:sz w:val="20"/>
          <w:szCs w:val="20"/>
        </w:rPr>
      </w:pPr>
      <w:r>
        <w:rPr>
          <w:rFonts w:ascii="Verdana" w:hAnsi="Verdana" w:cs="Verdana"/>
          <w:bCs/>
          <w:sz w:val="20"/>
          <w:szCs w:val="20"/>
        </w:rPr>
        <w:t xml:space="preserve">Microsoft </w:t>
      </w:r>
      <w:r w:rsidR="00A62C55" w:rsidRPr="00A62C55">
        <w:rPr>
          <w:rFonts w:ascii="Verdana" w:hAnsi="Verdana" w:cs="Verdana"/>
          <w:bCs/>
          <w:sz w:val="20"/>
          <w:szCs w:val="20"/>
        </w:rPr>
        <w:t>Edge with Chromium</w:t>
      </w:r>
    </w:p>
    <w:p w14:paraId="5D1D5A00" w14:textId="748625BE" w:rsidR="00B84415" w:rsidRPr="00A62C55" w:rsidRDefault="00A62C55" w:rsidP="00C3431C">
      <w:pPr>
        <w:pStyle w:val="ListParagraph"/>
        <w:ind w:firstLine="720"/>
        <w:rPr>
          <w:rFonts w:ascii="Verdana" w:hAnsi="Verdana" w:cs="Verdana"/>
          <w:bCs/>
          <w:sz w:val="20"/>
          <w:szCs w:val="20"/>
        </w:rPr>
      </w:pPr>
      <w:r w:rsidRPr="00A62C55">
        <w:rPr>
          <w:rFonts w:ascii="Verdana" w:hAnsi="Verdana" w:cs="Verdana"/>
          <w:bCs/>
          <w:sz w:val="20"/>
          <w:szCs w:val="20"/>
        </w:rPr>
        <w:t xml:space="preserve"> </w:t>
      </w:r>
      <w:r w:rsidR="00C3431C" w:rsidRPr="00C3431C">
        <w:rPr>
          <w:rFonts w:ascii="Verdana" w:hAnsi="Verdana" w:cs="Verdana"/>
          <w:bCs/>
          <w:noProof/>
          <w:sz w:val="20"/>
          <w:szCs w:val="20"/>
        </w:rPr>
        <w:drawing>
          <wp:inline distT="0" distB="0" distL="0" distR="0" wp14:anchorId="35B2128B" wp14:editId="0B7E25A5">
            <wp:extent cx="1543265" cy="285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43265" cy="285790"/>
                    </a:xfrm>
                    <a:prstGeom prst="rect">
                      <a:avLst/>
                    </a:prstGeom>
                  </pic:spPr>
                </pic:pic>
              </a:graphicData>
            </a:graphic>
          </wp:inline>
        </w:drawing>
      </w:r>
    </w:p>
    <w:p w14:paraId="3F3025E1" w14:textId="77777777" w:rsidR="00C3431C" w:rsidRDefault="00C3431C" w:rsidP="009C625C">
      <w:pPr>
        <w:rPr>
          <w:rFonts w:ascii="Verdana" w:hAnsi="Verdana" w:cs="Verdana"/>
          <w:bCs/>
          <w:sz w:val="20"/>
          <w:szCs w:val="20"/>
        </w:rPr>
      </w:pPr>
    </w:p>
    <w:p w14:paraId="4A56F8F5" w14:textId="2BC25BF8" w:rsidR="00664CDA" w:rsidRDefault="00C3431C" w:rsidP="009C625C">
      <w:pPr>
        <w:rPr>
          <w:rFonts w:ascii="Verdana" w:hAnsi="Verdana" w:cs="Verdana"/>
          <w:bCs/>
          <w:sz w:val="20"/>
          <w:szCs w:val="20"/>
        </w:rPr>
      </w:pPr>
      <w:r>
        <w:rPr>
          <w:rFonts w:ascii="Verdana" w:hAnsi="Verdana" w:cs="Verdana"/>
          <w:bCs/>
          <w:sz w:val="20"/>
          <w:szCs w:val="20"/>
        </w:rPr>
        <w:t>The browser support change does not mean the Internet Explorer browser will cease working on August 1, 2021.  Instead, NEOGOV will no longer test enhancements, features or updates deployed to the system for compatibility with Internet Explorer</w:t>
      </w:r>
      <w:r w:rsidR="007D6CA6">
        <w:rPr>
          <w:rFonts w:ascii="Verdana" w:hAnsi="Verdana" w:cs="Verdana"/>
          <w:bCs/>
          <w:sz w:val="20"/>
          <w:szCs w:val="20"/>
        </w:rPr>
        <w:t>,</w:t>
      </w:r>
      <w:r w:rsidR="0083303F">
        <w:rPr>
          <w:rFonts w:ascii="Verdana" w:hAnsi="Verdana" w:cs="Verdana"/>
          <w:bCs/>
          <w:sz w:val="20"/>
          <w:szCs w:val="20"/>
        </w:rPr>
        <w:t xml:space="preserve"> on or</w:t>
      </w:r>
      <w:r>
        <w:rPr>
          <w:rFonts w:ascii="Verdana" w:hAnsi="Verdana" w:cs="Verdana"/>
          <w:bCs/>
          <w:sz w:val="20"/>
          <w:szCs w:val="20"/>
        </w:rPr>
        <w:t xml:space="preserve"> after that date.  Eventually, this will result in certain features not functioning as expected</w:t>
      </w:r>
      <w:r w:rsidR="00F826DD">
        <w:rPr>
          <w:rFonts w:ascii="Verdana" w:hAnsi="Verdana" w:cs="Verdana"/>
          <w:bCs/>
          <w:sz w:val="20"/>
          <w:szCs w:val="20"/>
        </w:rPr>
        <w:t xml:space="preserve"> </w:t>
      </w:r>
      <w:r>
        <w:rPr>
          <w:rFonts w:ascii="Verdana" w:hAnsi="Verdana" w:cs="Verdana"/>
          <w:bCs/>
          <w:sz w:val="20"/>
          <w:szCs w:val="20"/>
        </w:rPr>
        <w:t xml:space="preserve">when the Internet Explorer browser is used. </w:t>
      </w:r>
      <w:r w:rsidRPr="00072513">
        <w:rPr>
          <w:rFonts w:ascii="Verdana" w:hAnsi="Verdana" w:cs="Verdana"/>
          <w:bCs/>
          <w:sz w:val="20"/>
          <w:szCs w:val="20"/>
        </w:rPr>
        <w:t>Additionally, requests for troubleshooting assistance for concerns reported while using Internet Explorer will likely be responded to by advising the user to complete the desired action using a supported browser.</w:t>
      </w:r>
      <w:r>
        <w:rPr>
          <w:rFonts w:ascii="Verdana" w:hAnsi="Verdana" w:cs="Verdana"/>
          <w:bCs/>
          <w:sz w:val="20"/>
          <w:szCs w:val="20"/>
        </w:rPr>
        <w:t xml:space="preserve"> </w:t>
      </w:r>
    </w:p>
    <w:p w14:paraId="3950DEA0" w14:textId="1F9D1F85" w:rsidR="00C3431C" w:rsidRDefault="00C3431C" w:rsidP="009C625C">
      <w:pPr>
        <w:rPr>
          <w:rFonts w:ascii="Verdana" w:hAnsi="Verdana" w:cs="Verdana"/>
          <w:bCs/>
          <w:sz w:val="20"/>
          <w:szCs w:val="20"/>
        </w:rPr>
      </w:pPr>
    </w:p>
    <w:p w14:paraId="6DF69AC7" w14:textId="1948439C" w:rsidR="006A78A6" w:rsidRDefault="00C3431C" w:rsidP="006A78A6">
      <w:pPr>
        <w:rPr>
          <w:rFonts w:ascii="Verdana" w:hAnsi="Verdana" w:cs="Verdana"/>
          <w:bCs/>
          <w:sz w:val="20"/>
          <w:szCs w:val="20"/>
        </w:rPr>
      </w:pPr>
      <w:r>
        <w:rPr>
          <w:rFonts w:ascii="Verdana" w:hAnsi="Verdana" w:cs="Verdana"/>
          <w:bCs/>
          <w:sz w:val="20"/>
          <w:szCs w:val="20"/>
        </w:rPr>
        <w:t>It is</w:t>
      </w:r>
      <w:r w:rsidR="0083303F">
        <w:rPr>
          <w:rFonts w:ascii="Verdana" w:hAnsi="Verdana" w:cs="Verdana"/>
          <w:bCs/>
          <w:sz w:val="20"/>
          <w:szCs w:val="20"/>
        </w:rPr>
        <w:t xml:space="preserve"> strongly</w:t>
      </w:r>
      <w:r>
        <w:rPr>
          <w:rFonts w:ascii="Verdana" w:hAnsi="Verdana" w:cs="Verdana"/>
          <w:bCs/>
          <w:sz w:val="20"/>
          <w:szCs w:val="20"/>
        </w:rPr>
        <w:t xml:space="preserve"> recommended that if not already installed</w:t>
      </w:r>
      <w:r w:rsidR="0083303F">
        <w:rPr>
          <w:rFonts w:ascii="Verdana" w:hAnsi="Verdana" w:cs="Verdana"/>
          <w:bCs/>
          <w:sz w:val="20"/>
          <w:szCs w:val="20"/>
        </w:rPr>
        <w:t>,</w:t>
      </w:r>
      <w:r>
        <w:rPr>
          <w:rFonts w:ascii="Verdana" w:hAnsi="Verdana" w:cs="Verdana"/>
          <w:bCs/>
          <w:sz w:val="20"/>
          <w:szCs w:val="20"/>
        </w:rPr>
        <w:t xml:space="preserve"> </w:t>
      </w:r>
      <w:r w:rsidR="0083303F">
        <w:rPr>
          <w:rFonts w:ascii="Verdana" w:hAnsi="Verdana" w:cs="Verdana"/>
          <w:bCs/>
          <w:sz w:val="20"/>
          <w:szCs w:val="20"/>
        </w:rPr>
        <w:t xml:space="preserve">users of the NEOGOV Applicant Tracking System </w:t>
      </w:r>
      <w:r w:rsidR="00BC5E9E">
        <w:rPr>
          <w:rFonts w:ascii="Verdana" w:hAnsi="Verdana" w:cs="Verdana"/>
          <w:bCs/>
          <w:sz w:val="20"/>
          <w:szCs w:val="20"/>
        </w:rPr>
        <w:t xml:space="preserve">contact their local IT helpdesk for assistance </w:t>
      </w:r>
      <w:r w:rsidR="0083303F">
        <w:rPr>
          <w:rFonts w:ascii="Verdana" w:hAnsi="Verdana" w:cs="Verdana"/>
          <w:bCs/>
          <w:sz w:val="20"/>
          <w:szCs w:val="20"/>
        </w:rPr>
        <w:t>install</w:t>
      </w:r>
      <w:r w:rsidR="00BC5E9E">
        <w:rPr>
          <w:rFonts w:ascii="Verdana" w:hAnsi="Verdana" w:cs="Verdana"/>
          <w:bCs/>
          <w:sz w:val="20"/>
          <w:szCs w:val="20"/>
        </w:rPr>
        <w:t>ing</w:t>
      </w:r>
      <w:r w:rsidR="0083303F">
        <w:rPr>
          <w:rFonts w:ascii="Verdana" w:hAnsi="Verdana" w:cs="Verdana"/>
          <w:bCs/>
          <w:sz w:val="20"/>
          <w:szCs w:val="20"/>
        </w:rPr>
        <w:t xml:space="preserve"> either the Google Chrome or Microsoft Edge with Chromium browser and cease use of the Internet Explorer browser when accessing NEOGOV as soon as possible, but no later than August 1, 2021.</w:t>
      </w:r>
    </w:p>
    <w:p w14:paraId="1FEBFC2A" w14:textId="77777777" w:rsidR="006A78A6" w:rsidRDefault="006A78A6" w:rsidP="006A78A6">
      <w:pPr>
        <w:rPr>
          <w:rFonts w:ascii="Verdana" w:hAnsi="Verdana" w:cs="Verdana"/>
          <w:bCs/>
          <w:sz w:val="20"/>
          <w:szCs w:val="20"/>
        </w:rPr>
      </w:pPr>
    </w:p>
    <w:p w14:paraId="15789771" w14:textId="7FC0EA3F" w:rsidR="006A78A6" w:rsidRDefault="006A78A6" w:rsidP="006A78A6">
      <w:pPr>
        <w:rPr>
          <w:rFonts w:ascii="Verdana" w:hAnsi="Verdana" w:cs="Verdana"/>
          <w:bCs/>
          <w:sz w:val="20"/>
          <w:szCs w:val="20"/>
        </w:rPr>
      </w:pPr>
      <w:r w:rsidRPr="006A78A6">
        <w:rPr>
          <w:rFonts w:ascii="Verdana" w:hAnsi="Verdana" w:cs="Verdana"/>
          <w:b/>
          <w:sz w:val="20"/>
          <w:szCs w:val="20"/>
        </w:rPr>
        <w:t>Note:</w:t>
      </w:r>
      <w:r>
        <w:rPr>
          <w:rFonts w:ascii="Verdana" w:hAnsi="Verdana" w:cs="Verdana"/>
          <w:bCs/>
          <w:sz w:val="20"/>
          <w:szCs w:val="20"/>
        </w:rPr>
        <w:t xml:space="preserve"> Users intending to use Edge with Chromium should ensure they have the correct browser installed on their machine.  Since </w:t>
      </w:r>
      <w:r w:rsidR="00574E89">
        <w:rPr>
          <w:rFonts w:ascii="Verdana" w:hAnsi="Verdana" w:cs="Verdana"/>
          <w:bCs/>
          <w:sz w:val="20"/>
          <w:szCs w:val="20"/>
        </w:rPr>
        <w:t xml:space="preserve">the release of </w:t>
      </w:r>
      <w:r>
        <w:rPr>
          <w:rFonts w:ascii="Verdana" w:hAnsi="Verdana" w:cs="Verdana"/>
          <w:bCs/>
          <w:sz w:val="20"/>
          <w:szCs w:val="20"/>
        </w:rPr>
        <w:t>Internet Explorer, Microsoft has released two version of Edge</w:t>
      </w:r>
      <w:r w:rsidR="00574E89">
        <w:rPr>
          <w:rFonts w:ascii="Verdana" w:hAnsi="Verdana" w:cs="Verdana"/>
          <w:bCs/>
          <w:sz w:val="20"/>
          <w:szCs w:val="20"/>
        </w:rPr>
        <w:t xml:space="preserve"> brow</w:t>
      </w:r>
      <w:r w:rsidR="000867A0">
        <w:rPr>
          <w:rFonts w:ascii="Verdana" w:hAnsi="Verdana" w:cs="Verdana"/>
          <w:bCs/>
          <w:sz w:val="20"/>
          <w:szCs w:val="20"/>
        </w:rPr>
        <w:t>sers</w:t>
      </w:r>
      <w:r>
        <w:rPr>
          <w:rFonts w:ascii="Verdana" w:hAnsi="Verdana" w:cs="Verdana"/>
          <w:bCs/>
          <w:sz w:val="20"/>
          <w:szCs w:val="20"/>
        </w:rPr>
        <w:t xml:space="preserve">: Edge HTML and Edge Chromium. Ensure the icon used to access the browser is the same as the </w:t>
      </w:r>
      <w:r w:rsidR="000867A0">
        <w:rPr>
          <w:rFonts w:ascii="Verdana" w:hAnsi="Verdana" w:cs="Verdana"/>
          <w:bCs/>
          <w:sz w:val="20"/>
          <w:szCs w:val="20"/>
        </w:rPr>
        <w:t>“</w:t>
      </w:r>
      <w:r>
        <w:rPr>
          <w:rFonts w:ascii="Verdana" w:hAnsi="Verdana" w:cs="Verdana"/>
          <w:bCs/>
          <w:sz w:val="20"/>
          <w:szCs w:val="20"/>
        </w:rPr>
        <w:t>Edge with Chromium</w:t>
      </w:r>
      <w:r w:rsidR="000867A0">
        <w:rPr>
          <w:rFonts w:ascii="Verdana" w:hAnsi="Verdana" w:cs="Verdana"/>
          <w:bCs/>
          <w:sz w:val="20"/>
          <w:szCs w:val="20"/>
        </w:rPr>
        <w:t>”</w:t>
      </w:r>
      <w:r>
        <w:rPr>
          <w:rFonts w:ascii="Verdana" w:hAnsi="Verdana" w:cs="Verdana"/>
          <w:bCs/>
          <w:sz w:val="20"/>
          <w:szCs w:val="20"/>
        </w:rPr>
        <w:t xml:space="preserve"> icon as depicted below:</w:t>
      </w:r>
    </w:p>
    <w:p w14:paraId="400C937E" w14:textId="5F62DCFC" w:rsidR="0083303F" w:rsidRDefault="006A78A6" w:rsidP="001C2789">
      <w:pPr>
        <w:jc w:val="center"/>
        <w:rPr>
          <w:rFonts w:ascii="Verdana" w:hAnsi="Verdana" w:cs="Verdana"/>
          <w:bCs/>
          <w:sz w:val="20"/>
          <w:szCs w:val="20"/>
        </w:rPr>
      </w:pPr>
      <w:r w:rsidRPr="006A78A6">
        <w:rPr>
          <w:rFonts w:ascii="Verdana" w:hAnsi="Verdana" w:cs="Verdana"/>
          <w:bCs/>
          <w:noProof/>
          <w:sz w:val="20"/>
          <w:szCs w:val="20"/>
        </w:rPr>
        <w:drawing>
          <wp:inline distT="0" distB="0" distL="0" distR="0" wp14:anchorId="761B7F17" wp14:editId="17E77C89">
            <wp:extent cx="1305107" cy="838317"/>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5107" cy="838317"/>
                    </a:xfrm>
                    <a:prstGeom prst="rect">
                      <a:avLst/>
                    </a:prstGeom>
                  </pic:spPr>
                </pic:pic>
              </a:graphicData>
            </a:graphic>
          </wp:inline>
        </w:drawing>
      </w:r>
    </w:p>
    <w:p w14:paraId="6EC48C4E" w14:textId="5C1EEA4A" w:rsidR="001C2789" w:rsidRPr="001C2789" w:rsidRDefault="001C2789" w:rsidP="001C2789">
      <w:pPr>
        <w:rPr>
          <w:rFonts w:ascii="Verdana" w:hAnsi="Verdana" w:cs="Verdana"/>
          <w:bCs/>
          <w:sz w:val="20"/>
          <w:szCs w:val="20"/>
        </w:rPr>
      </w:pPr>
      <w:r>
        <w:rPr>
          <w:rFonts w:ascii="Verdana" w:hAnsi="Verdana" w:cs="Verdana"/>
          <w:bCs/>
          <w:sz w:val="20"/>
          <w:szCs w:val="20"/>
        </w:rPr>
        <w:t>If Edge HTML is installed, the local IT helpdesk should be contacted to request an upgrade to the Edge with Chromium browser.</w:t>
      </w:r>
    </w:p>
    <w:p w14:paraId="48DE36FD" w14:textId="45018E7C" w:rsidR="00B84415" w:rsidRDefault="00B84415" w:rsidP="00D339D5">
      <w:pPr>
        <w:jc w:val="center"/>
        <w:rPr>
          <w:rFonts w:ascii="Verdana" w:hAnsi="Verdana" w:cs="Verdana"/>
          <w:bCs/>
          <w:sz w:val="20"/>
          <w:szCs w:val="20"/>
        </w:rPr>
      </w:pPr>
    </w:p>
    <w:p w14:paraId="4535696D" w14:textId="77777777" w:rsidR="0082407A" w:rsidRDefault="0082407A" w:rsidP="009C625C">
      <w:pPr>
        <w:rPr>
          <w:rFonts w:ascii="Verdana" w:hAnsi="Verdana" w:cs="Verdana"/>
          <w:b/>
          <w:sz w:val="20"/>
          <w:szCs w:val="20"/>
        </w:rPr>
      </w:pPr>
    </w:p>
    <w:p w14:paraId="283B3832" w14:textId="2D1A471A" w:rsidR="00072A69" w:rsidRDefault="004C343E" w:rsidP="009C625C">
      <w:pPr>
        <w:rPr>
          <w:rFonts w:ascii="Verdana" w:hAnsi="Verdana" w:cs="Verdana"/>
          <w:b/>
          <w:sz w:val="20"/>
          <w:szCs w:val="20"/>
        </w:rPr>
      </w:pPr>
      <w:r>
        <w:rPr>
          <w:rFonts w:ascii="Verdana" w:hAnsi="Verdana" w:cs="Verdana"/>
          <w:b/>
          <w:sz w:val="20"/>
          <w:szCs w:val="20"/>
        </w:rPr>
        <w:t>Update on “Logout Problem”</w:t>
      </w:r>
      <w:r w:rsidR="0082407A">
        <w:rPr>
          <w:rFonts w:ascii="Verdana" w:hAnsi="Verdana" w:cs="Verdana"/>
          <w:b/>
          <w:sz w:val="20"/>
          <w:szCs w:val="20"/>
        </w:rPr>
        <w:t>:</w:t>
      </w:r>
    </w:p>
    <w:p w14:paraId="21090A67" w14:textId="398E7375" w:rsidR="00072A69" w:rsidRDefault="004C343E" w:rsidP="009C625C">
      <w:pPr>
        <w:rPr>
          <w:rFonts w:ascii="Verdana" w:hAnsi="Verdana" w:cs="Verdana"/>
          <w:bCs/>
          <w:sz w:val="20"/>
          <w:szCs w:val="20"/>
        </w:rPr>
      </w:pPr>
      <w:r>
        <w:rPr>
          <w:rFonts w:ascii="Verdana" w:hAnsi="Verdana" w:cs="Verdana"/>
          <w:bCs/>
          <w:sz w:val="20"/>
          <w:szCs w:val="20"/>
        </w:rPr>
        <w:lastRenderedPageBreak/>
        <w:t>An ongoing issue with unexpected logouts has been acknowledged and researched by NEOGOV. Recently, NEOGOV provided an update to explain progress made toward resolving the issue and provide</w:t>
      </w:r>
      <w:r w:rsidR="0082407A">
        <w:rPr>
          <w:rFonts w:ascii="Verdana" w:hAnsi="Verdana" w:cs="Verdana"/>
          <w:bCs/>
          <w:sz w:val="20"/>
          <w:szCs w:val="20"/>
        </w:rPr>
        <w:t>d</w:t>
      </w:r>
      <w:r>
        <w:rPr>
          <w:rFonts w:ascii="Verdana" w:hAnsi="Verdana" w:cs="Verdana"/>
          <w:bCs/>
          <w:sz w:val="20"/>
          <w:szCs w:val="20"/>
        </w:rPr>
        <w:t xml:space="preserve"> </w:t>
      </w:r>
      <w:r w:rsidR="00555D46">
        <w:rPr>
          <w:rFonts w:ascii="Verdana" w:hAnsi="Verdana" w:cs="Verdana"/>
          <w:bCs/>
          <w:sz w:val="20"/>
          <w:szCs w:val="20"/>
        </w:rPr>
        <w:t xml:space="preserve">the below </w:t>
      </w:r>
      <w:r>
        <w:rPr>
          <w:rFonts w:ascii="Verdana" w:hAnsi="Verdana" w:cs="Verdana"/>
          <w:bCs/>
          <w:sz w:val="20"/>
          <w:szCs w:val="20"/>
        </w:rPr>
        <w:t xml:space="preserve">guidance regarding how to appropriately utilize the system to minimize the chances of an unexpected logout. </w:t>
      </w:r>
    </w:p>
    <w:p w14:paraId="6A110559" w14:textId="40DC5FC4" w:rsidR="00EE4E34" w:rsidRDefault="00EE4E34" w:rsidP="004C343E">
      <w:pPr>
        <w:rPr>
          <w:rFonts w:ascii="Verdana" w:hAnsi="Verdana" w:cs="Verdana"/>
          <w:bCs/>
          <w:sz w:val="20"/>
          <w:szCs w:val="20"/>
        </w:rPr>
      </w:pPr>
    </w:p>
    <w:p w14:paraId="4D45D4E3" w14:textId="06F3ED75" w:rsidR="00BD4CB5" w:rsidRPr="00C34FAB" w:rsidRDefault="00BD4CB5" w:rsidP="00555D46">
      <w:pPr>
        <w:rPr>
          <w:rFonts w:ascii="Verdana" w:hAnsi="Verdana" w:cs="Verdana"/>
          <w:bCs/>
          <w:sz w:val="20"/>
          <w:szCs w:val="20"/>
        </w:rPr>
      </w:pPr>
      <w:r w:rsidRPr="00C34FAB">
        <w:rPr>
          <w:rFonts w:ascii="Verdana" w:hAnsi="Verdana" w:cs="Verdana"/>
          <w:bCs/>
          <w:sz w:val="20"/>
          <w:szCs w:val="20"/>
        </w:rPr>
        <w:t xml:space="preserve">Multiple </w:t>
      </w:r>
      <w:r w:rsidR="00AD3FBB" w:rsidRPr="00C34FAB">
        <w:rPr>
          <w:rFonts w:ascii="Verdana" w:hAnsi="Verdana" w:cs="Verdana"/>
          <w:bCs/>
          <w:sz w:val="20"/>
          <w:szCs w:val="20"/>
        </w:rPr>
        <w:t>T</w:t>
      </w:r>
      <w:r w:rsidRPr="00C34FAB">
        <w:rPr>
          <w:rFonts w:ascii="Verdana" w:hAnsi="Verdana" w:cs="Verdana"/>
          <w:bCs/>
          <w:sz w:val="20"/>
          <w:szCs w:val="20"/>
        </w:rPr>
        <w:t xml:space="preserve">abbed </w:t>
      </w:r>
      <w:r w:rsidR="00AD3FBB" w:rsidRPr="00C34FAB">
        <w:rPr>
          <w:rFonts w:ascii="Verdana" w:hAnsi="Verdana" w:cs="Verdana"/>
          <w:bCs/>
          <w:sz w:val="20"/>
          <w:szCs w:val="20"/>
        </w:rPr>
        <w:t>B</w:t>
      </w:r>
      <w:r w:rsidRPr="00C34FAB">
        <w:rPr>
          <w:rFonts w:ascii="Verdana" w:hAnsi="Verdana" w:cs="Verdana"/>
          <w:bCs/>
          <w:sz w:val="20"/>
          <w:szCs w:val="20"/>
        </w:rPr>
        <w:t>rowsing: Previously, NEOGOV did not support multiple tabbed browsing (opening more than one browser tab while logged into a single session). Support for multi-tabbed browsing is already being deployed and will continue through Q3 with 100% support by Q4 2021.</w:t>
      </w:r>
      <w:r w:rsidR="00F6350F" w:rsidRPr="00C34FAB">
        <w:rPr>
          <w:rFonts w:ascii="Verdana" w:hAnsi="Verdana" w:cs="Verdana"/>
          <w:bCs/>
          <w:sz w:val="20"/>
          <w:szCs w:val="20"/>
        </w:rPr>
        <w:t xml:space="preserve"> This should reduce the number of unexpected logouts for this issue.</w:t>
      </w:r>
    </w:p>
    <w:p w14:paraId="53F20CF3" w14:textId="20DCE4C0" w:rsidR="00BD4CB5" w:rsidRDefault="00BD4CB5" w:rsidP="004C343E">
      <w:pPr>
        <w:rPr>
          <w:rFonts w:ascii="Verdana" w:hAnsi="Verdana" w:cs="Verdana"/>
          <w:bCs/>
          <w:sz w:val="20"/>
          <w:szCs w:val="20"/>
        </w:rPr>
      </w:pPr>
    </w:p>
    <w:p w14:paraId="554064D4" w14:textId="166E8A7D" w:rsidR="000A34E3" w:rsidRPr="00C34FAB" w:rsidRDefault="000A34E3" w:rsidP="00555D46">
      <w:pPr>
        <w:rPr>
          <w:rFonts w:ascii="Verdana" w:hAnsi="Verdana" w:cs="Verdana"/>
          <w:bCs/>
          <w:sz w:val="20"/>
          <w:szCs w:val="20"/>
        </w:rPr>
      </w:pPr>
      <w:r w:rsidRPr="00C34FAB">
        <w:rPr>
          <w:rFonts w:ascii="Verdana" w:hAnsi="Verdana" w:cs="Verdana"/>
          <w:bCs/>
          <w:sz w:val="20"/>
          <w:szCs w:val="20"/>
        </w:rPr>
        <w:t>Multiple Logins: NEOGOV does not support users logging into multiple sessions with a single account (</w:t>
      </w:r>
      <w:r w:rsidR="009B05A0" w:rsidRPr="00C34FAB">
        <w:rPr>
          <w:rFonts w:ascii="Verdana" w:hAnsi="Verdana" w:cs="Verdana"/>
          <w:bCs/>
          <w:sz w:val="20"/>
          <w:szCs w:val="20"/>
        </w:rPr>
        <w:t xml:space="preserve">logging in as the same person </w:t>
      </w:r>
      <w:r w:rsidRPr="00C34FAB">
        <w:rPr>
          <w:rFonts w:ascii="Verdana" w:hAnsi="Verdana" w:cs="Verdana"/>
          <w:bCs/>
          <w:sz w:val="20"/>
          <w:szCs w:val="20"/>
        </w:rPr>
        <w:t>using two machines or</w:t>
      </w:r>
      <w:r w:rsidR="00BA52DE" w:rsidRPr="00C34FAB">
        <w:rPr>
          <w:rFonts w:ascii="Verdana" w:hAnsi="Verdana" w:cs="Verdana"/>
          <w:bCs/>
          <w:sz w:val="20"/>
          <w:szCs w:val="20"/>
        </w:rPr>
        <w:t xml:space="preserve"> by using</w:t>
      </w:r>
      <w:r w:rsidRPr="00C34FAB">
        <w:rPr>
          <w:rFonts w:ascii="Verdana" w:hAnsi="Verdana" w:cs="Verdana"/>
          <w:bCs/>
          <w:sz w:val="20"/>
          <w:szCs w:val="20"/>
        </w:rPr>
        <w:t xml:space="preserve"> </w:t>
      </w:r>
      <w:r w:rsidR="009B05A0" w:rsidRPr="00C34FAB">
        <w:rPr>
          <w:rFonts w:ascii="Verdana" w:hAnsi="Verdana" w:cs="Verdana"/>
          <w:bCs/>
          <w:sz w:val="20"/>
          <w:szCs w:val="20"/>
        </w:rPr>
        <w:t>more than one</w:t>
      </w:r>
      <w:r w:rsidRPr="00C34FAB">
        <w:rPr>
          <w:rFonts w:ascii="Verdana" w:hAnsi="Verdana" w:cs="Verdana"/>
          <w:bCs/>
          <w:sz w:val="20"/>
          <w:szCs w:val="20"/>
        </w:rPr>
        <w:t xml:space="preserve"> browser window).  Additionally, logging into multiple accounts within a single session (</w:t>
      </w:r>
      <w:r w:rsidR="009B05A0" w:rsidRPr="00C34FAB">
        <w:rPr>
          <w:rFonts w:ascii="Verdana" w:hAnsi="Verdana" w:cs="Verdana"/>
          <w:bCs/>
          <w:sz w:val="20"/>
          <w:szCs w:val="20"/>
        </w:rPr>
        <w:t xml:space="preserve">logging into more than one account </w:t>
      </w:r>
      <w:r w:rsidR="00BA52DE" w:rsidRPr="00C34FAB">
        <w:rPr>
          <w:rFonts w:ascii="Verdana" w:hAnsi="Verdana" w:cs="Verdana"/>
          <w:bCs/>
          <w:sz w:val="20"/>
          <w:szCs w:val="20"/>
        </w:rPr>
        <w:t>using t</w:t>
      </w:r>
      <w:r w:rsidR="009B05A0" w:rsidRPr="00C34FAB">
        <w:rPr>
          <w:rFonts w:ascii="Verdana" w:hAnsi="Verdana" w:cs="Verdana"/>
          <w:bCs/>
          <w:sz w:val="20"/>
          <w:szCs w:val="20"/>
        </w:rPr>
        <w:t xml:space="preserve">abs within </w:t>
      </w:r>
      <w:r w:rsidR="00BA52DE" w:rsidRPr="00C34FAB">
        <w:rPr>
          <w:rFonts w:ascii="Verdana" w:hAnsi="Verdana" w:cs="Verdana"/>
          <w:bCs/>
          <w:sz w:val="20"/>
          <w:szCs w:val="20"/>
        </w:rPr>
        <w:t>a single</w:t>
      </w:r>
      <w:r w:rsidRPr="00C34FAB">
        <w:rPr>
          <w:rFonts w:ascii="Verdana" w:hAnsi="Verdana" w:cs="Verdana"/>
          <w:bCs/>
          <w:sz w:val="20"/>
          <w:szCs w:val="20"/>
        </w:rPr>
        <w:t xml:space="preserve"> browser</w:t>
      </w:r>
      <w:r w:rsidR="009B05A0" w:rsidRPr="00C34FAB">
        <w:rPr>
          <w:rFonts w:ascii="Verdana" w:hAnsi="Verdana" w:cs="Verdana"/>
          <w:bCs/>
          <w:sz w:val="20"/>
          <w:szCs w:val="20"/>
        </w:rPr>
        <w:t xml:space="preserve"> window</w:t>
      </w:r>
      <w:r w:rsidRPr="00C34FAB">
        <w:rPr>
          <w:rFonts w:ascii="Verdana" w:hAnsi="Verdana" w:cs="Verdana"/>
          <w:bCs/>
          <w:sz w:val="20"/>
          <w:szCs w:val="20"/>
        </w:rPr>
        <w:t xml:space="preserve">) is also not supported. </w:t>
      </w:r>
      <w:r w:rsidR="004E027A" w:rsidRPr="00C34FAB">
        <w:rPr>
          <w:rFonts w:ascii="Verdana" w:hAnsi="Verdana" w:cs="Verdana"/>
          <w:bCs/>
          <w:sz w:val="20"/>
          <w:szCs w:val="20"/>
        </w:rPr>
        <w:t>Accessing NEOGOV in this manner</w:t>
      </w:r>
      <w:r w:rsidR="009B05A0" w:rsidRPr="00C34FAB">
        <w:rPr>
          <w:rFonts w:ascii="Verdana" w:hAnsi="Verdana" w:cs="Verdana"/>
          <w:bCs/>
          <w:sz w:val="20"/>
          <w:szCs w:val="20"/>
        </w:rPr>
        <w:t xml:space="preserve"> increases risk of an unexpected logout and can result in other unintended consequences. </w:t>
      </w:r>
    </w:p>
    <w:p w14:paraId="405CF1B6" w14:textId="77777777" w:rsidR="00555D46" w:rsidRPr="00C34FAB" w:rsidRDefault="00555D46" w:rsidP="00555D46">
      <w:pPr>
        <w:rPr>
          <w:rFonts w:ascii="Verdana" w:hAnsi="Verdana" w:cs="Verdana"/>
          <w:bCs/>
          <w:sz w:val="20"/>
          <w:szCs w:val="20"/>
        </w:rPr>
      </w:pPr>
    </w:p>
    <w:p w14:paraId="11786B39" w14:textId="2CFA9D05" w:rsidR="00BA7D7B" w:rsidRDefault="00555D46" w:rsidP="004C343E">
      <w:pPr>
        <w:rPr>
          <w:rFonts w:ascii="Verdana" w:hAnsi="Verdana" w:cs="Verdana"/>
          <w:bCs/>
          <w:sz w:val="20"/>
          <w:szCs w:val="20"/>
        </w:rPr>
      </w:pPr>
      <w:r>
        <w:rPr>
          <w:rFonts w:ascii="Verdana" w:hAnsi="Verdana" w:cs="Verdana"/>
          <w:bCs/>
          <w:sz w:val="20"/>
          <w:szCs w:val="20"/>
        </w:rPr>
        <w:t>NEOGOV has already applied several minor fixes and will be deploying additional updates in the near future to help improve user experience.</w:t>
      </w:r>
    </w:p>
    <w:p w14:paraId="25668489" w14:textId="68F74CB1" w:rsidR="00555D46" w:rsidRDefault="00555D46" w:rsidP="004C343E">
      <w:pPr>
        <w:rPr>
          <w:rFonts w:ascii="Verdana" w:hAnsi="Verdana" w:cs="Verdana"/>
          <w:bCs/>
          <w:sz w:val="20"/>
          <w:szCs w:val="20"/>
        </w:rPr>
      </w:pPr>
    </w:p>
    <w:p w14:paraId="724602BB" w14:textId="77777777" w:rsidR="00555D46" w:rsidRDefault="00555D46" w:rsidP="004C343E">
      <w:pPr>
        <w:rPr>
          <w:rFonts w:ascii="Verdana" w:hAnsi="Verdana" w:cs="Verdana"/>
          <w:bCs/>
          <w:sz w:val="20"/>
          <w:szCs w:val="20"/>
        </w:rPr>
      </w:pPr>
    </w:p>
    <w:p w14:paraId="312505F7" w14:textId="29C391A4" w:rsidR="004C237C" w:rsidRPr="001763C8" w:rsidRDefault="00377242" w:rsidP="009C625C">
      <w:pPr>
        <w:rPr>
          <w:rFonts w:ascii="Verdana" w:hAnsi="Verdana" w:cs="Verdana"/>
          <w:b/>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r>
      <w:r w:rsidRPr="00DA2E4A">
        <w:rPr>
          <w:rFonts w:ascii="Verdana" w:hAnsi="Verdana" w:cs="Verdana"/>
          <w:sz w:val="20"/>
          <w:szCs w:val="20"/>
        </w:rPr>
        <w:t>If you have any questions regarding</w:t>
      </w:r>
      <w:r w:rsidR="00187086" w:rsidRPr="00DA2E4A">
        <w:rPr>
          <w:rFonts w:ascii="Verdana" w:hAnsi="Verdana" w:cs="Verdana"/>
          <w:sz w:val="20"/>
          <w:szCs w:val="20"/>
        </w:rPr>
        <w:t xml:space="preserve"> the</w:t>
      </w:r>
      <w:r w:rsidRPr="00DA2E4A">
        <w:rPr>
          <w:rFonts w:ascii="Verdana" w:hAnsi="Verdana" w:cs="Verdana"/>
          <w:sz w:val="20"/>
          <w:szCs w:val="20"/>
        </w:rPr>
        <w:t xml:space="preserve"> </w:t>
      </w:r>
      <w:sdt>
        <w:sdtPr>
          <w:rPr>
            <w:rFonts w:ascii="Verdana" w:hAnsi="Verdana" w:cs="Verdana"/>
            <w:sz w:val="20"/>
            <w:szCs w:val="20"/>
          </w:rPr>
          <w:alias w:val="Title"/>
          <w:id w:val="1612981"/>
          <w:placeholder>
            <w:docPart w:val="CE371D3513324C21B3AD639EFE53F39F"/>
          </w:placeholder>
          <w:dataBinding w:prefixMappings="xmlns:ns0='http://purl.org/dc/elements/1.1/' xmlns:ns1='http://schemas.openxmlformats.org/package/2006/metadata/core-properties' " w:xpath="/ns1:coreProperties[1]/ns0:title[1]" w:storeItemID="{6C3C8BC8-F283-45AE-878A-BAB7291924A1}"/>
          <w:text/>
        </w:sdtPr>
        <w:sdtEndPr/>
        <w:sdtContent>
          <w:r w:rsidR="0049315F">
            <w:rPr>
              <w:rFonts w:ascii="Verdana" w:hAnsi="Verdana" w:cs="Verdana"/>
              <w:sz w:val="20"/>
              <w:szCs w:val="20"/>
            </w:rPr>
            <w:t>August 2021 NEOGOV Browser Support Changes and Updates</w:t>
          </w:r>
        </w:sdtContent>
      </w:sdt>
      <w:r w:rsidRPr="00DA2E4A">
        <w:rPr>
          <w:rFonts w:ascii="Verdana" w:hAnsi="Verdana" w:cs="Verdana"/>
          <w:sz w:val="20"/>
          <w:szCs w:val="20"/>
        </w:rPr>
        <w:t xml:space="preserve">, please </w:t>
      </w:r>
      <w:r w:rsidR="00187086" w:rsidRPr="00DA2E4A">
        <w:rPr>
          <w:rFonts w:ascii="Verdana" w:hAnsi="Verdana" w:cs="Verdana"/>
          <w:sz w:val="20"/>
          <w:szCs w:val="20"/>
        </w:rPr>
        <w:t xml:space="preserve">submit an </w:t>
      </w:r>
      <w:hyperlink r:id="rId14" w:history="1">
        <w:r w:rsidR="00187086" w:rsidRPr="00DA2E4A">
          <w:rPr>
            <w:rStyle w:val="Hyperlink"/>
            <w:rFonts w:ascii="Verdana" w:hAnsi="Verdana" w:cs="Verdana"/>
            <w:sz w:val="20"/>
            <w:szCs w:val="20"/>
          </w:rPr>
          <w:t>HR/Pay Help Desk</w:t>
        </w:r>
      </w:hyperlink>
      <w:r w:rsidR="00187086" w:rsidRPr="00DA2E4A">
        <w:rPr>
          <w:rFonts w:ascii="Verdana" w:hAnsi="Verdana" w:cs="Verdana"/>
          <w:sz w:val="20"/>
          <w:szCs w:val="20"/>
        </w:rPr>
        <w:t xml:space="preserve"> ticket under the ‘</w:t>
      </w:r>
      <w:r w:rsidR="0064292C">
        <w:rPr>
          <w:rFonts w:ascii="Verdana" w:hAnsi="Verdana" w:cs="Verdana"/>
          <w:sz w:val="20"/>
          <w:szCs w:val="20"/>
        </w:rPr>
        <w:t xml:space="preserve">HR </w:t>
      </w:r>
      <w:r w:rsidR="00187086" w:rsidRPr="00DA2E4A">
        <w:rPr>
          <w:rFonts w:ascii="Verdana" w:hAnsi="Verdana" w:cs="Verdana"/>
          <w:sz w:val="20"/>
          <w:szCs w:val="20"/>
        </w:rPr>
        <w:t>Application Support’ category.</w:t>
      </w:r>
      <w:r w:rsidR="00807036">
        <w:rPr>
          <w:rFonts w:ascii="Verdana" w:hAnsi="Verdana" w:cs="Verdana"/>
          <w:sz w:val="20"/>
          <w:szCs w:val="20"/>
        </w:rPr>
        <w:t xml:space="preserve"> </w:t>
      </w:r>
    </w:p>
    <w:sectPr w:rsidR="004C237C" w:rsidRPr="001763C8" w:rsidSect="000F1E0C">
      <w:headerReference w:type="default" r:id="rId15"/>
      <w:footerReference w:type="even"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DF07" w14:textId="77777777" w:rsidR="006E6C09" w:rsidRDefault="006E6C09">
      <w:r>
        <w:separator/>
      </w:r>
    </w:p>
  </w:endnote>
  <w:endnote w:type="continuationSeparator" w:id="0">
    <w:p w14:paraId="0C71E635" w14:textId="77777777" w:rsidR="006E6C09" w:rsidRDefault="006E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699C"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7EBA8007"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A639"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E75503">
      <w:rPr>
        <w:rStyle w:val="PageNumber"/>
        <w:rFonts w:ascii="Verdana" w:hAnsi="Verdana"/>
        <w:noProof/>
        <w:sz w:val="20"/>
        <w:szCs w:val="20"/>
      </w:rPr>
      <w:t>1</w:t>
    </w:r>
    <w:r w:rsidRPr="009C1B31">
      <w:rPr>
        <w:rStyle w:val="PageNumber"/>
        <w:rFonts w:ascii="Verdana" w:hAnsi="Verdana"/>
        <w:sz w:val="20"/>
        <w:szCs w:val="20"/>
      </w:rPr>
      <w:fldChar w:fldCharType="end"/>
    </w:r>
  </w:p>
  <w:p w14:paraId="4D11B2EC"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1D91" w14:textId="77777777" w:rsidR="006E6C09" w:rsidRDefault="006E6C09">
      <w:r>
        <w:separator/>
      </w:r>
    </w:p>
  </w:footnote>
  <w:footnote w:type="continuationSeparator" w:id="0">
    <w:p w14:paraId="186F841B" w14:textId="77777777" w:rsidR="006E6C09" w:rsidRDefault="006E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9E7B" w14:textId="77777777" w:rsidR="00C903F3" w:rsidRDefault="00C903F3" w:rsidP="00FF2959">
    <w:pPr>
      <w:pStyle w:val="Header"/>
      <w:tabs>
        <w:tab w:val="clear" w:pos="8640"/>
        <w:tab w:val="right" w:pos="9360"/>
      </w:tabs>
      <w:rPr>
        <w:rFonts w:ascii="Verdana" w:hAnsi="Verdana" w:cs="Arial"/>
        <w:b/>
        <w:bCs/>
        <w:sz w:val="28"/>
        <w:szCs w:val="28"/>
      </w:rPr>
    </w:pPr>
  </w:p>
  <w:p w14:paraId="100FA05D" w14:textId="61523E94" w:rsidR="00C903F3" w:rsidRPr="009C625C" w:rsidRDefault="00C34FAB" w:rsidP="00BA1B41">
    <w:pPr>
      <w:pStyle w:val="Header"/>
      <w:tabs>
        <w:tab w:val="clear" w:pos="4320"/>
        <w:tab w:val="center" w:pos="8640"/>
        <w:tab w:val="right" w:pos="9360"/>
      </w:tabs>
      <w:rPr>
        <w:rFonts w:ascii="Verdana" w:hAnsi="Verdana" w:cs="Arial"/>
        <w:b/>
        <w:bCs/>
        <w:sz w:val="28"/>
        <w:szCs w:val="28"/>
      </w:rPr>
    </w:pPr>
    <w:sdt>
      <w:sdtPr>
        <w:rPr>
          <w:rFonts w:ascii="Verdana" w:hAnsi="Verdana" w:cs="Arial"/>
          <w:b/>
          <w:bCs/>
          <w:sz w:val="28"/>
          <w:szCs w:val="28"/>
        </w:rPr>
        <w:alias w:val="Category"/>
        <w:id w:val="-805616052"/>
        <w:dataBinding w:prefixMappings="xmlns:ns0='http://purl.org/dc/elements/1.1/' xmlns:ns1='http://schemas.openxmlformats.org/package/2006/metadata/core-properties' " w:xpath="/ns1:coreProperties[1]/ns1:category[1]" w:storeItemID="{6C3C8BC8-F283-45AE-878A-BAB7291924A1}"/>
        <w:text/>
      </w:sdtPr>
      <w:sdtEndPr/>
      <w:sdtContent>
        <w:r w:rsidR="00BA1B41">
          <w:rPr>
            <w:rFonts w:ascii="Verdana" w:hAnsi="Verdana" w:cs="Arial"/>
            <w:b/>
            <w:bCs/>
            <w:sz w:val="28"/>
            <w:szCs w:val="28"/>
          </w:rPr>
          <w:t>Talent Acquisition</w:t>
        </w:r>
        <w:r w:rsidR="00C903F3">
          <w:rPr>
            <w:rFonts w:ascii="Verdana" w:hAnsi="Verdana" w:cs="Arial"/>
            <w:b/>
            <w:bCs/>
            <w:sz w:val="28"/>
            <w:szCs w:val="28"/>
          </w:rPr>
          <w:t xml:space="preserve">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855306142"/>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w:t>
        </w:r>
        <w:r w:rsidR="000C65AA">
          <w:rPr>
            <w:rFonts w:ascii="Verdana" w:hAnsi="Verdana" w:cs="Arial"/>
            <w:b/>
            <w:bCs/>
            <w:sz w:val="28"/>
            <w:szCs w:val="28"/>
          </w:rPr>
          <w:t>2</w:t>
        </w:r>
        <w:r w:rsidR="00EE6FF5">
          <w:rPr>
            <w:rFonts w:ascii="Verdana" w:hAnsi="Verdana" w:cs="Arial"/>
            <w:b/>
            <w:bCs/>
            <w:sz w:val="28"/>
            <w:szCs w:val="28"/>
          </w:rPr>
          <w:t>1</w:t>
        </w:r>
        <w:r w:rsidR="00C903F3" w:rsidRPr="009C625C">
          <w:rPr>
            <w:rFonts w:ascii="Verdana" w:hAnsi="Verdana" w:cs="Arial"/>
            <w:b/>
            <w:bCs/>
            <w:sz w:val="28"/>
            <w:szCs w:val="28"/>
          </w:rPr>
          <w:t>-</w:t>
        </w:r>
        <w:r w:rsidR="000C65AA">
          <w:rPr>
            <w:rFonts w:ascii="Verdana" w:hAnsi="Verdana" w:cs="Arial"/>
            <w:b/>
            <w:bCs/>
            <w:sz w:val="28"/>
            <w:szCs w:val="28"/>
          </w:rPr>
          <w:t>0</w:t>
        </w:r>
        <w:r w:rsidR="00EE6FF5">
          <w:rPr>
            <w:rFonts w:ascii="Verdana" w:hAnsi="Verdana" w:cs="Arial"/>
            <w:b/>
            <w:bCs/>
            <w:sz w:val="28"/>
            <w:szCs w:val="28"/>
          </w:rPr>
          <w:t>3</w:t>
        </w:r>
      </w:sdtContent>
    </w:sdt>
  </w:p>
  <w:p w14:paraId="6FFB54BF" w14:textId="40F37C39" w:rsidR="00C903F3"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0C65AA">
      <w:rPr>
        <w:rFonts w:ascii="Verdana" w:hAnsi="Verdana" w:cs="Arial"/>
        <w:sz w:val="20"/>
        <w:szCs w:val="20"/>
      </w:rPr>
      <w:t>0</w:t>
    </w:r>
    <w:r w:rsidR="00A900D4">
      <w:rPr>
        <w:rFonts w:ascii="Verdana" w:hAnsi="Verdana" w:cs="Arial"/>
        <w:sz w:val="20"/>
        <w:szCs w:val="20"/>
      </w:rPr>
      <w:t>7</w:t>
    </w:r>
    <w:r w:rsidR="00985D11">
      <w:rPr>
        <w:rFonts w:ascii="Verdana" w:hAnsi="Verdana" w:cs="Arial"/>
        <w:sz w:val="20"/>
        <w:szCs w:val="20"/>
      </w:rPr>
      <w:t>.</w:t>
    </w:r>
    <w:r w:rsidR="00E549CD">
      <w:rPr>
        <w:rFonts w:ascii="Verdana" w:hAnsi="Verdana" w:cs="Arial"/>
        <w:sz w:val="20"/>
        <w:szCs w:val="20"/>
      </w:rPr>
      <w:t>07</w:t>
    </w:r>
    <w:r w:rsidR="00985D11">
      <w:rPr>
        <w:rFonts w:ascii="Verdana" w:hAnsi="Verdana" w:cs="Arial"/>
        <w:sz w:val="20"/>
        <w:szCs w:val="20"/>
      </w:rPr>
      <w:t>.20</w:t>
    </w:r>
    <w:r w:rsidR="000C65AA">
      <w:rPr>
        <w:rFonts w:ascii="Verdana" w:hAnsi="Verdana" w:cs="Arial"/>
        <w:sz w:val="20"/>
        <w:szCs w:val="20"/>
      </w:rPr>
      <w:t>2</w:t>
    </w:r>
    <w:r w:rsidR="0049315F">
      <w:rPr>
        <w:rFonts w:ascii="Verdana" w:hAnsi="Verdana" w:cs="Arial"/>
        <w:sz w:val="20"/>
        <w:szCs w:val="20"/>
      </w:rPr>
      <w:t>1</w:t>
    </w:r>
  </w:p>
  <w:p w14:paraId="17EF1DE6"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5A2CF3"/>
    <w:multiLevelType w:val="hybridMultilevel"/>
    <w:tmpl w:val="6286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CD4A6D"/>
    <w:multiLevelType w:val="hybridMultilevel"/>
    <w:tmpl w:val="05D04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317EA"/>
    <w:multiLevelType w:val="hybridMultilevel"/>
    <w:tmpl w:val="3CFE58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079FD"/>
    <w:multiLevelType w:val="hybridMultilevel"/>
    <w:tmpl w:val="5E44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252585A"/>
    <w:multiLevelType w:val="hybridMultilevel"/>
    <w:tmpl w:val="D9D6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288C3B74"/>
    <w:multiLevelType w:val="hybridMultilevel"/>
    <w:tmpl w:val="1766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8C035D"/>
    <w:multiLevelType w:val="hybridMultilevel"/>
    <w:tmpl w:val="6BAAB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82B6DCC"/>
    <w:multiLevelType w:val="hybridMultilevel"/>
    <w:tmpl w:val="F564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9A6274"/>
    <w:multiLevelType w:val="hybridMultilevel"/>
    <w:tmpl w:val="7FD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34837"/>
    <w:multiLevelType w:val="hybridMultilevel"/>
    <w:tmpl w:val="6C0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28"/>
  </w:num>
  <w:num w:numId="3">
    <w:abstractNumId w:val="25"/>
  </w:num>
  <w:num w:numId="4">
    <w:abstractNumId w:val="35"/>
  </w:num>
  <w:num w:numId="5">
    <w:abstractNumId w:val="37"/>
  </w:num>
  <w:num w:numId="6">
    <w:abstractNumId w:val="34"/>
  </w:num>
  <w:num w:numId="7">
    <w:abstractNumId w:val="18"/>
  </w:num>
  <w:num w:numId="8">
    <w:abstractNumId w:val="36"/>
  </w:num>
  <w:num w:numId="9">
    <w:abstractNumId w:val="7"/>
  </w:num>
  <w:num w:numId="10">
    <w:abstractNumId w:val="27"/>
  </w:num>
  <w:num w:numId="11">
    <w:abstractNumId w:val="16"/>
  </w:num>
  <w:num w:numId="12">
    <w:abstractNumId w:val="39"/>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3"/>
  </w:num>
  <w:num w:numId="16">
    <w:abstractNumId w:val="3"/>
  </w:num>
  <w:num w:numId="17">
    <w:abstractNumId w:val="8"/>
  </w:num>
  <w:num w:numId="18">
    <w:abstractNumId w:val="30"/>
  </w:num>
  <w:num w:numId="19">
    <w:abstractNumId w:val="42"/>
  </w:num>
  <w:num w:numId="20">
    <w:abstractNumId w:val="1"/>
  </w:num>
  <w:num w:numId="21">
    <w:abstractNumId w:val="4"/>
  </w:num>
  <w:num w:numId="22">
    <w:abstractNumId w:val="24"/>
  </w:num>
  <w:num w:numId="23">
    <w:abstractNumId w:val="32"/>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3"/>
  </w:num>
  <w:num w:numId="27">
    <w:abstractNumId w:val="21"/>
  </w:num>
  <w:num w:numId="28">
    <w:abstractNumId w:val="14"/>
  </w:num>
  <w:num w:numId="29">
    <w:abstractNumId w:val="23"/>
  </w:num>
  <w:num w:numId="30">
    <w:abstractNumId w:val="29"/>
  </w:num>
  <w:num w:numId="31">
    <w:abstractNumId w:val="38"/>
  </w:num>
  <w:num w:numId="32">
    <w:abstractNumId w:val="6"/>
  </w:num>
  <w:num w:numId="33">
    <w:abstractNumId w:val="22"/>
  </w:num>
  <w:num w:numId="34">
    <w:abstractNumId w:val="20"/>
  </w:num>
  <w:num w:numId="35">
    <w:abstractNumId w:val="5"/>
  </w:num>
  <w:num w:numId="36">
    <w:abstractNumId w:val="40"/>
  </w:num>
  <w:num w:numId="37">
    <w:abstractNumId w:val="26"/>
  </w:num>
  <w:num w:numId="38">
    <w:abstractNumId w:val="31"/>
  </w:num>
  <w:num w:numId="39">
    <w:abstractNumId w:val="41"/>
  </w:num>
  <w:num w:numId="40">
    <w:abstractNumId w:val="11"/>
  </w:num>
  <w:num w:numId="41">
    <w:abstractNumId w:val="9"/>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78"/>
    <w:rsid w:val="000004F7"/>
    <w:rsid w:val="00010771"/>
    <w:rsid w:val="000128F7"/>
    <w:rsid w:val="00015F8F"/>
    <w:rsid w:val="00016146"/>
    <w:rsid w:val="00023915"/>
    <w:rsid w:val="0003213D"/>
    <w:rsid w:val="00040228"/>
    <w:rsid w:val="00041A44"/>
    <w:rsid w:val="00042258"/>
    <w:rsid w:val="00047832"/>
    <w:rsid w:val="000518DD"/>
    <w:rsid w:val="00054CF9"/>
    <w:rsid w:val="000561E3"/>
    <w:rsid w:val="000633BB"/>
    <w:rsid w:val="000677CE"/>
    <w:rsid w:val="00072513"/>
    <w:rsid w:val="0007299B"/>
    <w:rsid w:val="00072A69"/>
    <w:rsid w:val="00073B6C"/>
    <w:rsid w:val="000814AB"/>
    <w:rsid w:val="000867A0"/>
    <w:rsid w:val="00087A21"/>
    <w:rsid w:val="0009645F"/>
    <w:rsid w:val="000973C3"/>
    <w:rsid w:val="000A0B0D"/>
    <w:rsid w:val="000A34E3"/>
    <w:rsid w:val="000A3C11"/>
    <w:rsid w:val="000C6543"/>
    <w:rsid w:val="000C65AA"/>
    <w:rsid w:val="000D0871"/>
    <w:rsid w:val="000D1069"/>
    <w:rsid w:val="000D22E1"/>
    <w:rsid w:val="000D78CE"/>
    <w:rsid w:val="000E28F3"/>
    <w:rsid w:val="000E4D76"/>
    <w:rsid w:val="000E559E"/>
    <w:rsid w:val="000E6BAC"/>
    <w:rsid w:val="000F1E0C"/>
    <w:rsid w:val="00103FDC"/>
    <w:rsid w:val="0010609C"/>
    <w:rsid w:val="00106466"/>
    <w:rsid w:val="001113ED"/>
    <w:rsid w:val="0011336B"/>
    <w:rsid w:val="00116A3A"/>
    <w:rsid w:val="00123562"/>
    <w:rsid w:val="00126C7D"/>
    <w:rsid w:val="00130011"/>
    <w:rsid w:val="001332B4"/>
    <w:rsid w:val="0013414E"/>
    <w:rsid w:val="00135131"/>
    <w:rsid w:val="00142029"/>
    <w:rsid w:val="0015085F"/>
    <w:rsid w:val="001601FB"/>
    <w:rsid w:val="00160FAD"/>
    <w:rsid w:val="00161F5B"/>
    <w:rsid w:val="00163F86"/>
    <w:rsid w:val="00164DFD"/>
    <w:rsid w:val="00170294"/>
    <w:rsid w:val="0017351C"/>
    <w:rsid w:val="00175C94"/>
    <w:rsid w:val="001763C8"/>
    <w:rsid w:val="00176CD7"/>
    <w:rsid w:val="001833BD"/>
    <w:rsid w:val="00183489"/>
    <w:rsid w:val="001860FE"/>
    <w:rsid w:val="00187086"/>
    <w:rsid w:val="0019063F"/>
    <w:rsid w:val="001938E2"/>
    <w:rsid w:val="00194B6C"/>
    <w:rsid w:val="001A3BF8"/>
    <w:rsid w:val="001A6778"/>
    <w:rsid w:val="001B3B1F"/>
    <w:rsid w:val="001B7158"/>
    <w:rsid w:val="001C2789"/>
    <w:rsid w:val="001C41D8"/>
    <w:rsid w:val="001D27AD"/>
    <w:rsid w:val="001D4869"/>
    <w:rsid w:val="001D6ABF"/>
    <w:rsid w:val="001E351E"/>
    <w:rsid w:val="001E41C8"/>
    <w:rsid w:val="001E47DB"/>
    <w:rsid w:val="001E5838"/>
    <w:rsid w:val="001E611F"/>
    <w:rsid w:val="001F0007"/>
    <w:rsid w:val="001F1072"/>
    <w:rsid w:val="001F2FC8"/>
    <w:rsid w:val="001F3743"/>
    <w:rsid w:val="001F5C3D"/>
    <w:rsid w:val="002037AE"/>
    <w:rsid w:val="0020390D"/>
    <w:rsid w:val="00204AB0"/>
    <w:rsid w:val="002132AC"/>
    <w:rsid w:val="00222BDA"/>
    <w:rsid w:val="00223308"/>
    <w:rsid w:val="00224B5D"/>
    <w:rsid w:val="002277C4"/>
    <w:rsid w:val="0023252F"/>
    <w:rsid w:val="002336DC"/>
    <w:rsid w:val="002418BA"/>
    <w:rsid w:val="002508CB"/>
    <w:rsid w:val="002513E8"/>
    <w:rsid w:val="00254EAB"/>
    <w:rsid w:val="00261AF4"/>
    <w:rsid w:val="00262C4D"/>
    <w:rsid w:val="0026477D"/>
    <w:rsid w:val="0026608F"/>
    <w:rsid w:val="002731E2"/>
    <w:rsid w:val="00273B57"/>
    <w:rsid w:val="00274E7D"/>
    <w:rsid w:val="00276153"/>
    <w:rsid w:val="00281C3D"/>
    <w:rsid w:val="00291AB4"/>
    <w:rsid w:val="00296667"/>
    <w:rsid w:val="0029768F"/>
    <w:rsid w:val="002A25C9"/>
    <w:rsid w:val="002A29AE"/>
    <w:rsid w:val="002A5A55"/>
    <w:rsid w:val="002B2E7D"/>
    <w:rsid w:val="002C27FD"/>
    <w:rsid w:val="002C5365"/>
    <w:rsid w:val="002C75E6"/>
    <w:rsid w:val="002D05F5"/>
    <w:rsid w:val="002D5FEF"/>
    <w:rsid w:val="002D60CC"/>
    <w:rsid w:val="002E058D"/>
    <w:rsid w:val="002E1466"/>
    <w:rsid w:val="002E2EC1"/>
    <w:rsid w:val="002E7E5C"/>
    <w:rsid w:val="002F0C17"/>
    <w:rsid w:val="002F51DF"/>
    <w:rsid w:val="002F73A0"/>
    <w:rsid w:val="003027DA"/>
    <w:rsid w:val="00303D42"/>
    <w:rsid w:val="00303DED"/>
    <w:rsid w:val="00307692"/>
    <w:rsid w:val="0031278B"/>
    <w:rsid w:val="00315AC7"/>
    <w:rsid w:val="00320744"/>
    <w:rsid w:val="00320821"/>
    <w:rsid w:val="00321975"/>
    <w:rsid w:val="00323AC2"/>
    <w:rsid w:val="00324421"/>
    <w:rsid w:val="003268CB"/>
    <w:rsid w:val="0035247B"/>
    <w:rsid w:val="0035262C"/>
    <w:rsid w:val="00354FA8"/>
    <w:rsid w:val="0036175D"/>
    <w:rsid w:val="00363E80"/>
    <w:rsid w:val="00366DFA"/>
    <w:rsid w:val="00377242"/>
    <w:rsid w:val="00382C9D"/>
    <w:rsid w:val="00387972"/>
    <w:rsid w:val="00396A0F"/>
    <w:rsid w:val="003A3B9F"/>
    <w:rsid w:val="003A586D"/>
    <w:rsid w:val="003B17DC"/>
    <w:rsid w:val="003C059B"/>
    <w:rsid w:val="003C475F"/>
    <w:rsid w:val="003D31C3"/>
    <w:rsid w:val="003D3C16"/>
    <w:rsid w:val="003E1FE0"/>
    <w:rsid w:val="003E2199"/>
    <w:rsid w:val="003E6EE2"/>
    <w:rsid w:val="003F1703"/>
    <w:rsid w:val="003F28EF"/>
    <w:rsid w:val="003F45B6"/>
    <w:rsid w:val="003F4723"/>
    <w:rsid w:val="003F7304"/>
    <w:rsid w:val="00400CE7"/>
    <w:rsid w:val="004028BF"/>
    <w:rsid w:val="00406094"/>
    <w:rsid w:val="00412D1B"/>
    <w:rsid w:val="00414315"/>
    <w:rsid w:val="004231E8"/>
    <w:rsid w:val="00430AC7"/>
    <w:rsid w:val="00431645"/>
    <w:rsid w:val="0043167E"/>
    <w:rsid w:val="0043319B"/>
    <w:rsid w:val="00436DC5"/>
    <w:rsid w:val="00454FFD"/>
    <w:rsid w:val="00455148"/>
    <w:rsid w:val="004566AE"/>
    <w:rsid w:val="00460158"/>
    <w:rsid w:val="00460B23"/>
    <w:rsid w:val="00464D56"/>
    <w:rsid w:val="00465F51"/>
    <w:rsid w:val="00472D0E"/>
    <w:rsid w:val="00473681"/>
    <w:rsid w:val="00477BB0"/>
    <w:rsid w:val="004821A6"/>
    <w:rsid w:val="004827A5"/>
    <w:rsid w:val="0048680C"/>
    <w:rsid w:val="00487CCC"/>
    <w:rsid w:val="0049315F"/>
    <w:rsid w:val="004952E6"/>
    <w:rsid w:val="004954DC"/>
    <w:rsid w:val="004A037D"/>
    <w:rsid w:val="004A43E8"/>
    <w:rsid w:val="004B0360"/>
    <w:rsid w:val="004B5473"/>
    <w:rsid w:val="004C157A"/>
    <w:rsid w:val="004C237C"/>
    <w:rsid w:val="004C343E"/>
    <w:rsid w:val="004D0398"/>
    <w:rsid w:val="004D2081"/>
    <w:rsid w:val="004E0010"/>
    <w:rsid w:val="004E027A"/>
    <w:rsid w:val="004E1A78"/>
    <w:rsid w:val="004F2877"/>
    <w:rsid w:val="004F52F4"/>
    <w:rsid w:val="004F6692"/>
    <w:rsid w:val="0050514C"/>
    <w:rsid w:val="00510D78"/>
    <w:rsid w:val="00512A87"/>
    <w:rsid w:val="00515DAE"/>
    <w:rsid w:val="005165ED"/>
    <w:rsid w:val="00517E5B"/>
    <w:rsid w:val="005255D9"/>
    <w:rsid w:val="00525B66"/>
    <w:rsid w:val="00526EB1"/>
    <w:rsid w:val="005272D1"/>
    <w:rsid w:val="00531D0D"/>
    <w:rsid w:val="00534865"/>
    <w:rsid w:val="00534A60"/>
    <w:rsid w:val="0054073A"/>
    <w:rsid w:val="005420FE"/>
    <w:rsid w:val="00542872"/>
    <w:rsid w:val="00544F38"/>
    <w:rsid w:val="0055121A"/>
    <w:rsid w:val="0055410F"/>
    <w:rsid w:val="00555D46"/>
    <w:rsid w:val="00557B92"/>
    <w:rsid w:val="00561F4C"/>
    <w:rsid w:val="00566E36"/>
    <w:rsid w:val="005729A8"/>
    <w:rsid w:val="00574E89"/>
    <w:rsid w:val="00575F1A"/>
    <w:rsid w:val="005802A0"/>
    <w:rsid w:val="00581953"/>
    <w:rsid w:val="00583DE9"/>
    <w:rsid w:val="00587660"/>
    <w:rsid w:val="00591815"/>
    <w:rsid w:val="005934E1"/>
    <w:rsid w:val="005A5CBB"/>
    <w:rsid w:val="005A73E9"/>
    <w:rsid w:val="005B6644"/>
    <w:rsid w:val="005B72C3"/>
    <w:rsid w:val="005C0E77"/>
    <w:rsid w:val="005C53D0"/>
    <w:rsid w:val="005C63E1"/>
    <w:rsid w:val="005C6E26"/>
    <w:rsid w:val="005C6F30"/>
    <w:rsid w:val="005C73F5"/>
    <w:rsid w:val="005D2FC0"/>
    <w:rsid w:val="005D45D6"/>
    <w:rsid w:val="005E5A3F"/>
    <w:rsid w:val="005F2930"/>
    <w:rsid w:val="005F58F0"/>
    <w:rsid w:val="005F6C66"/>
    <w:rsid w:val="0060042E"/>
    <w:rsid w:val="00602857"/>
    <w:rsid w:val="00611055"/>
    <w:rsid w:val="0061211C"/>
    <w:rsid w:val="00614273"/>
    <w:rsid w:val="00615751"/>
    <w:rsid w:val="00616529"/>
    <w:rsid w:val="006177F6"/>
    <w:rsid w:val="00621CE4"/>
    <w:rsid w:val="00624603"/>
    <w:rsid w:val="006268A7"/>
    <w:rsid w:val="00626E76"/>
    <w:rsid w:val="0063058E"/>
    <w:rsid w:val="0063145F"/>
    <w:rsid w:val="0063484A"/>
    <w:rsid w:val="00636411"/>
    <w:rsid w:val="00641AEC"/>
    <w:rsid w:val="0064292C"/>
    <w:rsid w:val="0064330E"/>
    <w:rsid w:val="00653A73"/>
    <w:rsid w:val="00653D44"/>
    <w:rsid w:val="006540DC"/>
    <w:rsid w:val="00655AA4"/>
    <w:rsid w:val="0065736A"/>
    <w:rsid w:val="00661530"/>
    <w:rsid w:val="00664CDA"/>
    <w:rsid w:val="00665041"/>
    <w:rsid w:val="00666153"/>
    <w:rsid w:val="0067247D"/>
    <w:rsid w:val="00673338"/>
    <w:rsid w:val="00675176"/>
    <w:rsid w:val="00675DE1"/>
    <w:rsid w:val="00676A0C"/>
    <w:rsid w:val="0068221B"/>
    <w:rsid w:val="00684F01"/>
    <w:rsid w:val="00685856"/>
    <w:rsid w:val="00692502"/>
    <w:rsid w:val="00693984"/>
    <w:rsid w:val="006A226E"/>
    <w:rsid w:val="006A62D1"/>
    <w:rsid w:val="006A78A6"/>
    <w:rsid w:val="006B1B25"/>
    <w:rsid w:val="006B1E7B"/>
    <w:rsid w:val="006C05AB"/>
    <w:rsid w:val="006C3972"/>
    <w:rsid w:val="006C4418"/>
    <w:rsid w:val="006C7545"/>
    <w:rsid w:val="006D189A"/>
    <w:rsid w:val="006D1F1B"/>
    <w:rsid w:val="006D77AA"/>
    <w:rsid w:val="006D7B98"/>
    <w:rsid w:val="006D7BF9"/>
    <w:rsid w:val="006D7CF2"/>
    <w:rsid w:val="006E1525"/>
    <w:rsid w:val="006E3735"/>
    <w:rsid w:val="006E6C09"/>
    <w:rsid w:val="006F085B"/>
    <w:rsid w:val="006F7B2C"/>
    <w:rsid w:val="007008F5"/>
    <w:rsid w:val="00710DC1"/>
    <w:rsid w:val="00713EAA"/>
    <w:rsid w:val="007142A8"/>
    <w:rsid w:val="00714973"/>
    <w:rsid w:val="0072076B"/>
    <w:rsid w:val="00720E2C"/>
    <w:rsid w:val="00725A65"/>
    <w:rsid w:val="00726A54"/>
    <w:rsid w:val="00731FC9"/>
    <w:rsid w:val="00740D43"/>
    <w:rsid w:val="00751FA0"/>
    <w:rsid w:val="00755125"/>
    <w:rsid w:val="00761E16"/>
    <w:rsid w:val="007647C4"/>
    <w:rsid w:val="00765CC9"/>
    <w:rsid w:val="00766D60"/>
    <w:rsid w:val="0077618F"/>
    <w:rsid w:val="00777B23"/>
    <w:rsid w:val="007803F8"/>
    <w:rsid w:val="00781D8D"/>
    <w:rsid w:val="007830BC"/>
    <w:rsid w:val="00787080"/>
    <w:rsid w:val="00792831"/>
    <w:rsid w:val="007964E2"/>
    <w:rsid w:val="007A0E72"/>
    <w:rsid w:val="007A36B5"/>
    <w:rsid w:val="007A4A1D"/>
    <w:rsid w:val="007A6D33"/>
    <w:rsid w:val="007B1C44"/>
    <w:rsid w:val="007B23C1"/>
    <w:rsid w:val="007B4FF2"/>
    <w:rsid w:val="007B612B"/>
    <w:rsid w:val="007C4534"/>
    <w:rsid w:val="007D4312"/>
    <w:rsid w:val="007D4D67"/>
    <w:rsid w:val="007D6359"/>
    <w:rsid w:val="007D6CA6"/>
    <w:rsid w:val="007D7D05"/>
    <w:rsid w:val="007E103F"/>
    <w:rsid w:val="007E25B4"/>
    <w:rsid w:val="007E56F6"/>
    <w:rsid w:val="007F0EDA"/>
    <w:rsid w:val="007F1CED"/>
    <w:rsid w:val="0080363B"/>
    <w:rsid w:val="00806AA7"/>
    <w:rsid w:val="00807036"/>
    <w:rsid w:val="00811AF0"/>
    <w:rsid w:val="0082407A"/>
    <w:rsid w:val="008247D9"/>
    <w:rsid w:val="00825AB0"/>
    <w:rsid w:val="00825BAC"/>
    <w:rsid w:val="0083303F"/>
    <w:rsid w:val="008333AC"/>
    <w:rsid w:val="00834767"/>
    <w:rsid w:val="00836BE8"/>
    <w:rsid w:val="00837988"/>
    <w:rsid w:val="0084492A"/>
    <w:rsid w:val="00845566"/>
    <w:rsid w:val="00852857"/>
    <w:rsid w:val="00853923"/>
    <w:rsid w:val="00854632"/>
    <w:rsid w:val="00857868"/>
    <w:rsid w:val="0086028A"/>
    <w:rsid w:val="00861ECF"/>
    <w:rsid w:val="00865E95"/>
    <w:rsid w:val="00873BEF"/>
    <w:rsid w:val="00875301"/>
    <w:rsid w:val="00891467"/>
    <w:rsid w:val="00892D7C"/>
    <w:rsid w:val="008A4E89"/>
    <w:rsid w:val="008B477C"/>
    <w:rsid w:val="008B5463"/>
    <w:rsid w:val="008C4BE3"/>
    <w:rsid w:val="008C74DA"/>
    <w:rsid w:val="008D04D2"/>
    <w:rsid w:val="008D5210"/>
    <w:rsid w:val="008D7296"/>
    <w:rsid w:val="008E042F"/>
    <w:rsid w:val="008E61F8"/>
    <w:rsid w:val="008F3364"/>
    <w:rsid w:val="008F61D5"/>
    <w:rsid w:val="008F71C2"/>
    <w:rsid w:val="00900FC9"/>
    <w:rsid w:val="009019E7"/>
    <w:rsid w:val="009024C2"/>
    <w:rsid w:val="009045FA"/>
    <w:rsid w:val="00911E3D"/>
    <w:rsid w:val="009122BA"/>
    <w:rsid w:val="0091296E"/>
    <w:rsid w:val="00914BF3"/>
    <w:rsid w:val="00920CF8"/>
    <w:rsid w:val="00922F9A"/>
    <w:rsid w:val="00925D4C"/>
    <w:rsid w:val="00935BDA"/>
    <w:rsid w:val="009415AF"/>
    <w:rsid w:val="00942DFA"/>
    <w:rsid w:val="00944F2D"/>
    <w:rsid w:val="009561C3"/>
    <w:rsid w:val="0096075D"/>
    <w:rsid w:val="00962A62"/>
    <w:rsid w:val="00971AC1"/>
    <w:rsid w:val="00971D59"/>
    <w:rsid w:val="0097308F"/>
    <w:rsid w:val="00975511"/>
    <w:rsid w:val="00981D1D"/>
    <w:rsid w:val="00982221"/>
    <w:rsid w:val="00984559"/>
    <w:rsid w:val="00984676"/>
    <w:rsid w:val="00984A84"/>
    <w:rsid w:val="00985D11"/>
    <w:rsid w:val="009870B6"/>
    <w:rsid w:val="00996592"/>
    <w:rsid w:val="00996D54"/>
    <w:rsid w:val="009A25EE"/>
    <w:rsid w:val="009A4E00"/>
    <w:rsid w:val="009A4FDA"/>
    <w:rsid w:val="009A7700"/>
    <w:rsid w:val="009A7F5D"/>
    <w:rsid w:val="009B05A0"/>
    <w:rsid w:val="009B44FD"/>
    <w:rsid w:val="009B7707"/>
    <w:rsid w:val="009C02E0"/>
    <w:rsid w:val="009C1128"/>
    <w:rsid w:val="009C1B31"/>
    <w:rsid w:val="009C1C8C"/>
    <w:rsid w:val="009C625C"/>
    <w:rsid w:val="009C6DE4"/>
    <w:rsid w:val="009C7C5D"/>
    <w:rsid w:val="009D25F6"/>
    <w:rsid w:val="009D3D39"/>
    <w:rsid w:val="009D4082"/>
    <w:rsid w:val="009D7234"/>
    <w:rsid w:val="009D72E0"/>
    <w:rsid w:val="009E0F81"/>
    <w:rsid w:val="009E5F95"/>
    <w:rsid w:val="009F2FD8"/>
    <w:rsid w:val="009F3B46"/>
    <w:rsid w:val="009F78EC"/>
    <w:rsid w:val="00A01D78"/>
    <w:rsid w:val="00A02700"/>
    <w:rsid w:val="00A11750"/>
    <w:rsid w:val="00A16566"/>
    <w:rsid w:val="00A17DBF"/>
    <w:rsid w:val="00A20476"/>
    <w:rsid w:val="00A20528"/>
    <w:rsid w:val="00A205B0"/>
    <w:rsid w:val="00A236EC"/>
    <w:rsid w:val="00A256E4"/>
    <w:rsid w:val="00A35F2E"/>
    <w:rsid w:val="00A416A3"/>
    <w:rsid w:val="00A43D87"/>
    <w:rsid w:val="00A43E3F"/>
    <w:rsid w:val="00A43F2B"/>
    <w:rsid w:val="00A44155"/>
    <w:rsid w:val="00A5009C"/>
    <w:rsid w:val="00A62C55"/>
    <w:rsid w:val="00A64350"/>
    <w:rsid w:val="00A666D3"/>
    <w:rsid w:val="00A76E13"/>
    <w:rsid w:val="00A82449"/>
    <w:rsid w:val="00A82782"/>
    <w:rsid w:val="00A85CEE"/>
    <w:rsid w:val="00A900D4"/>
    <w:rsid w:val="00A92752"/>
    <w:rsid w:val="00A9361B"/>
    <w:rsid w:val="00A9430B"/>
    <w:rsid w:val="00AA065E"/>
    <w:rsid w:val="00AA09D9"/>
    <w:rsid w:val="00AA4B7F"/>
    <w:rsid w:val="00AB1F74"/>
    <w:rsid w:val="00AB7356"/>
    <w:rsid w:val="00AC4B6F"/>
    <w:rsid w:val="00AD22B0"/>
    <w:rsid w:val="00AD30F5"/>
    <w:rsid w:val="00AD38C5"/>
    <w:rsid w:val="00AD3FBB"/>
    <w:rsid w:val="00AD750C"/>
    <w:rsid w:val="00AD79B8"/>
    <w:rsid w:val="00AE0AB9"/>
    <w:rsid w:val="00AE3238"/>
    <w:rsid w:val="00AE7726"/>
    <w:rsid w:val="00AF44A6"/>
    <w:rsid w:val="00AF742C"/>
    <w:rsid w:val="00AF7A87"/>
    <w:rsid w:val="00B00AE6"/>
    <w:rsid w:val="00B00FDC"/>
    <w:rsid w:val="00B070F3"/>
    <w:rsid w:val="00B07B65"/>
    <w:rsid w:val="00B10CDC"/>
    <w:rsid w:val="00B14D8D"/>
    <w:rsid w:val="00B20ABD"/>
    <w:rsid w:val="00B23E17"/>
    <w:rsid w:val="00B25E4E"/>
    <w:rsid w:val="00B30E1F"/>
    <w:rsid w:val="00B315AB"/>
    <w:rsid w:val="00B3324C"/>
    <w:rsid w:val="00B36B04"/>
    <w:rsid w:val="00B36B50"/>
    <w:rsid w:val="00B36E7A"/>
    <w:rsid w:val="00B414BA"/>
    <w:rsid w:val="00B42BDA"/>
    <w:rsid w:val="00B437B2"/>
    <w:rsid w:val="00B44329"/>
    <w:rsid w:val="00B44B18"/>
    <w:rsid w:val="00B458B2"/>
    <w:rsid w:val="00B45EB7"/>
    <w:rsid w:val="00B517A2"/>
    <w:rsid w:val="00B52707"/>
    <w:rsid w:val="00B55716"/>
    <w:rsid w:val="00B57E09"/>
    <w:rsid w:val="00B653EB"/>
    <w:rsid w:val="00B831B1"/>
    <w:rsid w:val="00B84415"/>
    <w:rsid w:val="00B84B15"/>
    <w:rsid w:val="00B84C2D"/>
    <w:rsid w:val="00B84E03"/>
    <w:rsid w:val="00B85152"/>
    <w:rsid w:val="00B85D56"/>
    <w:rsid w:val="00B9185C"/>
    <w:rsid w:val="00B95B91"/>
    <w:rsid w:val="00BA1B41"/>
    <w:rsid w:val="00BA52DE"/>
    <w:rsid w:val="00BA623A"/>
    <w:rsid w:val="00BA7D7B"/>
    <w:rsid w:val="00BB1A33"/>
    <w:rsid w:val="00BB24E2"/>
    <w:rsid w:val="00BC08E6"/>
    <w:rsid w:val="00BC1B78"/>
    <w:rsid w:val="00BC2E24"/>
    <w:rsid w:val="00BC2FEF"/>
    <w:rsid w:val="00BC4C0A"/>
    <w:rsid w:val="00BC5E9E"/>
    <w:rsid w:val="00BD051B"/>
    <w:rsid w:val="00BD0E3C"/>
    <w:rsid w:val="00BD2786"/>
    <w:rsid w:val="00BD3783"/>
    <w:rsid w:val="00BD4955"/>
    <w:rsid w:val="00BD4CB5"/>
    <w:rsid w:val="00BD58A1"/>
    <w:rsid w:val="00BE2BE5"/>
    <w:rsid w:val="00BE3F7C"/>
    <w:rsid w:val="00BE4332"/>
    <w:rsid w:val="00BE5A9B"/>
    <w:rsid w:val="00BF3181"/>
    <w:rsid w:val="00BF370C"/>
    <w:rsid w:val="00BF47D0"/>
    <w:rsid w:val="00BF7E99"/>
    <w:rsid w:val="00C0693F"/>
    <w:rsid w:val="00C0789A"/>
    <w:rsid w:val="00C13502"/>
    <w:rsid w:val="00C1499B"/>
    <w:rsid w:val="00C151E8"/>
    <w:rsid w:val="00C23349"/>
    <w:rsid w:val="00C26D8E"/>
    <w:rsid w:val="00C26F35"/>
    <w:rsid w:val="00C27337"/>
    <w:rsid w:val="00C321C3"/>
    <w:rsid w:val="00C3431C"/>
    <w:rsid w:val="00C34FAB"/>
    <w:rsid w:val="00C37928"/>
    <w:rsid w:val="00C433D8"/>
    <w:rsid w:val="00C45B7D"/>
    <w:rsid w:val="00C5248E"/>
    <w:rsid w:val="00C5303C"/>
    <w:rsid w:val="00C5457F"/>
    <w:rsid w:val="00C5622D"/>
    <w:rsid w:val="00C56AB6"/>
    <w:rsid w:val="00C60557"/>
    <w:rsid w:val="00C62637"/>
    <w:rsid w:val="00C6531C"/>
    <w:rsid w:val="00C7165A"/>
    <w:rsid w:val="00C73552"/>
    <w:rsid w:val="00C75723"/>
    <w:rsid w:val="00C75B10"/>
    <w:rsid w:val="00C7709E"/>
    <w:rsid w:val="00C8194E"/>
    <w:rsid w:val="00C820F5"/>
    <w:rsid w:val="00C87240"/>
    <w:rsid w:val="00C8765C"/>
    <w:rsid w:val="00C9010D"/>
    <w:rsid w:val="00C903F3"/>
    <w:rsid w:val="00C9280E"/>
    <w:rsid w:val="00C9285D"/>
    <w:rsid w:val="00C928E2"/>
    <w:rsid w:val="00C977C2"/>
    <w:rsid w:val="00CA404B"/>
    <w:rsid w:val="00CA5DA0"/>
    <w:rsid w:val="00CB221F"/>
    <w:rsid w:val="00CB7507"/>
    <w:rsid w:val="00CC022A"/>
    <w:rsid w:val="00CC111D"/>
    <w:rsid w:val="00CC1AEB"/>
    <w:rsid w:val="00CC5230"/>
    <w:rsid w:val="00CC7118"/>
    <w:rsid w:val="00CD6CB5"/>
    <w:rsid w:val="00CE07D7"/>
    <w:rsid w:val="00CE4F4E"/>
    <w:rsid w:val="00CF5A1D"/>
    <w:rsid w:val="00D0430B"/>
    <w:rsid w:val="00D0686C"/>
    <w:rsid w:val="00D10F71"/>
    <w:rsid w:val="00D16C5E"/>
    <w:rsid w:val="00D2172A"/>
    <w:rsid w:val="00D2365B"/>
    <w:rsid w:val="00D238F2"/>
    <w:rsid w:val="00D31F60"/>
    <w:rsid w:val="00D32413"/>
    <w:rsid w:val="00D32BAD"/>
    <w:rsid w:val="00D339D5"/>
    <w:rsid w:val="00D357EF"/>
    <w:rsid w:val="00D36E07"/>
    <w:rsid w:val="00D45D44"/>
    <w:rsid w:val="00D50E92"/>
    <w:rsid w:val="00D51A57"/>
    <w:rsid w:val="00D52F2E"/>
    <w:rsid w:val="00D55158"/>
    <w:rsid w:val="00D6503F"/>
    <w:rsid w:val="00D65896"/>
    <w:rsid w:val="00D71C5D"/>
    <w:rsid w:val="00D74829"/>
    <w:rsid w:val="00D77618"/>
    <w:rsid w:val="00D806C5"/>
    <w:rsid w:val="00D80B92"/>
    <w:rsid w:val="00D87ADD"/>
    <w:rsid w:val="00D917B4"/>
    <w:rsid w:val="00D93CF2"/>
    <w:rsid w:val="00DA0833"/>
    <w:rsid w:val="00DA0D07"/>
    <w:rsid w:val="00DA2E4A"/>
    <w:rsid w:val="00DA32B8"/>
    <w:rsid w:val="00DA33AF"/>
    <w:rsid w:val="00DA6D81"/>
    <w:rsid w:val="00DB307D"/>
    <w:rsid w:val="00DB33F0"/>
    <w:rsid w:val="00DB53B0"/>
    <w:rsid w:val="00DB5A17"/>
    <w:rsid w:val="00DC0838"/>
    <w:rsid w:val="00DC467C"/>
    <w:rsid w:val="00DD3D5B"/>
    <w:rsid w:val="00DD608E"/>
    <w:rsid w:val="00DE0508"/>
    <w:rsid w:val="00DE697D"/>
    <w:rsid w:val="00DF4D1A"/>
    <w:rsid w:val="00DF5056"/>
    <w:rsid w:val="00DF65DF"/>
    <w:rsid w:val="00E02E5D"/>
    <w:rsid w:val="00E03EA1"/>
    <w:rsid w:val="00E04EF9"/>
    <w:rsid w:val="00E0694D"/>
    <w:rsid w:val="00E079F3"/>
    <w:rsid w:val="00E10E62"/>
    <w:rsid w:val="00E15F7F"/>
    <w:rsid w:val="00E16248"/>
    <w:rsid w:val="00E17911"/>
    <w:rsid w:val="00E20BAB"/>
    <w:rsid w:val="00E225D2"/>
    <w:rsid w:val="00E23AD5"/>
    <w:rsid w:val="00E27E23"/>
    <w:rsid w:val="00E33917"/>
    <w:rsid w:val="00E4283D"/>
    <w:rsid w:val="00E42C77"/>
    <w:rsid w:val="00E44989"/>
    <w:rsid w:val="00E44A9D"/>
    <w:rsid w:val="00E45772"/>
    <w:rsid w:val="00E4597C"/>
    <w:rsid w:val="00E47563"/>
    <w:rsid w:val="00E549CD"/>
    <w:rsid w:val="00E55166"/>
    <w:rsid w:val="00E56507"/>
    <w:rsid w:val="00E6374D"/>
    <w:rsid w:val="00E7139F"/>
    <w:rsid w:val="00E716E1"/>
    <w:rsid w:val="00E7541B"/>
    <w:rsid w:val="00E75503"/>
    <w:rsid w:val="00E76AFF"/>
    <w:rsid w:val="00E800B7"/>
    <w:rsid w:val="00E91151"/>
    <w:rsid w:val="00E943ED"/>
    <w:rsid w:val="00E94FDB"/>
    <w:rsid w:val="00EA1ECF"/>
    <w:rsid w:val="00EA2151"/>
    <w:rsid w:val="00EA4BC6"/>
    <w:rsid w:val="00EA529F"/>
    <w:rsid w:val="00EB059A"/>
    <w:rsid w:val="00EB310B"/>
    <w:rsid w:val="00EB41EF"/>
    <w:rsid w:val="00EB4892"/>
    <w:rsid w:val="00EB7A03"/>
    <w:rsid w:val="00EC04F8"/>
    <w:rsid w:val="00ED4DEA"/>
    <w:rsid w:val="00ED522F"/>
    <w:rsid w:val="00ED5D52"/>
    <w:rsid w:val="00ED5D98"/>
    <w:rsid w:val="00ED6EB9"/>
    <w:rsid w:val="00EE0BBB"/>
    <w:rsid w:val="00EE14CE"/>
    <w:rsid w:val="00EE4243"/>
    <w:rsid w:val="00EE4E34"/>
    <w:rsid w:val="00EE6FF5"/>
    <w:rsid w:val="00EF7C88"/>
    <w:rsid w:val="00F007DB"/>
    <w:rsid w:val="00F0332C"/>
    <w:rsid w:val="00F06C35"/>
    <w:rsid w:val="00F07E63"/>
    <w:rsid w:val="00F1467A"/>
    <w:rsid w:val="00F15489"/>
    <w:rsid w:val="00F22310"/>
    <w:rsid w:val="00F32B0C"/>
    <w:rsid w:val="00F355F9"/>
    <w:rsid w:val="00F359CE"/>
    <w:rsid w:val="00F405F6"/>
    <w:rsid w:val="00F43A3E"/>
    <w:rsid w:val="00F45499"/>
    <w:rsid w:val="00F46EFC"/>
    <w:rsid w:val="00F472AE"/>
    <w:rsid w:val="00F5284F"/>
    <w:rsid w:val="00F5352B"/>
    <w:rsid w:val="00F54727"/>
    <w:rsid w:val="00F6350F"/>
    <w:rsid w:val="00F65BFA"/>
    <w:rsid w:val="00F826DD"/>
    <w:rsid w:val="00F8399F"/>
    <w:rsid w:val="00F8614A"/>
    <w:rsid w:val="00F87289"/>
    <w:rsid w:val="00FA169A"/>
    <w:rsid w:val="00FA34D7"/>
    <w:rsid w:val="00FA3E46"/>
    <w:rsid w:val="00FA4911"/>
    <w:rsid w:val="00FA73AA"/>
    <w:rsid w:val="00FC11EE"/>
    <w:rsid w:val="00FC1A96"/>
    <w:rsid w:val="00FC209E"/>
    <w:rsid w:val="00FC60F6"/>
    <w:rsid w:val="00FD1180"/>
    <w:rsid w:val="00FD4483"/>
    <w:rsid w:val="00FD7412"/>
    <w:rsid w:val="00FE3146"/>
    <w:rsid w:val="00FE3534"/>
    <w:rsid w:val="00FE3A93"/>
    <w:rsid w:val="00FE643B"/>
    <w:rsid w:val="00FF2959"/>
    <w:rsid w:val="00FF4EB1"/>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419BD8"/>
  <w15:docId w15:val="{AC1BA4A5-A32F-4936-8E7B-BF953CF2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character" w:styleId="UnresolvedMention">
    <w:name w:val="Unresolved Mention"/>
    <w:basedOn w:val="DefaultParagraphFont"/>
    <w:uiPriority w:val="99"/>
    <w:semiHidden/>
    <w:unhideWhenUsed/>
    <w:rsid w:val="00DA2E4A"/>
    <w:rPr>
      <w:color w:val="605E5C"/>
      <w:shd w:val="clear" w:color="auto" w:fill="E1DFDD"/>
    </w:rPr>
  </w:style>
  <w:style w:type="paragraph" w:styleId="ListParagraph">
    <w:name w:val="List Paragraph"/>
    <w:basedOn w:val="Normal"/>
    <w:uiPriority w:val="34"/>
    <w:qFormat/>
    <w:rsid w:val="00806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iss.state.pa.us/HR-Pay_Help_Desk/Login.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262C9143742D5B8A5A8F68625311C"/>
        <w:category>
          <w:name w:val="General"/>
          <w:gallery w:val="placeholder"/>
        </w:category>
        <w:types>
          <w:type w:val="bbPlcHdr"/>
        </w:types>
        <w:behaviors>
          <w:behavior w:val="content"/>
        </w:behaviors>
        <w:guid w:val="{CCA44BBF-A53C-4C9C-86BF-F5B7803BA4C7}"/>
      </w:docPartPr>
      <w:docPartBody>
        <w:p w:rsidR="00220A12" w:rsidRDefault="00220A12">
          <w:pPr>
            <w:pStyle w:val="D32262C9143742D5B8A5A8F68625311C"/>
          </w:pPr>
          <w:r w:rsidRPr="00521103">
            <w:rPr>
              <w:rStyle w:val="PlaceholderText"/>
            </w:rPr>
            <w:t>[Title]</w:t>
          </w:r>
        </w:p>
      </w:docPartBody>
    </w:docPart>
    <w:docPart>
      <w:docPartPr>
        <w:name w:val="D1DBB4FE9B6345BB8ED9EA40577CFE92"/>
        <w:category>
          <w:name w:val="General"/>
          <w:gallery w:val="placeholder"/>
        </w:category>
        <w:types>
          <w:type w:val="bbPlcHdr"/>
        </w:types>
        <w:behaviors>
          <w:behavior w:val="content"/>
        </w:behaviors>
        <w:guid w:val="{9F1BD0A1-5EC9-4674-8A74-6DB1C2D1ADF7}"/>
      </w:docPartPr>
      <w:docPartBody>
        <w:p w:rsidR="00220A12" w:rsidRDefault="00220A12">
          <w:pPr>
            <w:pStyle w:val="D1DBB4FE9B6345BB8ED9EA40577CFE92"/>
          </w:pPr>
          <w:r w:rsidRPr="00521103">
            <w:rPr>
              <w:rStyle w:val="PlaceholderText"/>
            </w:rPr>
            <w:t>[Subject]</w:t>
          </w:r>
        </w:p>
      </w:docPartBody>
    </w:docPart>
    <w:docPart>
      <w:docPartPr>
        <w:name w:val="CE371D3513324C21B3AD639EFE53F39F"/>
        <w:category>
          <w:name w:val="General"/>
          <w:gallery w:val="placeholder"/>
        </w:category>
        <w:types>
          <w:type w:val="bbPlcHdr"/>
        </w:types>
        <w:behaviors>
          <w:behavior w:val="content"/>
        </w:behaviors>
        <w:guid w:val="{024A837D-836C-4EBA-ACF7-BCDFC47073E1}"/>
      </w:docPartPr>
      <w:docPartBody>
        <w:p w:rsidR="00220A12" w:rsidRDefault="00220A12">
          <w:pPr>
            <w:pStyle w:val="CE371D3513324C21B3AD639EFE53F39F"/>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2"/>
    <w:rsid w:val="00044F9E"/>
    <w:rsid w:val="000738D5"/>
    <w:rsid w:val="00220A12"/>
    <w:rsid w:val="003323C4"/>
    <w:rsid w:val="004C64E5"/>
    <w:rsid w:val="004E6CB4"/>
    <w:rsid w:val="00776CC7"/>
    <w:rsid w:val="007C1E74"/>
    <w:rsid w:val="00833918"/>
    <w:rsid w:val="00875D82"/>
    <w:rsid w:val="008D2F10"/>
    <w:rsid w:val="00994B7E"/>
    <w:rsid w:val="00997797"/>
    <w:rsid w:val="00A01158"/>
    <w:rsid w:val="00A0538E"/>
    <w:rsid w:val="00A7140F"/>
    <w:rsid w:val="00AE1A6A"/>
    <w:rsid w:val="00BE0890"/>
    <w:rsid w:val="00C36B16"/>
    <w:rsid w:val="00DF3EE8"/>
    <w:rsid w:val="00F7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32262C9143742D5B8A5A8F68625311C">
    <w:name w:val="D32262C9143742D5B8A5A8F68625311C"/>
  </w:style>
  <w:style w:type="paragraph" w:customStyle="1" w:styleId="D1DBB4FE9B6345BB8ED9EA40577CFE92">
    <w:name w:val="D1DBB4FE9B6345BB8ED9EA40577CFE92"/>
  </w:style>
  <w:style w:type="paragraph" w:customStyle="1" w:styleId="CE371D3513324C21B3AD639EFE53F39F">
    <w:name w:val="CE371D3513324C21B3AD639EFE53F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003C4-3E63-4727-B18A-63C9323E6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8ACE61-CF83-4E22-A5C4-040D653AF6CF}">
  <ds:schemaRefs>
    <ds:schemaRef ds:uri="http://schemas.microsoft.com/sharepoint/v3/contenttype/forms"/>
  </ds:schemaRefs>
</ds:datastoreItem>
</file>

<file path=customXml/itemProps3.xml><?xml version="1.0" encoding="utf-8"?>
<ds:datastoreItem xmlns:ds="http://schemas.openxmlformats.org/officeDocument/2006/customXml" ds:itemID="{3459782B-0952-4EB6-8C34-36597AC0330B}">
  <ds:schemaRefs>
    <ds:schemaRef ds:uri="http://schemas.openxmlformats.org/officeDocument/2006/bibliography"/>
  </ds:schemaRefs>
</ds:datastoreItem>
</file>

<file path=customXml/itemProps4.xml><?xml version="1.0" encoding="utf-8"?>
<ds:datastoreItem xmlns:ds="http://schemas.openxmlformats.org/officeDocument/2006/customXml" ds:itemID="{DFA965C1-2166-4025-A730-5AC385E90035}"/>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August 2021 NEOGOV Browser Support Change and Update on “Logout Problem”</vt:lpstr>
    </vt:vector>
  </TitlesOfParts>
  <Company>Office of Administration</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2021 NEOGOV Browser Support Changes and Updates</dc:title>
  <dc:subject>Information regarding an upcoming change in browser support and update regarding the “Logout Problem” for the NEOGOV Applicant Tracking System.</dc:subject>
  <dc:creator>Rummel, Jordan</dc:creator>
  <cp:keywords>Description, Keywords, Operations, Personnel Administration</cp:keywords>
  <dc:description/>
  <cp:lastModifiedBy>Marc Bellamy</cp:lastModifiedBy>
  <cp:revision>2</cp:revision>
  <cp:lastPrinted>2011-02-25T13:44:00Z</cp:lastPrinted>
  <dcterms:created xsi:type="dcterms:W3CDTF">2021-07-06T20:00:00Z</dcterms:created>
  <dcterms:modified xsi:type="dcterms:W3CDTF">2021-07-06T20:00:00Z</dcterms:modified>
  <cp:category>Talent Acquisition Alert</cp:category>
  <cp:contentStatus>2021-03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53600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