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0528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b/>
              <w:sz w:val="20"/>
              <w:szCs w:val="20"/>
            </w:rPr>
            <w:t>2018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0528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2018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2018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ayroll Processing Schedule, 2018 Holiday &amp; Pay Calendar and 2018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:rsidR="00DA1871" w:rsidRDefault="0050528D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8" w:history="1"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F26AD9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:rsidR="00F26AD9" w:rsidRPr="00996F80" w:rsidRDefault="0050528D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9" w:history="1">
        <w:r w:rsidR="00F26AD9" w:rsidRPr="00F26AD9">
          <w:rPr>
            <w:rStyle w:val="Hyperlink"/>
            <w:rFonts w:ascii="Verdana" w:hAnsi="Verdana" w:cs="Verdana"/>
            <w:sz w:val="20"/>
            <w:szCs w:val="20"/>
          </w:rPr>
          <w:t>2018 Holiday &amp; Pay Calendar</w:t>
        </w:r>
      </w:hyperlink>
    </w:p>
    <w:p w:rsidR="00F26AD9" w:rsidRPr="00F26AD9" w:rsidRDefault="00F26AD9" w:rsidP="00F26AD9">
      <w:pPr>
        <w:ind w:left="360"/>
        <w:rPr>
          <w:rFonts w:ascii="Verdana" w:hAnsi="Verdana" w:cs="Verdana"/>
          <w:sz w:val="20"/>
          <w:szCs w:val="20"/>
        </w:rPr>
      </w:pPr>
    </w:p>
    <w:p w:rsidR="00F26AD9" w:rsidRDefault="0050528D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0" w:history="1">
        <w:r w:rsidR="00F26AD9" w:rsidRPr="00F26AD9">
          <w:rPr>
            <w:rStyle w:val="Hyperlink"/>
            <w:rFonts w:ascii="Verdana" w:hAnsi="Verdana" w:cs="Verdana"/>
            <w:sz w:val="20"/>
            <w:szCs w:val="20"/>
          </w:rPr>
          <w:t>2018 Pay Period Schedule with Pay Dates</w:t>
        </w:r>
      </w:hyperlink>
    </w:p>
    <w:p w:rsidR="00F26AD9" w:rsidRPr="00F26AD9" w:rsidRDefault="00F26AD9" w:rsidP="00F26AD9">
      <w:pPr>
        <w:rPr>
          <w:rFonts w:ascii="Verdana" w:hAnsi="Verdana" w:cs="Verdana"/>
          <w:sz w:val="20"/>
          <w:szCs w:val="20"/>
        </w:rPr>
      </w:pPr>
    </w:p>
    <w:p w:rsidR="00897483" w:rsidRPr="00996F80" w:rsidRDefault="0050528D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>2018</w:t>
        </w:r>
        <w:r w:rsidR="00897483" w:rsidRPr="00F26AD9">
          <w:rPr>
            <w:rStyle w:val="Hyperlink"/>
            <w:rFonts w:ascii="Verdana" w:hAnsi="Verdana" w:cs="Verdana"/>
            <w:sz w:val="20"/>
            <w:szCs w:val="20"/>
          </w:rPr>
          <w:t xml:space="preserve"> Payroll Processing Schedule</w:t>
        </w:r>
      </w:hyperlink>
    </w:p>
    <w:p w:rsidR="00897483" w:rsidRPr="00F26AD9" w:rsidRDefault="00897483" w:rsidP="00F26AD9">
      <w:pPr>
        <w:rPr>
          <w:rFonts w:ascii="Verdana" w:hAnsi="Verdana" w:cs="Verdana"/>
          <w:sz w:val="20"/>
          <w:szCs w:val="20"/>
        </w:rPr>
      </w:pP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>2018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83" w:rsidRDefault="00897483">
      <w:r>
        <w:separator/>
      </w:r>
    </w:p>
  </w:endnote>
  <w:endnote w:type="continuationSeparator" w:id="0">
    <w:p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83" w:rsidRDefault="00897483">
      <w:r>
        <w:separator/>
      </w:r>
    </w:p>
  </w:footnote>
  <w:footnote w:type="continuationSeparator" w:id="0">
    <w:p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50528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7-</w:t>
        </w:r>
        <w:r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0528D">
      <w:rPr>
        <w:rFonts w:ascii="Verdana" w:hAnsi="Verdana" w:cs="Arial"/>
        <w:sz w:val="20"/>
        <w:szCs w:val="20"/>
      </w:rPr>
      <w:t>10</w:t>
    </w:r>
    <w:r w:rsidR="005A7C2A">
      <w:rPr>
        <w:rFonts w:ascii="Verdana" w:hAnsi="Verdana" w:cs="Arial"/>
        <w:sz w:val="20"/>
        <w:szCs w:val="20"/>
      </w:rPr>
      <w:t>.</w:t>
    </w:r>
    <w:r w:rsidR="0050528D">
      <w:rPr>
        <w:rFonts w:ascii="Verdana" w:hAnsi="Verdana" w:cs="Arial"/>
        <w:sz w:val="20"/>
        <w:szCs w:val="20"/>
      </w:rPr>
      <w:t>30</w:t>
    </w:r>
    <w:r>
      <w:rPr>
        <w:rFonts w:ascii="Verdana" w:hAnsi="Verdana" w:cs="Arial"/>
        <w:sz w:val="20"/>
        <w:szCs w:val="20"/>
      </w:rPr>
      <w:t>.201</w:t>
    </w:r>
    <w:r w:rsidR="00DA1871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30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F46C0"/>
    <w:rsid w:val="0050528D"/>
    <w:rsid w:val="00517E5B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D16C5E"/>
    <w:rsid w:val="00D2172A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64D2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pa.gov/Services/ForAgencies/Payroll/Pages/Holiday-and-Pay-Calendars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pa.gov/Services/ForAgencies/Payroll/Documents/2018-payroll-processing-schedu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dget.pa.gov/Services/ForAgencies/Payroll/Documents/2018-pay-period-schedule-with-ocw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budget.pa.gov/Services/ForAgencies/Payroll/Documents/2018-calendar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5AFEE7-D575-4B4E-96FB-04477E5C6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780CE-654B-4B2C-8914-774A63D70182}"/>
</file>

<file path=customXml/itemProps3.xml><?xml version="1.0" encoding="utf-8"?>
<ds:datastoreItem xmlns:ds="http://schemas.openxmlformats.org/officeDocument/2006/customXml" ds:itemID="{3F11A952-704B-4B51-BCE0-5A417E9514B2}"/>
</file>

<file path=customXml/itemProps4.xml><?xml version="1.0" encoding="utf-8"?>
<ds:datastoreItem xmlns:ds="http://schemas.openxmlformats.org/officeDocument/2006/customXml" ds:itemID="{C9434584-8270-4E03-AE26-26596A7A6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Payroll Processing, Holiday &amp; Pay Calendar and Pay Period Schedule with Pay Dates.</vt:lpstr>
    </vt:vector>
  </TitlesOfParts>
  <Company>Office of Administration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Holiday and Pay Calendars</dc:title>
  <dc:subject>Information regarding the Payroll Processing Schedule, Holiday &amp; Pay Calendar, and Pay Period Schedule with Pay Dates for Calendar Year 2018</dc:subject>
  <dc:creator>Rummel, Jordan</dc:creator>
  <cp:keywords>Description, Keywords, Operations, Personnel Administration</cp:keywords>
  <cp:lastModifiedBy>Galic, Lisa</cp:lastModifiedBy>
  <cp:revision>4</cp:revision>
  <cp:lastPrinted>2011-02-25T13:44:00Z</cp:lastPrinted>
  <dcterms:created xsi:type="dcterms:W3CDTF">2017-10-30T13:06:00Z</dcterms:created>
  <dcterms:modified xsi:type="dcterms:W3CDTF">2017-10-30T14:43:00Z</dcterms:modified>
  <cp:category>Personnel Administration Alert</cp:category>
  <cp:contentStatus>2017-11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