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19" w:rsidRDefault="00A05219">
      <w:pPr>
        <w:tabs>
          <w:tab w:val="left" w:pos="2880"/>
        </w:tabs>
        <w:rPr>
          <w:rFonts w:ascii="Arial" w:hAnsi="Arial"/>
        </w:rPr>
      </w:pPr>
      <w:bookmarkStart w:id="0" w:name="_GoBack"/>
      <w:bookmarkEnd w:id="0"/>
      <w:r>
        <w:rPr>
          <w:rFonts w:ascii="Arial" w:hAnsi="Arial"/>
          <w:b/>
        </w:rPr>
        <w:t>NAME:</w:t>
      </w:r>
      <w:r>
        <w:rPr>
          <w:rFonts w:ascii="Arial" w:hAnsi="Arial"/>
          <w:b/>
        </w:rPr>
        <w:tab/>
      </w:r>
      <w:r>
        <w:rPr>
          <w:rFonts w:ascii="Arial" w:hAnsi="Arial"/>
          <w:b/>
          <w:bCs/>
          <w:sz w:val="28"/>
        </w:rPr>
        <w:t>SEAP GENERAL INFORMATION SESSION</w:t>
      </w:r>
      <w:r>
        <w:rPr>
          <w:rFonts w:ascii="Arial" w:hAnsi="Arial"/>
        </w:rPr>
        <w:t xml:space="preserve"> </w:t>
      </w:r>
    </w:p>
    <w:p w:rsidR="00A05219" w:rsidRDefault="00A05219">
      <w:pPr>
        <w:tabs>
          <w:tab w:val="left" w:pos="2880"/>
        </w:tabs>
        <w:rPr>
          <w:rFonts w:ascii="Arial" w:hAnsi="Arial"/>
          <w:b/>
        </w:rPr>
      </w:pPr>
    </w:p>
    <w:p w:rsidR="00A05219" w:rsidRDefault="00A05219">
      <w:pPr>
        <w:rPr>
          <w:rFonts w:ascii="Arial" w:hAnsi="Arial"/>
        </w:rPr>
      </w:pPr>
      <w:r>
        <w:rPr>
          <w:rFonts w:ascii="Arial" w:hAnsi="Arial"/>
          <w:b/>
        </w:rPr>
        <w:t xml:space="preserve">AUDIENCE:                       </w:t>
      </w:r>
      <w:r>
        <w:rPr>
          <w:rFonts w:ascii="Arial" w:hAnsi="Arial"/>
        </w:rPr>
        <w:t>ALL EMPLOYEES (rank and file, supervisors, managers)</w:t>
      </w:r>
    </w:p>
    <w:p w:rsidR="00A05219" w:rsidRDefault="00A05219">
      <w:pPr>
        <w:rPr>
          <w:b/>
          <w:bCs/>
        </w:rPr>
      </w:pPr>
    </w:p>
    <w:p w:rsidR="00A05219" w:rsidRDefault="00A05219">
      <w:pPr>
        <w:ind w:left="2880" w:hanging="2880"/>
        <w:rPr>
          <w:rFonts w:ascii="Arial" w:hAnsi="Arial"/>
          <w:bCs/>
        </w:rPr>
      </w:pPr>
      <w:r>
        <w:rPr>
          <w:rFonts w:ascii="Arial" w:hAnsi="Arial"/>
          <w:b/>
        </w:rPr>
        <w:t xml:space="preserve">TIME:                                 </w:t>
      </w:r>
      <w:r>
        <w:rPr>
          <w:rFonts w:ascii="Arial" w:hAnsi="Arial"/>
          <w:bCs/>
        </w:rPr>
        <w:t xml:space="preserve">ONE AND ONE HALF HOURS (without video and activities/exercises) </w:t>
      </w:r>
    </w:p>
    <w:p w:rsidR="00A05219" w:rsidRDefault="00A05219">
      <w:pPr>
        <w:ind w:left="2880"/>
        <w:rPr>
          <w:rFonts w:ascii="Arial" w:hAnsi="Arial"/>
        </w:rPr>
      </w:pPr>
      <w:r>
        <w:rPr>
          <w:rFonts w:ascii="Arial" w:hAnsi="Arial"/>
        </w:rPr>
        <w:t>TWO AND ONE HALF HOURS (with video and all activities/exercises)</w:t>
      </w:r>
    </w:p>
    <w:p w:rsidR="00A05219" w:rsidRDefault="00A05219">
      <w:pPr>
        <w:pStyle w:val="Heading1"/>
        <w:rPr>
          <w:bCs/>
          <w:szCs w:val="24"/>
        </w:rPr>
      </w:pPr>
      <w:r>
        <w:rPr>
          <w:bCs/>
          <w:szCs w:val="24"/>
        </w:rPr>
        <w:t>SESSION</w:t>
      </w:r>
    </w:p>
    <w:p w:rsidR="00A05219" w:rsidRDefault="00A05219">
      <w:pPr>
        <w:rPr>
          <w:rFonts w:ascii="Arial" w:hAnsi="Arial"/>
          <w:bCs/>
        </w:rPr>
      </w:pPr>
      <w:r>
        <w:rPr>
          <w:rFonts w:ascii="Arial" w:hAnsi="Arial"/>
          <w:b/>
        </w:rPr>
        <w:t xml:space="preserve">DESCRIPTION                  </w:t>
      </w:r>
      <w:r>
        <w:rPr>
          <w:rFonts w:ascii="Arial" w:hAnsi="Arial"/>
          <w:bCs/>
        </w:rPr>
        <w:t>This session is designed to:</w:t>
      </w:r>
    </w:p>
    <w:p w:rsidR="00A05219" w:rsidRDefault="00A05219" w:rsidP="00A05219">
      <w:pPr>
        <w:numPr>
          <w:ilvl w:val="0"/>
          <w:numId w:val="13"/>
        </w:numPr>
        <w:rPr>
          <w:rFonts w:ascii="Arial" w:hAnsi="Arial"/>
          <w:bCs/>
        </w:rPr>
      </w:pPr>
      <w:r>
        <w:rPr>
          <w:rFonts w:ascii="Arial" w:hAnsi="Arial"/>
          <w:bCs/>
        </w:rPr>
        <w:t>Familiarize employees with benefits available to them through the State Employee Assistance Program (SEAP)</w:t>
      </w:r>
    </w:p>
    <w:p w:rsidR="00A05219" w:rsidRDefault="00A05219">
      <w:pPr>
        <w:ind w:left="2520"/>
        <w:rPr>
          <w:rFonts w:ascii="Arial" w:hAnsi="Arial"/>
          <w:bCs/>
          <w:sz w:val="16"/>
        </w:rPr>
      </w:pPr>
    </w:p>
    <w:p w:rsidR="00A05219" w:rsidRDefault="00A05219">
      <w:pPr>
        <w:rPr>
          <w:rFonts w:ascii="Arial" w:hAnsi="Arial"/>
        </w:rPr>
      </w:pPr>
      <w:r>
        <w:rPr>
          <w:rFonts w:ascii="Arial" w:hAnsi="Arial"/>
          <w:b/>
        </w:rPr>
        <w:t xml:space="preserve">TRAINING </w:t>
      </w:r>
      <w:r>
        <w:rPr>
          <w:rFonts w:ascii="Arial" w:hAnsi="Arial"/>
          <w:b/>
        </w:rPr>
        <w:tab/>
      </w:r>
      <w:r>
        <w:rPr>
          <w:rFonts w:ascii="Arial" w:hAnsi="Arial"/>
          <w:b/>
        </w:rPr>
        <w:tab/>
      </w:r>
      <w:r>
        <w:rPr>
          <w:rFonts w:ascii="Arial" w:hAnsi="Arial"/>
          <w:b/>
        </w:rPr>
        <w:tab/>
      </w:r>
      <w:r>
        <w:rPr>
          <w:rFonts w:ascii="Arial" w:hAnsi="Arial"/>
        </w:rPr>
        <w:t xml:space="preserve">Large group interaction, lecture, small and large group </w:t>
      </w:r>
      <w:r>
        <w:rPr>
          <w:rFonts w:ascii="Arial" w:hAnsi="Arial"/>
          <w:b/>
          <w:bCs/>
        </w:rPr>
        <w:t>METHODS</w:t>
      </w:r>
      <w:r>
        <w:rPr>
          <w:rFonts w:ascii="Arial" w:hAnsi="Arial"/>
        </w:rPr>
        <w:t xml:space="preserve"> </w:t>
      </w:r>
      <w:r>
        <w:rPr>
          <w:rFonts w:ascii="Arial" w:hAnsi="Arial"/>
        </w:rPr>
        <w:tab/>
      </w:r>
      <w:r>
        <w:rPr>
          <w:rFonts w:ascii="Arial" w:hAnsi="Arial"/>
        </w:rPr>
        <w:tab/>
      </w:r>
      <w:r>
        <w:rPr>
          <w:rFonts w:ascii="Arial" w:hAnsi="Arial"/>
        </w:rPr>
        <w:tab/>
        <w:t xml:space="preserve">discussion, small group work, Power Point slides/overheads, </w:t>
      </w:r>
    </w:p>
    <w:p w:rsidR="00A05219" w:rsidRDefault="00A05219">
      <w:pPr>
        <w:ind w:left="2160" w:firstLine="720"/>
        <w:rPr>
          <w:rFonts w:ascii="Arial" w:hAnsi="Arial"/>
        </w:rPr>
      </w:pPr>
      <w:r>
        <w:rPr>
          <w:rFonts w:ascii="Arial" w:hAnsi="Arial"/>
        </w:rPr>
        <w:t>handouts, flip charts, video.</w:t>
      </w:r>
    </w:p>
    <w:p w:rsidR="00A05219" w:rsidRDefault="00A05219">
      <w:pPr>
        <w:rPr>
          <w:rFonts w:ascii="Arial" w:hAnsi="Arial"/>
          <w:b/>
        </w:rPr>
      </w:pPr>
    </w:p>
    <w:p w:rsidR="00A05219" w:rsidRDefault="00A05219">
      <w:pPr>
        <w:ind w:left="2880" w:hanging="2880"/>
        <w:rPr>
          <w:rFonts w:ascii="Arial" w:hAnsi="Arial"/>
        </w:rPr>
      </w:pPr>
      <w:r>
        <w:rPr>
          <w:rFonts w:ascii="Arial" w:hAnsi="Arial"/>
          <w:b/>
        </w:rPr>
        <w:t>TRAINING AIDS:</w:t>
      </w:r>
      <w:r>
        <w:t xml:space="preserve">                </w:t>
      </w:r>
      <w:r>
        <w:sym w:font="Symbol" w:char="F0B7"/>
      </w:r>
      <w:r>
        <w:t xml:space="preserve">   </w:t>
      </w:r>
      <w:r>
        <w:rPr>
          <w:rFonts w:ascii="Arial" w:hAnsi="Arial"/>
        </w:rPr>
        <w:t>Prepared note cards (used in Appendix 2 and Appendix 9)</w:t>
      </w:r>
    </w:p>
    <w:p w:rsidR="00A05219" w:rsidRDefault="00A05219" w:rsidP="00A05219">
      <w:pPr>
        <w:numPr>
          <w:ilvl w:val="0"/>
          <w:numId w:val="13"/>
        </w:numPr>
        <w:rPr>
          <w:rFonts w:ascii="Arial" w:hAnsi="Arial"/>
        </w:rPr>
      </w:pPr>
      <w:r>
        <w:rPr>
          <w:rFonts w:ascii="Arial" w:hAnsi="Arial"/>
        </w:rPr>
        <w:t>Blank note cards (used in Appendix 3)</w:t>
      </w:r>
    </w:p>
    <w:p w:rsidR="00A05219" w:rsidRDefault="00A05219" w:rsidP="00A05219">
      <w:pPr>
        <w:numPr>
          <w:ilvl w:val="0"/>
          <w:numId w:val="13"/>
        </w:numPr>
        <w:rPr>
          <w:rFonts w:ascii="Arial" w:hAnsi="Arial"/>
        </w:rPr>
      </w:pPr>
      <w:r>
        <w:rPr>
          <w:rFonts w:ascii="Arial" w:hAnsi="Arial"/>
        </w:rPr>
        <w:t>Blank flip charts or board (used in Appendix 5)</w:t>
      </w:r>
    </w:p>
    <w:p w:rsidR="00A05219" w:rsidRDefault="00A05219" w:rsidP="00A05219">
      <w:pPr>
        <w:numPr>
          <w:ilvl w:val="0"/>
          <w:numId w:val="13"/>
        </w:numPr>
        <w:rPr>
          <w:rFonts w:ascii="Arial" w:hAnsi="Arial"/>
        </w:rPr>
      </w:pPr>
      <w:r>
        <w:rPr>
          <w:rFonts w:ascii="Arial" w:hAnsi="Arial"/>
        </w:rPr>
        <w:t>Newspaper/magazine articles (used in Appendix 4)</w:t>
      </w:r>
    </w:p>
    <w:p w:rsidR="00A05219" w:rsidRDefault="00A05219" w:rsidP="00A05219">
      <w:pPr>
        <w:numPr>
          <w:ilvl w:val="0"/>
          <w:numId w:val="13"/>
        </w:numPr>
        <w:rPr>
          <w:rFonts w:ascii="Arial" w:hAnsi="Arial"/>
        </w:rPr>
      </w:pPr>
      <w:r>
        <w:rPr>
          <w:rFonts w:ascii="Arial" w:hAnsi="Arial"/>
        </w:rPr>
        <w:t>Executive Order 1996-13 (Appendix 7 – place in participants’ handout materials)</w:t>
      </w:r>
    </w:p>
    <w:p w:rsidR="00A05219" w:rsidRDefault="00A05219" w:rsidP="00A05219">
      <w:pPr>
        <w:numPr>
          <w:ilvl w:val="0"/>
          <w:numId w:val="13"/>
        </w:numPr>
        <w:rPr>
          <w:rFonts w:ascii="Arial" w:hAnsi="Arial"/>
        </w:rPr>
      </w:pPr>
      <w:r>
        <w:rPr>
          <w:rFonts w:ascii="Arial" w:hAnsi="Arial"/>
        </w:rPr>
        <w:t>Mental Health quiz (Appendix 8)</w:t>
      </w:r>
    </w:p>
    <w:p w:rsidR="00A05219" w:rsidRDefault="00A05219" w:rsidP="00A05219">
      <w:pPr>
        <w:numPr>
          <w:ilvl w:val="0"/>
          <w:numId w:val="13"/>
        </w:numPr>
        <w:rPr>
          <w:rFonts w:ascii="Arial" w:hAnsi="Arial"/>
        </w:rPr>
      </w:pPr>
      <w:r>
        <w:rPr>
          <w:rFonts w:ascii="Arial" w:hAnsi="Arial"/>
        </w:rPr>
        <w:t>Mental Health article (Appendix 8)</w:t>
      </w:r>
    </w:p>
    <w:p w:rsidR="00A05219" w:rsidRDefault="00A05219" w:rsidP="00A05219">
      <w:pPr>
        <w:numPr>
          <w:ilvl w:val="0"/>
          <w:numId w:val="13"/>
        </w:numPr>
        <w:rPr>
          <w:rFonts w:ascii="Arial" w:hAnsi="Arial"/>
        </w:rPr>
      </w:pPr>
      <w:r>
        <w:rPr>
          <w:rFonts w:ascii="Arial" w:hAnsi="Arial"/>
        </w:rPr>
        <w:t xml:space="preserve">SEAP video and video player </w:t>
      </w:r>
    </w:p>
    <w:p w:rsidR="00A05219" w:rsidRDefault="00A05219" w:rsidP="00A05219">
      <w:pPr>
        <w:numPr>
          <w:ilvl w:val="0"/>
          <w:numId w:val="13"/>
        </w:numPr>
        <w:rPr>
          <w:rFonts w:ascii="Arial" w:hAnsi="Arial"/>
        </w:rPr>
      </w:pPr>
      <w:r>
        <w:rPr>
          <w:rFonts w:ascii="Arial" w:hAnsi="Arial"/>
        </w:rPr>
        <w:t>Power point slides/handouts (slides may also be reproduced as overheads or flipcharts)</w:t>
      </w:r>
    </w:p>
    <w:p w:rsidR="00A05219" w:rsidRDefault="00A05219" w:rsidP="00A05219">
      <w:pPr>
        <w:numPr>
          <w:ilvl w:val="0"/>
          <w:numId w:val="13"/>
        </w:numPr>
        <w:rPr>
          <w:rFonts w:ascii="Arial" w:hAnsi="Arial"/>
        </w:rPr>
      </w:pPr>
      <w:r>
        <w:rPr>
          <w:rFonts w:ascii="Arial" w:hAnsi="Arial"/>
        </w:rPr>
        <w:t>SEAP brochures/wallet cards (place in participants’ handout materials)</w:t>
      </w:r>
    </w:p>
    <w:p w:rsidR="00A05219" w:rsidRDefault="00A05219" w:rsidP="00A05219">
      <w:pPr>
        <w:numPr>
          <w:ilvl w:val="0"/>
          <w:numId w:val="13"/>
        </w:numPr>
        <w:rPr>
          <w:rFonts w:ascii="Arial" w:hAnsi="Arial"/>
        </w:rPr>
      </w:pPr>
      <w:r>
        <w:rPr>
          <w:rFonts w:ascii="Arial" w:hAnsi="Arial"/>
        </w:rPr>
        <w:t>Props (optional).  Suggestions include:</w:t>
      </w:r>
    </w:p>
    <w:p w:rsidR="00A05219" w:rsidRDefault="00A05219" w:rsidP="00A05219">
      <w:pPr>
        <w:numPr>
          <w:ilvl w:val="0"/>
          <w:numId w:val="99"/>
        </w:numPr>
        <w:rPr>
          <w:rFonts w:ascii="Arial" w:hAnsi="Arial"/>
        </w:rPr>
      </w:pPr>
      <w:r>
        <w:rPr>
          <w:rFonts w:ascii="Arial" w:hAnsi="Arial"/>
        </w:rPr>
        <w:t>Pictures of (or actual) items from 1950’s and 1990’s (e.g., telephone)</w:t>
      </w:r>
    </w:p>
    <w:p w:rsidR="00A05219" w:rsidRDefault="00A05219" w:rsidP="00A05219">
      <w:pPr>
        <w:numPr>
          <w:ilvl w:val="0"/>
          <w:numId w:val="99"/>
        </w:numPr>
        <w:rPr>
          <w:rFonts w:ascii="Arial" w:hAnsi="Arial"/>
        </w:rPr>
      </w:pPr>
      <w:r>
        <w:rPr>
          <w:rFonts w:ascii="Arial" w:hAnsi="Arial"/>
        </w:rPr>
        <w:t>Individually wrapped life savers</w:t>
      </w:r>
    </w:p>
    <w:p w:rsidR="00A05219" w:rsidRDefault="00A05219" w:rsidP="00A05219">
      <w:pPr>
        <w:numPr>
          <w:ilvl w:val="0"/>
          <w:numId w:val="102"/>
        </w:numPr>
        <w:tabs>
          <w:tab w:val="clear" w:pos="3672"/>
          <w:tab w:val="num" w:pos="3240"/>
        </w:tabs>
        <w:ind w:left="3240" w:hanging="360"/>
        <w:rPr>
          <w:rFonts w:ascii="Arial" w:hAnsi="Arial"/>
        </w:rPr>
      </w:pPr>
      <w:r>
        <w:rPr>
          <w:rFonts w:ascii="Arial" w:hAnsi="Arial"/>
        </w:rPr>
        <w:t>Quotations to be posted around room (Appendix 10)</w:t>
      </w:r>
    </w:p>
    <w:p w:rsidR="00A05219" w:rsidRDefault="00A05219">
      <w:pPr>
        <w:pStyle w:val="Heading7"/>
      </w:pPr>
      <w:r>
        <w:t>LEARNING</w:t>
      </w:r>
    </w:p>
    <w:p w:rsidR="00A05219" w:rsidRDefault="00A05219">
      <w:pPr>
        <w:ind w:left="2520" w:hanging="2520"/>
        <w:rPr>
          <w:rFonts w:ascii="Arial" w:hAnsi="Arial"/>
        </w:rPr>
      </w:pPr>
      <w:r>
        <w:rPr>
          <w:rFonts w:ascii="Arial" w:hAnsi="Arial"/>
          <w:b/>
          <w:bCs/>
        </w:rPr>
        <w:t>OBJECTIVES:</w:t>
      </w:r>
      <w:r>
        <w:rPr>
          <w:rFonts w:ascii="Arial" w:hAnsi="Arial"/>
          <w:b/>
          <w:bCs/>
        </w:rPr>
        <w:tab/>
      </w:r>
      <w:r>
        <w:rPr>
          <w:rFonts w:ascii="Arial" w:hAnsi="Arial"/>
          <w:b/>
          <w:bCs/>
        </w:rPr>
        <w:tab/>
      </w:r>
      <w:r>
        <w:rPr>
          <w:rFonts w:ascii="Arial" w:hAnsi="Arial"/>
          <w:b/>
          <w:bCs/>
        </w:rPr>
        <w:sym w:font="Symbol" w:char="F0B7"/>
      </w:r>
      <w:r>
        <w:rPr>
          <w:rFonts w:ascii="Arial" w:hAnsi="Arial"/>
          <w:b/>
          <w:bCs/>
        </w:rPr>
        <w:t xml:space="preserve">   </w:t>
      </w:r>
      <w:r>
        <w:rPr>
          <w:rFonts w:ascii="Arial" w:hAnsi="Arial"/>
        </w:rPr>
        <w:t>Be able to list the services available through SEAP.</w:t>
      </w:r>
    </w:p>
    <w:p w:rsidR="00A05219" w:rsidRDefault="00A05219" w:rsidP="00A05219">
      <w:pPr>
        <w:numPr>
          <w:ilvl w:val="0"/>
          <w:numId w:val="14"/>
        </w:numPr>
        <w:rPr>
          <w:rFonts w:ascii="Arial" w:hAnsi="Arial" w:cs="Arial"/>
        </w:rPr>
      </w:pPr>
      <w:r>
        <w:rPr>
          <w:rFonts w:ascii="Arial" w:hAnsi="Arial" w:cs="Arial"/>
        </w:rPr>
        <w:t>Demonstrate an understanding of who is eligible for SEAP benefits.</w:t>
      </w:r>
    </w:p>
    <w:p w:rsidR="00A05219" w:rsidRDefault="00A05219" w:rsidP="00A05219">
      <w:pPr>
        <w:numPr>
          <w:ilvl w:val="0"/>
          <w:numId w:val="14"/>
        </w:numPr>
        <w:rPr>
          <w:rFonts w:ascii="Arial" w:hAnsi="Arial"/>
        </w:rPr>
      </w:pPr>
      <w:r>
        <w:rPr>
          <w:rFonts w:ascii="Arial" w:hAnsi="Arial" w:cs="Arial"/>
        </w:rPr>
        <w:t>Be able to articulate</w:t>
      </w:r>
      <w:r>
        <w:rPr>
          <w:rFonts w:ascii="Arial" w:hAnsi="Arial"/>
        </w:rPr>
        <w:t xml:space="preserve"> the process for accessing SEAP benefits.</w:t>
      </w:r>
    </w:p>
    <w:p w:rsidR="00A05219" w:rsidRDefault="00A05219" w:rsidP="00A05219">
      <w:pPr>
        <w:numPr>
          <w:ilvl w:val="0"/>
          <w:numId w:val="14"/>
        </w:numPr>
        <w:rPr>
          <w:rFonts w:ascii="Arial" w:hAnsi="Arial" w:cs="Arial"/>
        </w:rPr>
      </w:pPr>
      <w:r>
        <w:rPr>
          <w:rFonts w:ascii="Arial" w:hAnsi="Arial" w:cs="Arial"/>
        </w:rPr>
        <w:t>Be able to provide the definition of an impaired employee.</w:t>
      </w:r>
    </w:p>
    <w:p w:rsidR="00A05219" w:rsidRDefault="00A05219" w:rsidP="00A05219">
      <w:pPr>
        <w:numPr>
          <w:ilvl w:val="0"/>
          <w:numId w:val="14"/>
        </w:numPr>
        <w:rPr>
          <w:rFonts w:ascii="Arial" w:hAnsi="Arial"/>
        </w:rPr>
      </w:pPr>
      <w:r>
        <w:rPr>
          <w:rFonts w:ascii="Arial" w:hAnsi="Arial" w:cs="Arial"/>
        </w:rPr>
        <w:t>Demonstrate a general understanding of the Commonwealth’s Substance Abuse Policy, Fitness for Duty requirements, and the Conditions of Continued Employment (COCE) process.</w:t>
      </w:r>
    </w:p>
    <w:p w:rsidR="00A05219" w:rsidRDefault="00A05219" w:rsidP="00A05219">
      <w:pPr>
        <w:numPr>
          <w:ilvl w:val="0"/>
          <w:numId w:val="14"/>
        </w:numPr>
        <w:rPr>
          <w:rFonts w:ascii="Arial" w:hAnsi="Arial"/>
        </w:rPr>
      </w:pPr>
      <w:r>
        <w:rPr>
          <w:rFonts w:ascii="Arial" w:hAnsi="Arial"/>
        </w:rPr>
        <w:t>Demonstrate a general understanding of confidentiality.</w:t>
      </w:r>
    </w:p>
    <w:p w:rsidR="00A05219" w:rsidRDefault="00A05219" w:rsidP="00A05219">
      <w:pPr>
        <w:numPr>
          <w:ilvl w:val="0"/>
          <w:numId w:val="97"/>
        </w:numPr>
        <w:tabs>
          <w:tab w:val="clear" w:pos="2115"/>
          <w:tab w:val="num" w:pos="2880"/>
        </w:tabs>
        <w:ind w:firstLine="45"/>
        <w:rPr>
          <w:rFonts w:ascii="Arial" w:hAnsi="Arial"/>
          <w:b/>
          <w:bCs/>
          <w:u w:val="single"/>
        </w:rPr>
      </w:pPr>
      <w:r>
        <w:rPr>
          <w:rFonts w:ascii="Arial" w:hAnsi="Arial"/>
          <w:sz w:val="28"/>
        </w:rPr>
        <w:br w:type="page"/>
      </w:r>
      <w:r>
        <w:rPr>
          <w:rFonts w:ascii="Arial" w:hAnsi="Arial"/>
          <w:b/>
          <w:bCs/>
          <w:u w:val="single"/>
        </w:rPr>
        <w:lastRenderedPageBreak/>
        <w:t xml:space="preserve">ICEBREAKER </w:t>
      </w:r>
      <w:r>
        <w:rPr>
          <w:rFonts w:ascii="Arial" w:hAnsi="Arial"/>
          <w:b/>
          <w:bCs/>
        </w:rPr>
        <w:t>(optional activity)</w:t>
      </w:r>
      <w:r>
        <w:rPr>
          <w:rFonts w:ascii="Arial" w:hAnsi="Arial"/>
          <w:b/>
          <w:bCs/>
          <w:u w:val="single"/>
        </w:rPr>
        <w:br/>
      </w:r>
    </w:p>
    <w:p w:rsidR="00A05219" w:rsidRDefault="00A05219">
      <w:pPr>
        <w:ind w:left="2880"/>
        <w:rPr>
          <w:rFonts w:ascii="Arial" w:hAnsi="Arial"/>
          <w:b/>
          <w:bCs/>
          <w:u w:val="single"/>
        </w:rPr>
      </w:pPr>
      <w:r>
        <w:rPr>
          <w:rFonts w:ascii="Arial" w:hAnsi="Arial"/>
          <w:u w:val="single"/>
        </w:rPr>
        <w:t>Choose one of the three icebreakers provided in the appendices</w:t>
      </w:r>
      <w:r>
        <w:rPr>
          <w:rFonts w:ascii="Arial" w:hAnsi="Arial"/>
        </w:rPr>
        <w:t>.</w:t>
      </w:r>
      <w:r>
        <w:rPr>
          <w:rFonts w:ascii="Arial" w:hAnsi="Arial"/>
        </w:rPr>
        <w:br/>
      </w:r>
    </w:p>
    <w:p w:rsidR="00A05219" w:rsidRDefault="00A05219">
      <w:pPr>
        <w:ind w:left="2880" w:hanging="2880"/>
        <w:rPr>
          <w:rFonts w:ascii="Arial" w:hAnsi="Arial"/>
          <w:b/>
          <w:bCs/>
          <w:u w:val="single"/>
        </w:rPr>
      </w:pPr>
      <w:r>
        <w:rPr>
          <w:rFonts w:ascii="Arial" w:hAnsi="Arial"/>
          <w:b/>
          <w:bCs/>
        </w:rPr>
        <w:t>Appendix 1</w:t>
      </w:r>
      <w:r>
        <w:rPr>
          <w:rFonts w:ascii="Arial" w:hAnsi="Arial"/>
          <w:b/>
          <w:bCs/>
        </w:rPr>
        <w:tab/>
      </w:r>
      <w:r>
        <w:rPr>
          <w:rFonts w:ascii="Arial" w:hAnsi="Arial"/>
          <w:b/>
          <w:bCs/>
        </w:rPr>
        <w:sym w:font="Symbol" w:char="F0B7"/>
      </w:r>
      <w:r>
        <w:rPr>
          <w:rFonts w:ascii="Arial" w:hAnsi="Arial"/>
          <w:b/>
          <w:bCs/>
        </w:rPr>
        <w:t xml:space="preserve">   </w:t>
      </w:r>
      <w:r>
        <w:rPr>
          <w:rFonts w:ascii="Arial" w:hAnsi="Arial"/>
        </w:rPr>
        <w:t xml:space="preserve">Human Scavenger Hunt. </w:t>
      </w:r>
      <w:r>
        <w:rPr>
          <w:rFonts w:ascii="Arial" w:hAnsi="Arial"/>
        </w:rPr>
        <w:br/>
      </w:r>
    </w:p>
    <w:p w:rsidR="00A05219" w:rsidRDefault="00A05219">
      <w:pPr>
        <w:ind w:left="2880" w:hanging="2880"/>
        <w:rPr>
          <w:rFonts w:ascii="Arial" w:hAnsi="Arial"/>
          <w:b/>
          <w:bCs/>
          <w:u w:val="single"/>
        </w:rPr>
      </w:pPr>
      <w:r>
        <w:rPr>
          <w:rFonts w:ascii="Arial" w:hAnsi="Arial"/>
          <w:b/>
          <w:bCs/>
        </w:rPr>
        <w:t>Appendix 2</w:t>
      </w:r>
      <w:r>
        <w:rPr>
          <w:rFonts w:ascii="Arial" w:hAnsi="Arial"/>
          <w:b/>
          <w:bCs/>
        </w:rPr>
        <w:tab/>
      </w:r>
      <w:r>
        <w:rPr>
          <w:rFonts w:ascii="Arial" w:hAnsi="Arial"/>
          <w:b/>
          <w:bCs/>
        </w:rPr>
        <w:sym w:font="Symbol" w:char="F0B7"/>
      </w:r>
      <w:r>
        <w:rPr>
          <w:rFonts w:ascii="Arial" w:hAnsi="Arial"/>
          <w:b/>
          <w:bCs/>
        </w:rPr>
        <w:t xml:space="preserve">   </w:t>
      </w:r>
      <w:r>
        <w:rPr>
          <w:rFonts w:ascii="Arial" w:hAnsi="Arial"/>
        </w:rPr>
        <w:t xml:space="preserve">SEAP Acronyms. </w:t>
      </w:r>
      <w:r>
        <w:rPr>
          <w:rFonts w:ascii="Arial" w:hAnsi="Arial"/>
        </w:rPr>
        <w:br/>
      </w:r>
    </w:p>
    <w:p w:rsidR="00A05219" w:rsidRDefault="00A05219">
      <w:pPr>
        <w:ind w:left="2880" w:hanging="2880"/>
        <w:rPr>
          <w:rFonts w:ascii="Arial" w:hAnsi="Arial"/>
        </w:rPr>
      </w:pPr>
      <w:r>
        <w:rPr>
          <w:rFonts w:ascii="Arial" w:hAnsi="Arial"/>
          <w:b/>
          <w:bCs/>
        </w:rPr>
        <w:t>Appendix 3</w:t>
      </w:r>
      <w:r>
        <w:rPr>
          <w:rFonts w:ascii="Arial" w:hAnsi="Arial"/>
          <w:b/>
          <w:bCs/>
        </w:rPr>
        <w:tab/>
      </w:r>
      <w:r>
        <w:rPr>
          <w:rFonts w:ascii="Arial" w:hAnsi="Arial"/>
          <w:b/>
          <w:bCs/>
        </w:rPr>
        <w:sym w:font="Symbol" w:char="F0B7"/>
      </w:r>
      <w:r>
        <w:rPr>
          <w:rFonts w:ascii="Arial" w:hAnsi="Arial"/>
          <w:b/>
          <w:bCs/>
        </w:rPr>
        <w:t xml:space="preserve">   </w:t>
      </w:r>
      <w:r>
        <w:rPr>
          <w:rFonts w:ascii="Arial" w:hAnsi="Arial"/>
        </w:rPr>
        <w:t xml:space="preserve">SEAP Knowledge Activity. </w:t>
      </w:r>
      <w:r>
        <w:rPr>
          <w:rFonts w:ascii="Arial" w:hAnsi="Arial"/>
        </w:rPr>
        <w:br/>
      </w:r>
      <w:r>
        <w:rPr>
          <w:rFonts w:ascii="Arial" w:hAnsi="Arial"/>
        </w:rPr>
        <w:br/>
      </w:r>
    </w:p>
    <w:p w:rsidR="00A05219" w:rsidRDefault="00A05219">
      <w:pPr>
        <w:pStyle w:val="Heading9"/>
      </w:pPr>
      <w:r>
        <w:t xml:space="preserve">OBJECTIVES </w:t>
      </w:r>
    </w:p>
    <w:p w:rsidR="00A05219" w:rsidRDefault="00A05219">
      <w:pPr>
        <w:pStyle w:val="Heading1"/>
        <w:rPr>
          <w:bCs/>
          <w:szCs w:val="24"/>
        </w:rPr>
      </w:pPr>
      <w:r>
        <w:rPr>
          <w:bCs/>
          <w:szCs w:val="24"/>
        </w:rPr>
        <w:t>PP Slide 1</w:t>
      </w:r>
    </w:p>
    <w:p w:rsidR="00A05219" w:rsidRDefault="00A05219" w:rsidP="00A05219">
      <w:pPr>
        <w:numPr>
          <w:ilvl w:val="1"/>
          <w:numId w:val="15"/>
        </w:numPr>
        <w:tabs>
          <w:tab w:val="clear" w:pos="1440"/>
          <w:tab w:val="num" w:pos="2880"/>
        </w:tabs>
        <w:ind w:left="2880"/>
      </w:pPr>
      <w:r>
        <w:rPr>
          <w:rFonts w:ascii="Arial" w:hAnsi="Arial" w:cs="Arial"/>
          <w:u w:val="single"/>
        </w:rPr>
        <w:t>Before we get started today, let’s take a moment to review what we hope you’ll gain from this training.  We hope you’ll be able to obtain answers to the following questions which we could call the FAQs, or most frequently asked questions about SEAP</w:t>
      </w:r>
      <w:r>
        <w:t>:</w:t>
      </w:r>
    </w:p>
    <w:p w:rsidR="00A05219" w:rsidRDefault="00A05219">
      <w:pPr>
        <w:ind w:left="315" w:hanging="315"/>
        <w:rPr>
          <w:rFonts w:ascii="Arial" w:hAnsi="Arial"/>
          <w:b/>
          <w:bCs/>
        </w:rPr>
      </w:pPr>
    </w:p>
    <w:p w:rsidR="00A05219" w:rsidRDefault="00A05219" w:rsidP="00A05219">
      <w:pPr>
        <w:numPr>
          <w:ilvl w:val="2"/>
          <w:numId w:val="15"/>
        </w:numPr>
        <w:tabs>
          <w:tab w:val="clear" w:pos="2340"/>
          <w:tab w:val="num" w:pos="3240"/>
        </w:tabs>
        <w:ind w:firstLine="540"/>
        <w:rPr>
          <w:rFonts w:ascii="Arial" w:hAnsi="Arial"/>
        </w:rPr>
      </w:pPr>
      <w:r>
        <w:rPr>
          <w:rFonts w:ascii="Arial" w:hAnsi="Arial"/>
        </w:rPr>
        <w:t>How much does SEAP cost?</w:t>
      </w:r>
      <w:r>
        <w:rPr>
          <w:rFonts w:ascii="Arial" w:hAnsi="Arial"/>
        </w:rPr>
        <w:br/>
      </w:r>
    </w:p>
    <w:p w:rsidR="00A05219" w:rsidRDefault="00A05219" w:rsidP="00A05219">
      <w:pPr>
        <w:numPr>
          <w:ilvl w:val="2"/>
          <w:numId w:val="15"/>
        </w:numPr>
        <w:tabs>
          <w:tab w:val="clear" w:pos="2340"/>
          <w:tab w:val="num" w:pos="3240"/>
        </w:tabs>
        <w:ind w:firstLine="540"/>
        <w:rPr>
          <w:rFonts w:ascii="Arial" w:hAnsi="Arial"/>
        </w:rPr>
      </w:pPr>
      <w:r>
        <w:rPr>
          <w:rFonts w:ascii="Arial" w:hAnsi="Arial"/>
        </w:rPr>
        <w:t>Is SEAP really confidential?</w:t>
      </w:r>
      <w:r>
        <w:rPr>
          <w:rFonts w:ascii="Arial" w:hAnsi="Arial"/>
        </w:rPr>
        <w:br/>
      </w:r>
    </w:p>
    <w:p w:rsidR="00A05219" w:rsidRDefault="00A05219" w:rsidP="00A05219">
      <w:pPr>
        <w:numPr>
          <w:ilvl w:val="2"/>
          <w:numId w:val="15"/>
        </w:numPr>
        <w:tabs>
          <w:tab w:val="clear" w:pos="2340"/>
          <w:tab w:val="num" w:pos="3240"/>
        </w:tabs>
        <w:ind w:firstLine="540"/>
        <w:rPr>
          <w:rFonts w:ascii="Arial" w:hAnsi="Arial"/>
        </w:rPr>
      </w:pPr>
      <w:r>
        <w:rPr>
          <w:rFonts w:ascii="Arial" w:hAnsi="Arial"/>
        </w:rPr>
        <w:t>Why should I use SEAP?</w:t>
      </w:r>
      <w:r>
        <w:rPr>
          <w:rFonts w:ascii="Arial" w:hAnsi="Arial"/>
        </w:rPr>
        <w:br/>
      </w:r>
    </w:p>
    <w:p w:rsidR="00A05219" w:rsidRDefault="00A05219" w:rsidP="00A05219">
      <w:pPr>
        <w:numPr>
          <w:ilvl w:val="2"/>
          <w:numId w:val="15"/>
        </w:numPr>
        <w:tabs>
          <w:tab w:val="clear" w:pos="2340"/>
          <w:tab w:val="num" w:pos="3240"/>
        </w:tabs>
        <w:ind w:firstLine="540"/>
        <w:rPr>
          <w:rFonts w:ascii="Arial" w:hAnsi="Arial"/>
        </w:rPr>
      </w:pPr>
      <w:r>
        <w:rPr>
          <w:rFonts w:ascii="Arial" w:hAnsi="Arial"/>
        </w:rPr>
        <w:t>Who can use SEAP?</w:t>
      </w:r>
      <w:r>
        <w:rPr>
          <w:rFonts w:ascii="Arial" w:hAnsi="Arial"/>
        </w:rPr>
        <w:br/>
      </w:r>
    </w:p>
    <w:p w:rsidR="00A05219" w:rsidRDefault="00A05219" w:rsidP="00A05219">
      <w:pPr>
        <w:numPr>
          <w:ilvl w:val="2"/>
          <w:numId w:val="15"/>
        </w:numPr>
        <w:tabs>
          <w:tab w:val="clear" w:pos="2340"/>
          <w:tab w:val="num" w:pos="3240"/>
        </w:tabs>
        <w:ind w:firstLine="540"/>
        <w:rPr>
          <w:rFonts w:ascii="Arial" w:hAnsi="Arial"/>
        </w:rPr>
      </w:pPr>
      <w:r>
        <w:rPr>
          <w:rFonts w:ascii="Arial" w:hAnsi="Arial"/>
        </w:rPr>
        <w:t>What kinds of services are available through SEAP?</w:t>
      </w:r>
      <w:r>
        <w:rPr>
          <w:rFonts w:ascii="Arial" w:hAnsi="Arial"/>
        </w:rPr>
        <w:br/>
      </w:r>
    </w:p>
    <w:p w:rsidR="00A05219" w:rsidRDefault="00A05219" w:rsidP="00A05219">
      <w:pPr>
        <w:numPr>
          <w:ilvl w:val="2"/>
          <w:numId w:val="15"/>
        </w:numPr>
        <w:tabs>
          <w:tab w:val="clear" w:pos="2340"/>
          <w:tab w:val="num" w:pos="3240"/>
        </w:tabs>
        <w:ind w:firstLine="540"/>
        <w:rPr>
          <w:rFonts w:ascii="Arial" w:hAnsi="Arial"/>
        </w:rPr>
      </w:pPr>
      <w:r>
        <w:rPr>
          <w:rFonts w:ascii="Arial" w:hAnsi="Arial"/>
        </w:rPr>
        <w:t>How do I access SEAP?</w:t>
      </w:r>
    </w:p>
    <w:p w:rsidR="00A05219" w:rsidRDefault="00A05219">
      <w:pPr>
        <w:rPr>
          <w:rFonts w:ascii="Arial" w:hAnsi="Arial"/>
          <w:b/>
          <w:bCs/>
        </w:rPr>
      </w:pPr>
      <w:r>
        <w:rPr>
          <w:rFonts w:ascii="Arial" w:hAnsi="Arial"/>
          <w:b/>
          <w:bCs/>
        </w:rPr>
        <w:t>If Appendix 3 used,</w:t>
      </w:r>
    </w:p>
    <w:p w:rsidR="00A05219" w:rsidRDefault="00A05219">
      <w:pPr>
        <w:ind w:left="2880" w:hanging="2880"/>
        <w:rPr>
          <w:rFonts w:ascii="Arial" w:hAnsi="Arial"/>
          <w:b/>
          <w:bCs/>
        </w:rPr>
      </w:pPr>
      <w:r>
        <w:rPr>
          <w:rFonts w:ascii="Arial" w:hAnsi="Arial"/>
          <w:b/>
          <w:bCs/>
        </w:rPr>
        <w:t>list additional</w:t>
      </w:r>
      <w:r>
        <w:rPr>
          <w:rFonts w:ascii="Arial" w:hAnsi="Arial"/>
          <w:b/>
          <w:bCs/>
        </w:rPr>
        <w:tab/>
      </w:r>
      <w:r>
        <w:rPr>
          <w:rFonts w:ascii="Arial" w:hAnsi="Arial"/>
        </w:rPr>
        <w:t>7.  How does SEAP work?</w:t>
      </w:r>
    </w:p>
    <w:p w:rsidR="00A05219" w:rsidRDefault="00A05219">
      <w:pPr>
        <w:ind w:left="2880" w:hanging="2880"/>
        <w:rPr>
          <w:rFonts w:ascii="Arial" w:hAnsi="Arial"/>
          <w:b/>
          <w:bCs/>
        </w:rPr>
      </w:pPr>
      <w:r>
        <w:rPr>
          <w:rFonts w:ascii="Arial" w:hAnsi="Arial"/>
          <w:b/>
          <w:bCs/>
        </w:rPr>
        <w:t>Issues identified</w:t>
      </w:r>
    </w:p>
    <w:p w:rsidR="00A05219" w:rsidRDefault="00A05219" w:rsidP="00A05219">
      <w:pPr>
        <w:pStyle w:val="BodyTextIndent2"/>
        <w:numPr>
          <w:ilvl w:val="3"/>
          <w:numId w:val="15"/>
        </w:numPr>
      </w:pPr>
      <w:r>
        <w:t>Through this training, we want to clarify your understanding of the SEAP program, so that you can feel more comfortable about using SEAP.</w:t>
      </w:r>
      <w:r>
        <w:br/>
      </w:r>
    </w:p>
    <w:p w:rsidR="00A05219" w:rsidRDefault="00A05219">
      <w:pPr>
        <w:rPr>
          <w:rFonts w:ascii="Arial" w:hAnsi="Arial"/>
        </w:rPr>
      </w:pPr>
    </w:p>
    <w:p w:rsidR="00A05219" w:rsidRDefault="00A05219" w:rsidP="00A05219">
      <w:pPr>
        <w:numPr>
          <w:ilvl w:val="4"/>
          <w:numId w:val="15"/>
        </w:numPr>
        <w:tabs>
          <w:tab w:val="clear" w:pos="3960"/>
          <w:tab w:val="left" w:pos="360"/>
          <w:tab w:val="num" w:pos="2880"/>
        </w:tabs>
        <w:ind w:hanging="1800"/>
        <w:rPr>
          <w:rFonts w:ascii="Arial" w:hAnsi="Arial"/>
          <w:u w:val="single"/>
        </w:rPr>
      </w:pPr>
      <w:r>
        <w:rPr>
          <w:rFonts w:ascii="Arial" w:hAnsi="Arial"/>
          <w:b/>
          <w:bCs/>
          <w:u w:val="single"/>
        </w:rPr>
        <w:t>MOTIVATOR (optional)</w:t>
      </w:r>
    </w:p>
    <w:p w:rsidR="00A05219" w:rsidRDefault="00A05219">
      <w:pPr>
        <w:tabs>
          <w:tab w:val="left" w:pos="360"/>
        </w:tabs>
        <w:rPr>
          <w:rFonts w:ascii="Arial" w:hAnsi="Arial"/>
          <w:u w:val="single"/>
        </w:rPr>
      </w:pPr>
    </w:p>
    <w:p w:rsidR="00A05219" w:rsidRDefault="00A05219">
      <w:pPr>
        <w:tabs>
          <w:tab w:val="left" w:pos="360"/>
        </w:tabs>
        <w:ind w:left="2880"/>
        <w:rPr>
          <w:rFonts w:ascii="Arial" w:hAnsi="Arial"/>
          <w:u w:val="single"/>
        </w:rPr>
      </w:pPr>
      <w:r>
        <w:rPr>
          <w:rFonts w:ascii="Arial" w:hAnsi="Arial"/>
          <w:u w:val="single"/>
        </w:rPr>
        <w:t>Choose one of the three motivators provided in the appendices:</w:t>
      </w:r>
      <w:r>
        <w:rPr>
          <w:rFonts w:ascii="Arial" w:hAnsi="Arial"/>
          <w:u w:val="single"/>
        </w:rPr>
        <w:br/>
      </w:r>
    </w:p>
    <w:p w:rsidR="00A05219" w:rsidRDefault="00A05219">
      <w:pPr>
        <w:tabs>
          <w:tab w:val="left" w:pos="360"/>
        </w:tabs>
        <w:ind w:left="2880" w:hanging="2880"/>
        <w:rPr>
          <w:rFonts w:ascii="Arial" w:hAnsi="Arial"/>
        </w:rPr>
      </w:pPr>
      <w:r>
        <w:rPr>
          <w:rFonts w:ascii="Arial" w:hAnsi="Arial"/>
          <w:b/>
          <w:bCs/>
        </w:rPr>
        <w:t>Appendix 4</w:t>
      </w:r>
      <w:r>
        <w:rPr>
          <w:rFonts w:ascii="Arial" w:hAnsi="Arial"/>
          <w:b/>
          <w:bCs/>
        </w:rPr>
        <w:tab/>
      </w:r>
      <w:r>
        <w:rPr>
          <w:rFonts w:ascii="Arial" w:hAnsi="Arial"/>
          <w:b/>
          <w:bCs/>
        </w:rPr>
        <w:sym w:font="Symbol" w:char="F0B7"/>
      </w:r>
      <w:r>
        <w:rPr>
          <w:rFonts w:ascii="Arial" w:hAnsi="Arial"/>
          <w:b/>
          <w:bCs/>
        </w:rPr>
        <w:t xml:space="preserve">   </w:t>
      </w:r>
      <w:r>
        <w:rPr>
          <w:rFonts w:ascii="Arial" w:hAnsi="Arial"/>
        </w:rPr>
        <w:t>Newspaper Articles.</w:t>
      </w:r>
      <w:r>
        <w:rPr>
          <w:rFonts w:ascii="Arial" w:hAnsi="Arial"/>
        </w:rPr>
        <w:br/>
      </w:r>
    </w:p>
    <w:p w:rsidR="00A05219" w:rsidRDefault="00A05219">
      <w:pPr>
        <w:tabs>
          <w:tab w:val="left" w:pos="360"/>
        </w:tabs>
        <w:ind w:left="2880" w:hanging="2880"/>
        <w:rPr>
          <w:rFonts w:ascii="Arial" w:hAnsi="Arial"/>
        </w:rPr>
      </w:pPr>
      <w:r>
        <w:rPr>
          <w:rFonts w:ascii="Arial" w:hAnsi="Arial"/>
          <w:b/>
          <w:bCs/>
        </w:rPr>
        <w:t>Appendix 5</w:t>
      </w:r>
      <w:r>
        <w:rPr>
          <w:rFonts w:ascii="Arial" w:hAnsi="Arial"/>
          <w:b/>
          <w:bCs/>
        </w:rPr>
        <w:tab/>
      </w:r>
      <w:r>
        <w:rPr>
          <w:rFonts w:ascii="Arial" w:hAnsi="Arial"/>
          <w:b/>
          <w:bCs/>
        </w:rPr>
        <w:sym w:font="Symbol" w:char="F0B7"/>
      </w:r>
      <w:r>
        <w:rPr>
          <w:rFonts w:ascii="Arial" w:hAnsi="Arial"/>
          <w:b/>
          <w:bCs/>
        </w:rPr>
        <w:t xml:space="preserve">   </w:t>
      </w:r>
      <w:r>
        <w:rPr>
          <w:rFonts w:ascii="Arial" w:hAnsi="Arial"/>
        </w:rPr>
        <w:t>Issues Connection.</w:t>
      </w:r>
      <w:r>
        <w:rPr>
          <w:rFonts w:ascii="Arial" w:hAnsi="Arial"/>
        </w:rPr>
        <w:br/>
      </w:r>
    </w:p>
    <w:p w:rsidR="00A05219" w:rsidRDefault="00A05219">
      <w:pPr>
        <w:tabs>
          <w:tab w:val="left" w:pos="360"/>
        </w:tabs>
        <w:ind w:left="2880" w:hanging="2880"/>
        <w:rPr>
          <w:rFonts w:ascii="Arial" w:hAnsi="Arial"/>
        </w:rPr>
      </w:pPr>
      <w:r>
        <w:rPr>
          <w:rFonts w:ascii="Arial" w:hAnsi="Arial"/>
          <w:b/>
          <w:bCs/>
        </w:rPr>
        <w:lastRenderedPageBreak/>
        <w:t>Appendix 6</w:t>
      </w:r>
      <w:r>
        <w:rPr>
          <w:rFonts w:ascii="Arial" w:hAnsi="Arial"/>
          <w:b/>
          <w:bCs/>
        </w:rPr>
        <w:tab/>
      </w:r>
      <w:r>
        <w:rPr>
          <w:rFonts w:ascii="Arial" w:hAnsi="Arial"/>
          <w:b/>
          <w:bCs/>
        </w:rPr>
        <w:sym w:font="Symbol" w:char="F0B7"/>
      </w:r>
      <w:r>
        <w:rPr>
          <w:rFonts w:ascii="Arial" w:hAnsi="Arial"/>
          <w:b/>
          <w:bCs/>
        </w:rPr>
        <w:t xml:space="preserve">   </w:t>
      </w:r>
      <w:r>
        <w:rPr>
          <w:rFonts w:ascii="Arial" w:hAnsi="Arial"/>
        </w:rPr>
        <w:t>Visual Impact Exercise.</w:t>
      </w:r>
      <w:r>
        <w:rPr>
          <w:rFonts w:ascii="Arial" w:hAnsi="Arial"/>
        </w:rPr>
        <w:br/>
      </w:r>
      <w:r>
        <w:rPr>
          <w:rFonts w:ascii="Arial" w:hAnsi="Arial"/>
        </w:rPr>
        <w:br/>
      </w:r>
    </w:p>
    <w:p w:rsidR="00A05219" w:rsidRDefault="00A05219" w:rsidP="00A05219">
      <w:pPr>
        <w:numPr>
          <w:ilvl w:val="0"/>
          <w:numId w:val="65"/>
        </w:numPr>
        <w:rPr>
          <w:rFonts w:ascii="Arial" w:hAnsi="Arial"/>
        </w:rPr>
      </w:pPr>
      <w:r>
        <w:rPr>
          <w:rFonts w:ascii="Arial" w:hAnsi="Arial"/>
          <w:b/>
          <w:bCs/>
          <w:u w:val="single"/>
        </w:rPr>
        <w:t xml:space="preserve">SEAP VIDEO </w:t>
      </w:r>
      <w:r>
        <w:rPr>
          <w:rFonts w:ascii="Arial" w:hAnsi="Arial"/>
          <w:b/>
          <w:bCs/>
        </w:rPr>
        <w:t>(optional activity – if used, the placement is optional here – the video can also be shown at the end of the training course)</w:t>
      </w:r>
    </w:p>
    <w:p w:rsidR="00A05219" w:rsidRDefault="00A05219">
      <w:pPr>
        <w:ind w:left="315" w:hanging="315"/>
        <w:rPr>
          <w:rFonts w:ascii="Arial" w:hAnsi="Arial"/>
          <w:b/>
          <w:bCs/>
        </w:rPr>
      </w:pPr>
      <w:r>
        <w:rPr>
          <w:rFonts w:ascii="Arial" w:hAnsi="Arial"/>
          <w:b/>
          <w:bCs/>
        </w:rPr>
        <w:t>Introduce video</w:t>
      </w:r>
    </w:p>
    <w:p w:rsidR="00A05219" w:rsidRDefault="00A05219" w:rsidP="00A05219">
      <w:pPr>
        <w:numPr>
          <w:ilvl w:val="1"/>
          <w:numId w:val="65"/>
        </w:numPr>
        <w:tabs>
          <w:tab w:val="clear" w:pos="2205"/>
          <w:tab w:val="num" w:pos="2880"/>
        </w:tabs>
        <w:ind w:left="2880"/>
        <w:rPr>
          <w:rFonts w:ascii="Arial" w:hAnsi="Arial"/>
        </w:rPr>
      </w:pPr>
      <w:r>
        <w:rPr>
          <w:rFonts w:ascii="Arial" w:hAnsi="Arial"/>
        </w:rPr>
        <w:t xml:space="preserve">To introduce you to the SEAP program, we are going to watch a video.  This video is about real people and how they used the services available through the SEAP program.  Be sure to watch for the kinds of issues these employees were dealing with, and how the SEAP program helped them to address those. </w:t>
      </w:r>
    </w:p>
    <w:p w:rsidR="00A05219" w:rsidRDefault="00A05219">
      <w:pPr>
        <w:ind w:left="315" w:hanging="315"/>
        <w:rPr>
          <w:rFonts w:ascii="Arial" w:hAnsi="Arial"/>
        </w:rPr>
      </w:pPr>
    </w:p>
    <w:p w:rsidR="00A05219" w:rsidRDefault="00A05219">
      <w:pPr>
        <w:ind w:left="315" w:hanging="315"/>
        <w:rPr>
          <w:rFonts w:ascii="Arial" w:hAnsi="Arial"/>
        </w:rPr>
      </w:pPr>
    </w:p>
    <w:p w:rsidR="00A05219" w:rsidRDefault="00A05219" w:rsidP="00A05219">
      <w:pPr>
        <w:numPr>
          <w:ilvl w:val="0"/>
          <w:numId w:val="16"/>
        </w:numPr>
        <w:tabs>
          <w:tab w:val="clear" w:pos="3960"/>
          <w:tab w:val="num" w:pos="2880"/>
        </w:tabs>
        <w:ind w:left="0" w:firstLine="2160"/>
        <w:rPr>
          <w:rFonts w:ascii="Arial" w:hAnsi="Arial"/>
          <w:b/>
        </w:rPr>
      </w:pPr>
      <w:r>
        <w:rPr>
          <w:rFonts w:ascii="Arial" w:hAnsi="Arial"/>
          <w:b/>
          <w:bCs/>
          <w:u w:val="single"/>
        </w:rPr>
        <w:t>OVERVIEW OF SEAP</w:t>
      </w:r>
      <w:r>
        <w:rPr>
          <w:rFonts w:ascii="Arial" w:hAnsi="Arial"/>
          <w:b/>
          <w:bCs/>
          <w:u w:val="single"/>
        </w:rPr>
        <w:br/>
      </w:r>
    </w:p>
    <w:p w:rsidR="00A05219" w:rsidRDefault="00A05219" w:rsidP="00A05219">
      <w:pPr>
        <w:numPr>
          <w:ilvl w:val="1"/>
          <w:numId w:val="16"/>
        </w:numPr>
        <w:tabs>
          <w:tab w:val="clear" w:pos="1440"/>
          <w:tab w:val="num" w:pos="0"/>
        </w:tabs>
        <w:ind w:left="2880"/>
        <w:rPr>
          <w:rFonts w:ascii="Arial" w:hAnsi="Arial"/>
        </w:rPr>
      </w:pPr>
      <w:r>
        <w:rPr>
          <w:rFonts w:ascii="Arial" w:hAnsi="Arial"/>
        </w:rPr>
        <w:t>Now that you know more about why individuals may want or need to use SEAP, we can talk about what it is, and how you and your family can benefit from SEAP services.</w:t>
      </w:r>
    </w:p>
    <w:p w:rsidR="00A05219" w:rsidRDefault="00A05219">
      <w:pPr>
        <w:pStyle w:val="Heading1"/>
        <w:rPr>
          <w:bCs/>
          <w:szCs w:val="24"/>
        </w:rPr>
      </w:pPr>
      <w:r>
        <w:rPr>
          <w:bCs/>
          <w:szCs w:val="24"/>
        </w:rPr>
        <w:t>PP Slide 2</w:t>
      </w:r>
    </w:p>
    <w:p w:rsidR="00A05219" w:rsidRDefault="00A05219" w:rsidP="00A05219">
      <w:pPr>
        <w:numPr>
          <w:ilvl w:val="1"/>
          <w:numId w:val="16"/>
        </w:numPr>
        <w:tabs>
          <w:tab w:val="clear" w:pos="1440"/>
          <w:tab w:val="num" w:pos="2880"/>
        </w:tabs>
        <w:ind w:left="2880"/>
      </w:pPr>
      <w:r>
        <w:rPr>
          <w:rFonts w:ascii="Arial" w:hAnsi="Arial"/>
        </w:rPr>
        <w:t>SEAP stands for the State Employee Assistance Program.</w:t>
      </w:r>
      <w:r>
        <w:rPr>
          <w:rFonts w:ascii="Arial" w:hAnsi="Arial"/>
        </w:rPr>
        <w:br/>
      </w:r>
    </w:p>
    <w:p w:rsidR="00A05219" w:rsidRDefault="00A05219" w:rsidP="00A05219">
      <w:pPr>
        <w:numPr>
          <w:ilvl w:val="1"/>
          <w:numId w:val="16"/>
        </w:numPr>
        <w:tabs>
          <w:tab w:val="clear" w:pos="1440"/>
          <w:tab w:val="num" w:pos="2880"/>
        </w:tabs>
        <w:ind w:left="2880"/>
        <w:rPr>
          <w:rFonts w:ascii="Arial" w:hAnsi="Arial" w:cs="Arial"/>
        </w:rPr>
      </w:pPr>
      <w:r>
        <w:rPr>
          <w:rFonts w:ascii="Arial" w:hAnsi="Arial" w:cs="Arial"/>
        </w:rPr>
        <w:t>It is a service that is coordinated through the Office of Administration in partnership with the Pennsylvania Employees Benefit Trust Fund.  SEAP services are provided by an independent company not associated with the Commonwealth.  United Behavioral Health is the current contractor, and has provided SEAP services since January 1997.</w:t>
      </w:r>
      <w:r>
        <w:rPr>
          <w:rFonts w:ascii="Arial" w:hAnsi="Arial" w:cs="Arial"/>
        </w:rPr>
        <w:br/>
      </w:r>
    </w:p>
    <w:p w:rsidR="00A05219" w:rsidRDefault="00A05219" w:rsidP="00A05219">
      <w:pPr>
        <w:numPr>
          <w:ilvl w:val="1"/>
          <w:numId w:val="16"/>
        </w:numPr>
        <w:tabs>
          <w:tab w:val="clear" w:pos="1440"/>
          <w:tab w:val="num" w:pos="2880"/>
        </w:tabs>
        <w:ind w:left="2880"/>
        <w:rPr>
          <w:rFonts w:ascii="Arial" w:hAnsi="Arial" w:cs="Arial"/>
        </w:rPr>
      </w:pPr>
      <w:r>
        <w:rPr>
          <w:rFonts w:ascii="Arial" w:hAnsi="Arial" w:cs="Arial"/>
        </w:rPr>
        <w:t>SEAP is a free service available to Commonwealth employees, their families, and even some other individuals with whom they have close relationships.</w:t>
      </w:r>
    </w:p>
    <w:p w:rsidR="00A05219" w:rsidRDefault="00A05219">
      <w:pPr>
        <w:pStyle w:val="Heading7"/>
        <w:rPr>
          <w:rFonts w:cs="Arial"/>
        </w:rPr>
      </w:pPr>
      <w:r>
        <w:rPr>
          <w:rFonts w:cs="Arial"/>
        </w:rPr>
        <w:t>PP Slide 3</w:t>
      </w:r>
    </w:p>
    <w:p w:rsidR="00A05219" w:rsidRDefault="00A05219" w:rsidP="00A05219">
      <w:pPr>
        <w:numPr>
          <w:ilvl w:val="1"/>
          <w:numId w:val="16"/>
        </w:numPr>
        <w:tabs>
          <w:tab w:val="clear" w:pos="1440"/>
          <w:tab w:val="num" w:pos="2880"/>
        </w:tabs>
        <w:ind w:left="2880"/>
        <w:rPr>
          <w:rFonts w:ascii="Arial" w:hAnsi="Arial" w:cs="Arial"/>
        </w:rPr>
      </w:pPr>
      <w:r>
        <w:rPr>
          <w:rFonts w:ascii="Arial" w:hAnsi="Arial" w:cs="Arial"/>
        </w:rPr>
        <w:t>Through a toll-free phone number, it provides confidential access for referrals to a variety of services.  Each Intake Counselor who answers the phone is a clinician with at least a Master’s degree.  The Intake Counselor can refer you to professionals licensed in a wide range of specialties.  These include legal services, mediation services, financial counseling, substance abuse &amp; family counseling, and other areas.</w:t>
      </w:r>
    </w:p>
    <w:p w:rsidR="00A05219" w:rsidRDefault="00A05219">
      <w:pPr>
        <w:ind w:left="2520"/>
        <w:rPr>
          <w:rFonts w:ascii="Arial" w:hAnsi="Arial" w:cs="Arial"/>
        </w:rPr>
      </w:pPr>
    </w:p>
    <w:p w:rsidR="00A05219" w:rsidRDefault="00A05219">
      <w:pPr>
        <w:ind w:left="2520"/>
        <w:rPr>
          <w:rFonts w:ascii="Arial" w:hAnsi="Arial" w:cs="Arial"/>
        </w:rPr>
      </w:pPr>
    </w:p>
    <w:p w:rsidR="00A05219" w:rsidRDefault="00A05219" w:rsidP="00A05219">
      <w:pPr>
        <w:numPr>
          <w:ilvl w:val="0"/>
          <w:numId w:val="66"/>
        </w:numPr>
        <w:tabs>
          <w:tab w:val="clear" w:pos="3960"/>
          <w:tab w:val="num" w:pos="2880"/>
        </w:tabs>
        <w:ind w:left="0" w:firstLine="2160"/>
        <w:rPr>
          <w:rFonts w:ascii="Arial" w:hAnsi="Arial"/>
          <w:b/>
          <w:bCs/>
          <w:u w:val="single"/>
        </w:rPr>
      </w:pPr>
      <w:r>
        <w:rPr>
          <w:rFonts w:ascii="Arial" w:hAnsi="Arial"/>
          <w:b/>
          <w:bCs/>
          <w:u w:val="single"/>
        </w:rPr>
        <w:t>WHO IS ELIGIBLE FOR SERVICES?</w:t>
      </w:r>
      <w:r>
        <w:rPr>
          <w:rFonts w:ascii="Arial" w:hAnsi="Arial"/>
          <w:b/>
          <w:bCs/>
          <w:u w:val="single"/>
        </w:rPr>
        <w:br/>
      </w:r>
    </w:p>
    <w:p w:rsidR="00A05219" w:rsidRDefault="00A05219" w:rsidP="00A05219">
      <w:pPr>
        <w:numPr>
          <w:ilvl w:val="1"/>
          <w:numId w:val="66"/>
        </w:numPr>
        <w:tabs>
          <w:tab w:val="clear" w:pos="1512"/>
          <w:tab w:val="num" w:pos="2880"/>
        </w:tabs>
        <w:ind w:left="2880" w:hanging="360"/>
        <w:rPr>
          <w:rFonts w:ascii="Arial" w:hAnsi="Arial" w:cs="Arial"/>
        </w:rPr>
      </w:pPr>
      <w:r>
        <w:rPr>
          <w:rFonts w:ascii="Arial" w:hAnsi="Arial"/>
        </w:rPr>
        <w:lastRenderedPageBreak/>
        <w:t xml:space="preserve">Let’s talk about who is eligible for services by looking at the story of </w:t>
      </w:r>
      <w:r>
        <w:rPr>
          <w:rFonts w:ascii="Arial" w:hAnsi="Arial" w:cs="Arial"/>
        </w:rPr>
        <w:t xml:space="preserve">Mary Smith, a fictional Commonwealth employee.  Mary is a temporary clerical pool employee, who has just recently been assigned to our agency.  She enjoys her position here very much, and she is quite hopeful that soon she will be able to get a full-time permanent position.  Mary is married, and has three children, one of whom is away at college in Ohio.  </w:t>
      </w:r>
    </w:p>
    <w:p w:rsidR="00A05219" w:rsidRDefault="00A05219">
      <w:pPr>
        <w:ind w:left="2880" w:hanging="2880"/>
        <w:rPr>
          <w:rFonts w:ascii="Arial" w:hAnsi="Arial" w:cs="Arial"/>
        </w:rPr>
      </w:pPr>
    </w:p>
    <w:p w:rsidR="00A05219" w:rsidRDefault="00A05219">
      <w:pPr>
        <w:ind w:left="2880"/>
        <w:rPr>
          <w:rFonts w:ascii="Arial" w:hAnsi="Arial" w:cs="Arial"/>
        </w:rPr>
      </w:pPr>
      <w:r>
        <w:rPr>
          <w:rFonts w:ascii="Arial" w:hAnsi="Arial" w:cs="Arial"/>
        </w:rPr>
        <w:t xml:space="preserve">Recently, Mary has become concerned about how things are going at home.  She believes that her husband may be having an affair, because he is spending less time at home.  She has also become worried about her daughter who is in college, because her daughter seems to be very homesick, and Mary believes that she may be depressed.  </w:t>
      </w:r>
    </w:p>
    <w:p w:rsidR="00A05219" w:rsidRDefault="00A05219">
      <w:pPr>
        <w:ind w:left="2880"/>
        <w:rPr>
          <w:rFonts w:ascii="Arial" w:hAnsi="Arial" w:cs="Arial"/>
        </w:rPr>
      </w:pPr>
    </w:p>
    <w:p w:rsidR="00A05219" w:rsidRDefault="00A05219">
      <w:pPr>
        <w:ind w:left="2880"/>
        <w:rPr>
          <w:rFonts w:ascii="Arial" w:hAnsi="Arial" w:cs="Arial"/>
        </w:rPr>
      </w:pPr>
      <w:r>
        <w:rPr>
          <w:rFonts w:ascii="Arial" w:hAnsi="Arial" w:cs="Arial"/>
        </w:rPr>
        <w:t xml:space="preserve">Mary is wondering whether she can call SEAP for herself, and whether her daughter in college would be able to call SEAP.  </w:t>
      </w:r>
    </w:p>
    <w:p w:rsidR="00A05219" w:rsidRDefault="00A05219">
      <w:pPr>
        <w:ind w:left="2880"/>
        <w:rPr>
          <w:rFonts w:ascii="Arial" w:hAnsi="Arial" w:cs="Arial"/>
        </w:rPr>
      </w:pPr>
    </w:p>
    <w:p w:rsidR="00A05219" w:rsidRDefault="00A05219">
      <w:pPr>
        <w:ind w:left="2880"/>
        <w:rPr>
          <w:rFonts w:ascii="Arial" w:hAnsi="Arial" w:cs="Arial"/>
        </w:rPr>
      </w:pPr>
      <w:r>
        <w:rPr>
          <w:rFonts w:ascii="Arial" w:hAnsi="Arial" w:cs="Arial"/>
        </w:rPr>
        <w:t>Let’s look at just who is eligible for SEAP.</w:t>
      </w:r>
    </w:p>
    <w:p w:rsidR="00A05219" w:rsidRDefault="00A05219">
      <w:pPr>
        <w:ind w:left="2880" w:hanging="2880"/>
        <w:rPr>
          <w:rFonts w:ascii="Arial" w:hAnsi="Arial"/>
          <w:b/>
          <w:bCs/>
        </w:rPr>
      </w:pPr>
      <w:r>
        <w:rPr>
          <w:rFonts w:ascii="Arial" w:hAnsi="Arial"/>
          <w:b/>
          <w:bCs/>
        </w:rPr>
        <w:t>PP Slide 4</w:t>
      </w:r>
    </w:p>
    <w:p w:rsidR="00A05219" w:rsidRDefault="00A05219" w:rsidP="00A05219">
      <w:pPr>
        <w:numPr>
          <w:ilvl w:val="0"/>
          <w:numId w:val="37"/>
        </w:numPr>
        <w:tabs>
          <w:tab w:val="clear" w:pos="1512"/>
          <w:tab w:val="num" w:pos="2880"/>
        </w:tabs>
        <w:ind w:left="2880" w:hanging="360"/>
        <w:rPr>
          <w:rFonts w:ascii="Arial" w:hAnsi="Arial"/>
          <w:b/>
          <w:bCs/>
          <w:u w:val="single"/>
        </w:rPr>
      </w:pPr>
      <w:r>
        <w:rPr>
          <w:rFonts w:ascii="Arial" w:hAnsi="Arial"/>
          <w:u w:val="single"/>
        </w:rPr>
        <w:t>Most Commonwealth employees are eligible for SEAP.  The only employees who aren’t covered at this time are those who are employed by the Auditor General, Treasury, and the Turnpike Commission.</w:t>
      </w:r>
      <w:r>
        <w:rPr>
          <w:rFonts w:ascii="Arial" w:hAnsi="Arial"/>
        </w:rPr>
        <w:br/>
      </w:r>
    </w:p>
    <w:p w:rsidR="00A05219" w:rsidRDefault="00A05219" w:rsidP="00A05219">
      <w:pPr>
        <w:numPr>
          <w:ilvl w:val="0"/>
          <w:numId w:val="38"/>
        </w:numPr>
        <w:tabs>
          <w:tab w:val="clear" w:pos="1440"/>
          <w:tab w:val="num" w:pos="3240"/>
        </w:tabs>
        <w:ind w:firstLine="1440"/>
        <w:rPr>
          <w:rFonts w:ascii="Arial" w:hAnsi="Arial"/>
          <w:b/>
          <w:bCs/>
          <w:u w:val="single"/>
        </w:rPr>
      </w:pPr>
      <w:r>
        <w:rPr>
          <w:rFonts w:ascii="Arial" w:hAnsi="Arial"/>
        </w:rPr>
        <w:t>Full-time employees.</w:t>
      </w:r>
      <w:r>
        <w:rPr>
          <w:rFonts w:ascii="Arial" w:hAnsi="Arial"/>
        </w:rPr>
        <w:br/>
      </w:r>
    </w:p>
    <w:p w:rsidR="00A05219" w:rsidRDefault="00A05219" w:rsidP="00A05219">
      <w:pPr>
        <w:numPr>
          <w:ilvl w:val="0"/>
          <w:numId w:val="38"/>
        </w:numPr>
        <w:tabs>
          <w:tab w:val="clear" w:pos="1440"/>
          <w:tab w:val="num" w:pos="3240"/>
        </w:tabs>
        <w:ind w:firstLine="1440"/>
        <w:rPr>
          <w:rFonts w:ascii="Arial" w:hAnsi="Arial"/>
          <w:b/>
          <w:bCs/>
          <w:u w:val="single"/>
        </w:rPr>
      </w:pPr>
      <w:r>
        <w:rPr>
          <w:rFonts w:ascii="Arial" w:hAnsi="Arial"/>
        </w:rPr>
        <w:t>Part-time employees.</w:t>
      </w:r>
      <w:r>
        <w:rPr>
          <w:rFonts w:ascii="Arial" w:hAnsi="Arial"/>
        </w:rPr>
        <w:br/>
      </w:r>
    </w:p>
    <w:p w:rsidR="00A05219" w:rsidRDefault="00A05219" w:rsidP="00A05219">
      <w:pPr>
        <w:numPr>
          <w:ilvl w:val="0"/>
          <w:numId w:val="38"/>
        </w:numPr>
        <w:tabs>
          <w:tab w:val="clear" w:pos="1440"/>
          <w:tab w:val="num" w:pos="3240"/>
        </w:tabs>
        <w:ind w:firstLine="1440"/>
        <w:rPr>
          <w:rFonts w:ascii="Arial" w:hAnsi="Arial"/>
          <w:b/>
          <w:bCs/>
          <w:u w:val="single"/>
        </w:rPr>
      </w:pPr>
      <w:r>
        <w:rPr>
          <w:rFonts w:ascii="Arial" w:hAnsi="Arial"/>
        </w:rPr>
        <w:t>Temporary employees.</w:t>
      </w:r>
      <w:r>
        <w:rPr>
          <w:rFonts w:ascii="Arial" w:hAnsi="Arial"/>
        </w:rPr>
        <w:br/>
      </w:r>
    </w:p>
    <w:p w:rsidR="00A05219" w:rsidRDefault="00A05219" w:rsidP="00A05219">
      <w:pPr>
        <w:numPr>
          <w:ilvl w:val="0"/>
          <w:numId w:val="38"/>
        </w:numPr>
        <w:tabs>
          <w:tab w:val="clear" w:pos="1440"/>
          <w:tab w:val="num" w:pos="3240"/>
        </w:tabs>
        <w:ind w:firstLine="1440"/>
        <w:rPr>
          <w:rFonts w:ascii="Arial" w:hAnsi="Arial"/>
          <w:b/>
          <w:bCs/>
          <w:u w:val="single"/>
        </w:rPr>
      </w:pPr>
      <w:r>
        <w:rPr>
          <w:rFonts w:ascii="Arial" w:hAnsi="Arial"/>
        </w:rPr>
        <w:t>Seasonal employees.</w:t>
      </w:r>
      <w:r>
        <w:rPr>
          <w:rFonts w:ascii="Arial" w:hAnsi="Arial"/>
        </w:rPr>
        <w:br/>
      </w:r>
    </w:p>
    <w:p w:rsidR="00A05219" w:rsidRDefault="00A05219" w:rsidP="00A05219">
      <w:pPr>
        <w:numPr>
          <w:ilvl w:val="0"/>
          <w:numId w:val="38"/>
        </w:numPr>
        <w:tabs>
          <w:tab w:val="clear" w:pos="1440"/>
          <w:tab w:val="num" w:pos="3240"/>
        </w:tabs>
        <w:ind w:firstLine="1440"/>
        <w:rPr>
          <w:rFonts w:ascii="Arial" w:hAnsi="Arial"/>
          <w:b/>
          <w:bCs/>
          <w:u w:val="single"/>
        </w:rPr>
      </w:pPr>
      <w:r>
        <w:rPr>
          <w:rFonts w:ascii="Arial" w:hAnsi="Arial"/>
        </w:rPr>
        <w:t>Paid interns.</w:t>
      </w:r>
      <w:r>
        <w:rPr>
          <w:rFonts w:ascii="Arial" w:hAnsi="Arial"/>
        </w:rPr>
        <w:br/>
      </w:r>
    </w:p>
    <w:p w:rsidR="00A05219" w:rsidRDefault="00A05219" w:rsidP="00A05219">
      <w:pPr>
        <w:numPr>
          <w:ilvl w:val="0"/>
          <w:numId w:val="38"/>
        </w:numPr>
        <w:tabs>
          <w:tab w:val="clear" w:pos="1440"/>
          <w:tab w:val="num" w:pos="3240"/>
        </w:tabs>
        <w:ind w:left="3240"/>
        <w:rPr>
          <w:rFonts w:ascii="Arial" w:hAnsi="Arial"/>
          <w:b/>
          <w:bCs/>
          <w:u w:val="single"/>
        </w:rPr>
      </w:pPr>
      <w:r>
        <w:rPr>
          <w:rFonts w:ascii="Arial" w:hAnsi="Arial"/>
        </w:rPr>
        <w:t>It doesn’t matter whether you are salary or wage, permanent or temporary – if you are drawing a paycheck from the Commonwealth, you are eligible for SEAP benefits (unless you work for Auditor General, Treasury or Turnpike).</w:t>
      </w:r>
      <w:r>
        <w:rPr>
          <w:rFonts w:ascii="Arial" w:hAnsi="Arial"/>
        </w:rPr>
        <w:br/>
      </w:r>
    </w:p>
    <w:p w:rsidR="00A05219" w:rsidRDefault="00A05219" w:rsidP="00A05219">
      <w:pPr>
        <w:numPr>
          <w:ilvl w:val="0"/>
          <w:numId w:val="39"/>
        </w:numPr>
        <w:tabs>
          <w:tab w:val="clear" w:pos="1512"/>
          <w:tab w:val="num" w:pos="2880"/>
        </w:tabs>
        <w:ind w:left="2880" w:hanging="360"/>
        <w:rPr>
          <w:rFonts w:ascii="Arial" w:hAnsi="Arial"/>
          <w:b/>
          <w:bCs/>
          <w:u w:val="single"/>
        </w:rPr>
      </w:pPr>
      <w:r>
        <w:rPr>
          <w:rFonts w:ascii="Arial" w:hAnsi="Arial"/>
          <w:u w:val="single"/>
        </w:rPr>
        <w:t>The immediate family members of Commonwealth employees are also eligible for SEAP benefits</w:t>
      </w:r>
      <w:r>
        <w:rPr>
          <w:rFonts w:ascii="Arial" w:hAnsi="Arial"/>
        </w:rPr>
        <w:t>.</w:t>
      </w:r>
      <w:r>
        <w:rPr>
          <w:rFonts w:ascii="Arial" w:hAnsi="Arial"/>
        </w:rPr>
        <w:br/>
      </w:r>
    </w:p>
    <w:p w:rsidR="00A05219" w:rsidRDefault="00A05219" w:rsidP="00A05219">
      <w:pPr>
        <w:numPr>
          <w:ilvl w:val="0"/>
          <w:numId w:val="40"/>
        </w:numPr>
        <w:tabs>
          <w:tab w:val="clear" w:pos="1440"/>
          <w:tab w:val="num" w:pos="3240"/>
        </w:tabs>
        <w:ind w:firstLine="1440"/>
        <w:rPr>
          <w:rFonts w:ascii="Arial" w:hAnsi="Arial"/>
          <w:b/>
          <w:bCs/>
          <w:u w:val="single"/>
        </w:rPr>
      </w:pPr>
      <w:r>
        <w:rPr>
          <w:rFonts w:ascii="Arial" w:hAnsi="Arial"/>
        </w:rPr>
        <w:t>The employee’s spouse is eligible.</w:t>
      </w:r>
      <w:r>
        <w:rPr>
          <w:rFonts w:ascii="Arial" w:hAnsi="Arial"/>
        </w:rPr>
        <w:br/>
      </w:r>
    </w:p>
    <w:p w:rsidR="00A05219" w:rsidRDefault="00A05219" w:rsidP="00A05219">
      <w:pPr>
        <w:numPr>
          <w:ilvl w:val="0"/>
          <w:numId w:val="40"/>
        </w:numPr>
        <w:tabs>
          <w:tab w:val="clear" w:pos="1440"/>
          <w:tab w:val="num" w:pos="3240"/>
        </w:tabs>
        <w:ind w:firstLine="1440"/>
        <w:rPr>
          <w:rFonts w:ascii="Arial" w:hAnsi="Arial"/>
          <w:b/>
          <w:bCs/>
          <w:u w:val="single"/>
        </w:rPr>
      </w:pPr>
      <w:r>
        <w:rPr>
          <w:rFonts w:ascii="Arial" w:hAnsi="Arial"/>
        </w:rPr>
        <w:lastRenderedPageBreak/>
        <w:t>The employee’s dependent children are eligible.</w:t>
      </w:r>
      <w:r>
        <w:rPr>
          <w:rFonts w:ascii="Arial" w:hAnsi="Arial"/>
        </w:rPr>
        <w:br/>
      </w:r>
    </w:p>
    <w:p w:rsidR="00A05219" w:rsidRDefault="00A05219" w:rsidP="00A05219">
      <w:pPr>
        <w:numPr>
          <w:ilvl w:val="1"/>
          <w:numId w:val="40"/>
        </w:numPr>
        <w:tabs>
          <w:tab w:val="clear" w:pos="1440"/>
          <w:tab w:val="num" w:pos="2880"/>
        </w:tabs>
        <w:ind w:left="2880" w:hanging="540"/>
        <w:rPr>
          <w:rFonts w:ascii="Arial" w:hAnsi="Arial"/>
          <w:b/>
          <w:bCs/>
          <w:u w:val="single"/>
        </w:rPr>
      </w:pPr>
      <w:r>
        <w:rPr>
          <w:rFonts w:ascii="Arial" w:hAnsi="Arial"/>
          <w:u w:val="single"/>
        </w:rPr>
        <w:t>Other family members of Commonwealth employees are also eligible for SEAP benefits.</w:t>
      </w:r>
      <w:r>
        <w:rPr>
          <w:rFonts w:ascii="Arial" w:hAnsi="Arial"/>
          <w:u w:val="single"/>
        </w:rPr>
        <w:br/>
      </w:r>
    </w:p>
    <w:p w:rsidR="00A05219" w:rsidRDefault="00A05219" w:rsidP="00A05219">
      <w:pPr>
        <w:numPr>
          <w:ilvl w:val="0"/>
          <w:numId w:val="41"/>
        </w:numPr>
        <w:tabs>
          <w:tab w:val="clear" w:pos="1440"/>
          <w:tab w:val="num" w:pos="3240"/>
        </w:tabs>
        <w:ind w:left="3240"/>
        <w:rPr>
          <w:rFonts w:ascii="Arial" w:hAnsi="Arial"/>
          <w:b/>
          <w:bCs/>
          <w:u w:val="single"/>
        </w:rPr>
      </w:pPr>
      <w:r>
        <w:rPr>
          <w:rFonts w:ascii="Arial" w:hAnsi="Arial"/>
        </w:rPr>
        <w:t>The definition of “family member” is very broad, and includes people you might not ordinarily think of as being part of your immediate family, for the purposes of employer-provided benefits.</w:t>
      </w:r>
      <w:r>
        <w:rPr>
          <w:rFonts w:ascii="Arial" w:hAnsi="Arial"/>
        </w:rPr>
        <w:br/>
      </w:r>
    </w:p>
    <w:p w:rsidR="00A05219" w:rsidRDefault="00A05219" w:rsidP="00A05219">
      <w:pPr>
        <w:numPr>
          <w:ilvl w:val="0"/>
          <w:numId w:val="41"/>
        </w:numPr>
        <w:tabs>
          <w:tab w:val="clear" w:pos="1440"/>
          <w:tab w:val="num" w:pos="3240"/>
        </w:tabs>
        <w:ind w:left="3240"/>
        <w:rPr>
          <w:rFonts w:ascii="Arial" w:hAnsi="Arial"/>
          <w:b/>
          <w:bCs/>
          <w:u w:val="single"/>
        </w:rPr>
      </w:pPr>
      <w:r>
        <w:rPr>
          <w:rFonts w:ascii="Arial" w:hAnsi="Arial"/>
        </w:rPr>
        <w:t>The philosophy behind the broad definition of “family member” is that an employee’s job performance may be affected by someone with whom they live, to whom they are related or close to, and it is in our (the employer’s) best interests to get that individual assessed and referred for treatment, if there is an issue.</w:t>
      </w:r>
      <w:r>
        <w:rPr>
          <w:rFonts w:ascii="Arial" w:hAnsi="Arial"/>
        </w:rPr>
        <w:br/>
      </w:r>
    </w:p>
    <w:p w:rsidR="00A05219" w:rsidRDefault="00A05219" w:rsidP="00A05219">
      <w:pPr>
        <w:numPr>
          <w:ilvl w:val="0"/>
          <w:numId w:val="41"/>
        </w:numPr>
        <w:tabs>
          <w:tab w:val="clear" w:pos="1440"/>
          <w:tab w:val="num" w:pos="3240"/>
        </w:tabs>
        <w:ind w:left="3240"/>
        <w:rPr>
          <w:rFonts w:ascii="Arial" w:hAnsi="Arial"/>
          <w:b/>
          <w:bCs/>
          <w:u w:val="single"/>
        </w:rPr>
      </w:pPr>
      <w:r>
        <w:rPr>
          <w:rFonts w:ascii="Arial" w:hAnsi="Arial"/>
          <w:u w:val="single"/>
        </w:rPr>
        <w:t>Here are some examples of persons considered to be “family members” for the purpose of eligibility for SEAP benefits.</w:t>
      </w:r>
      <w:r>
        <w:rPr>
          <w:rFonts w:ascii="Arial" w:hAnsi="Arial"/>
          <w:u w:val="single"/>
        </w:rPr>
        <w:br/>
      </w:r>
    </w:p>
    <w:p w:rsidR="00A05219" w:rsidRDefault="00A05219" w:rsidP="00A05219">
      <w:pPr>
        <w:numPr>
          <w:ilvl w:val="0"/>
          <w:numId w:val="42"/>
        </w:numPr>
        <w:tabs>
          <w:tab w:val="clear" w:pos="1440"/>
          <w:tab w:val="num" w:pos="3600"/>
        </w:tabs>
        <w:ind w:firstLine="1800"/>
        <w:rPr>
          <w:rFonts w:ascii="Arial" w:hAnsi="Arial"/>
          <w:b/>
          <w:bCs/>
          <w:u w:val="single"/>
        </w:rPr>
      </w:pPr>
      <w:r>
        <w:rPr>
          <w:rFonts w:ascii="Arial" w:hAnsi="Arial"/>
        </w:rPr>
        <w:t>An employee’s significant other.</w:t>
      </w:r>
      <w:r>
        <w:rPr>
          <w:rFonts w:ascii="Arial" w:hAnsi="Arial"/>
        </w:rPr>
        <w:br/>
      </w:r>
    </w:p>
    <w:p w:rsidR="00A05219" w:rsidRDefault="00A05219" w:rsidP="00A05219">
      <w:pPr>
        <w:numPr>
          <w:ilvl w:val="0"/>
          <w:numId w:val="42"/>
        </w:numPr>
        <w:tabs>
          <w:tab w:val="clear" w:pos="1440"/>
          <w:tab w:val="num" w:pos="3600"/>
        </w:tabs>
        <w:ind w:left="3600"/>
        <w:rPr>
          <w:rFonts w:ascii="Arial" w:hAnsi="Arial"/>
          <w:b/>
          <w:bCs/>
          <w:u w:val="single"/>
        </w:rPr>
      </w:pPr>
      <w:r>
        <w:rPr>
          <w:rFonts w:ascii="Arial" w:hAnsi="Arial"/>
        </w:rPr>
        <w:t>An employee’s adult child living outside the household, whether married or unmarried.  The residence of that adult child is not limited to Pennsylvania.</w:t>
      </w:r>
      <w:r>
        <w:rPr>
          <w:rFonts w:ascii="Arial" w:hAnsi="Arial"/>
        </w:rPr>
        <w:br/>
      </w:r>
    </w:p>
    <w:p w:rsidR="00A05219" w:rsidRDefault="00A05219" w:rsidP="00A05219">
      <w:pPr>
        <w:numPr>
          <w:ilvl w:val="0"/>
          <w:numId w:val="42"/>
        </w:numPr>
        <w:tabs>
          <w:tab w:val="clear" w:pos="1440"/>
          <w:tab w:val="num" w:pos="3600"/>
        </w:tabs>
        <w:ind w:firstLine="1800"/>
        <w:rPr>
          <w:rFonts w:ascii="Arial" w:hAnsi="Arial"/>
          <w:b/>
          <w:bCs/>
          <w:u w:val="single"/>
        </w:rPr>
      </w:pPr>
      <w:r>
        <w:rPr>
          <w:rFonts w:ascii="Arial" w:hAnsi="Arial"/>
        </w:rPr>
        <w:t>An employee’s adult child living in the household.</w:t>
      </w:r>
      <w:r>
        <w:rPr>
          <w:rFonts w:ascii="Arial" w:hAnsi="Arial"/>
        </w:rPr>
        <w:br/>
      </w:r>
    </w:p>
    <w:p w:rsidR="00A05219" w:rsidRDefault="00A05219" w:rsidP="00A05219">
      <w:pPr>
        <w:numPr>
          <w:ilvl w:val="0"/>
          <w:numId w:val="42"/>
        </w:numPr>
        <w:tabs>
          <w:tab w:val="clear" w:pos="1440"/>
          <w:tab w:val="num" w:pos="3600"/>
        </w:tabs>
        <w:ind w:left="3600"/>
        <w:rPr>
          <w:rFonts w:ascii="Arial" w:hAnsi="Arial"/>
          <w:b/>
          <w:bCs/>
          <w:u w:val="single"/>
        </w:rPr>
      </w:pPr>
      <w:r>
        <w:rPr>
          <w:rFonts w:ascii="Arial" w:hAnsi="Arial"/>
          <w:u w:val="single"/>
        </w:rPr>
        <w:t>Other individuals living in the household, even if they are unrelated to the employee</w:t>
      </w:r>
      <w:r>
        <w:rPr>
          <w:rFonts w:ascii="Arial" w:hAnsi="Arial"/>
        </w:rPr>
        <w:t>.</w:t>
      </w:r>
      <w:r>
        <w:rPr>
          <w:rFonts w:ascii="Arial" w:hAnsi="Arial"/>
        </w:rPr>
        <w:br/>
      </w:r>
    </w:p>
    <w:p w:rsidR="00A05219" w:rsidRDefault="00A05219" w:rsidP="00A05219">
      <w:pPr>
        <w:numPr>
          <w:ilvl w:val="0"/>
          <w:numId w:val="43"/>
        </w:numPr>
        <w:tabs>
          <w:tab w:val="clear" w:pos="1440"/>
          <w:tab w:val="num" w:pos="3960"/>
        </w:tabs>
        <w:ind w:firstLine="2160"/>
        <w:rPr>
          <w:rFonts w:ascii="Arial" w:hAnsi="Arial"/>
          <w:b/>
          <w:bCs/>
          <w:u w:val="single"/>
        </w:rPr>
      </w:pPr>
      <w:r>
        <w:rPr>
          <w:rFonts w:ascii="Arial" w:hAnsi="Arial"/>
        </w:rPr>
        <w:t>Friends living with the employee.</w:t>
      </w:r>
      <w:r>
        <w:rPr>
          <w:rFonts w:ascii="Arial" w:hAnsi="Arial"/>
        </w:rPr>
        <w:br/>
      </w:r>
    </w:p>
    <w:p w:rsidR="00A05219" w:rsidRDefault="00A05219" w:rsidP="00A05219">
      <w:pPr>
        <w:numPr>
          <w:ilvl w:val="0"/>
          <w:numId w:val="43"/>
        </w:numPr>
        <w:tabs>
          <w:tab w:val="clear" w:pos="1440"/>
          <w:tab w:val="num" w:pos="3960"/>
        </w:tabs>
        <w:ind w:firstLine="2160"/>
        <w:rPr>
          <w:rFonts w:ascii="Arial" w:hAnsi="Arial"/>
          <w:b/>
          <w:bCs/>
          <w:u w:val="single"/>
        </w:rPr>
      </w:pPr>
      <w:r>
        <w:rPr>
          <w:rFonts w:ascii="Arial" w:hAnsi="Arial"/>
        </w:rPr>
        <w:t>Your children’s friends who are living with you.</w:t>
      </w:r>
      <w:r>
        <w:rPr>
          <w:rFonts w:ascii="Arial" w:hAnsi="Arial"/>
        </w:rPr>
        <w:br/>
      </w:r>
    </w:p>
    <w:p w:rsidR="00A05219" w:rsidRDefault="00A05219" w:rsidP="00A05219">
      <w:pPr>
        <w:numPr>
          <w:ilvl w:val="0"/>
          <w:numId w:val="43"/>
        </w:numPr>
        <w:tabs>
          <w:tab w:val="clear" w:pos="1440"/>
          <w:tab w:val="num" w:pos="3960"/>
        </w:tabs>
        <w:ind w:firstLine="2160"/>
        <w:rPr>
          <w:rFonts w:ascii="Arial" w:hAnsi="Arial"/>
          <w:b/>
          <w:bCs/>
          <w:u w:val="single"/>
        </w:rPr>
      </w:pPr>
      <w:r>
        <w:rPr>
          <w:rFonts w:ascii="Arial" w:hAnsi="Arial"/>
        </w:rPr>
        <w:t>The employee’s live-in housekeeper or nanny.</w:t>
      </w:r>
      <w:r>
        <w:rPr>
          <w:rFonts w:ascii="Arial" w:hAnsi="Arial"/>
        </w:rPr>
        <w:br/>
      </w:r>
    </w:p>
    <w:p w:rsidR="00A05219" w:rsidRDefault="00A05219" w:rsidP="00A05219">
      <w:pPr>
        <w:numPr>
          <w:ilvl w:val="0"/>
          <w:numId w:val="43"/>
        </w:numPr>
        <w:tabs>
          <w:tab w:val="clear" w:pos="1440"/>
          <w:tab w:val="num" w:pos="3960"/>
        </w:tabs>
        <w:ind w:firstLine="2160"/>
        <w:rPr>
          <w:rFonts w:ascii="Arial" w:hAnsi="Arial"/>
          <w:b/>
          <w:bCs/>
          <w:u w:val="single"/>
        </w:rPr>
      </w:pPr>
      <w:r>
        <w:rPr>
          <w:rFonts w:ascii="Arial" w:hAnsi="Arial"/>
        </w:rPr>
        <w:t>Foreign exchange students.</w:t>
      </w:r>
    </w:p>
    <w:p w:rsidR="00A05219" w:rsidRDefault="00A05219">
      <w:pPr>
        <w:tabs>
          <w:tab w:val="left" w:pos="1440"/>
          <w:tab w:val="left" w:pos="1800"/>
        </w:tabs>
        <w:rPr>
          <w:rFonts w:ascii="Arial" w:hAnsi="Arial"/>
        </w:rPr>
      </w:pPr>
    </w:p>
    <w:p w:rsidR="00A05219" w:rsidRDefault="00A05219" w:rsidP="00A05219">
      <w:pPr>
        <w:numPr>
          <w:ilvl w:val="0"/>
          <w:numId w:val="44"/>
        </w:numPr>
        <w:tabs>
          <w:tab w:val="clear" w:pos="1440"/>
          <w:tab w:val="left" w:pos="1710"/>
          <w:tab w:val="num" w:pos="2880"/>
        </w:tabs>
        <w:ind w:left="2880"/>
        <w:rPr>
          <w:rFonts w:ascii="Arial" w:hAnsi="Arial"/>
        </w:rPr>
      </w:pPr>
      <w:r>
        <w:rPr>
          <w:rFonts w:ascii="Arial" w:hAnsi="Arial"/>
        </w:rPr>
        <w:t>Retired state employees.</w:t>
      </w:r>
    </w:p>
    <w:p w:rsidR="00A05219" w:rsidRDefault="00A05219">
      <w:pPr>
        <w:pStyle w:val="BodyTextIndent"/>
        <w:ind w:left="1440"/>
      </w:pPr>
    </w:p>
    <w:p w:rsidR="00A05219" w:rsidRDefault="00A05219" w:rsidP="00A05219">
      <w:pPr>
        <w:numPr>
          <w:ilvl w:val="0"/>
          <w:numId w:val="44"/>
        </w:numPr>
        <w:tabs>
          <w:tab w:val="clear" w:pos="1440"/>
          <w:tab w:val="num" w:pos="2880"/>
        </w:tabs>
        <w:ind w:left="2880"/>
        <w:rPr>
          <w:rFonts w:ascii="Arial" w:hAnsi="Arial"/>
        </w:rPr>
      </w:pPr>
      <w:r>
        <w:rPr>
          <w:rFonts w:ascii="Arial" w:hAnsi="Arial"/>
          <w:u w:val="single"/>
        </w:rPr>
        <w:t>In order for any of these individuals to receive SEAP benefits, the employee themselves must be eligible for services.  When would an employee be ineligible for SEAP services?</w:t>
      </w:r>
      <w:r>
        <w:rPr>
          <w:rFonts w:ascii="Arial" w:hAnsi="Arial"/>
        </w:rPr>
        <w:t xml:space="preserve">  </w:t>
      </w:r>
    </w:p>
    <w:p w:rsidR="00A05219" w:rsidRDefault="00A05219">
      <w:pPr>
        <w:rPr>
          <w:rFonts w:ascii="Arial" w:hAnsi="Arial"/>
        </w:rPr>
      </w:pPr>
    </w:p>
    <w:p w:rsidR="00A05219" w:rsidRDefault="00A05219">
      <w:pPr>
        <w:pStyle w:val="Heading1"/>
        <w:rPr>
          <w:bCs/>
          <w:szCs w:val="24"/>
        </w:rPr>
      </w:pPr>
      <w:r>
        <w:rPr>
          <w:bCs/>
          <w:szCs w:val="24"/>
        </w:rPr>
        <w:lastRenderedPageBreak/>
        <w:t>PP Slide 5</w:t>
      </w:r>
    </w:p>
    <w:p w:rsidR="00A05219" w:rsidRDefault="00A05219" w:rsidP="00A05219">
      <w:pPr>
        <w:numPr>
          <w:ilvl w:val="0"/>
          <w:numId w:val="45"/>
        </w:numPr>
        <w:tabs>
          <w:tab w:val="clear" w:pos="1560"/>
          <w:tab w:val="num" w:pos="3240"/>
        </w:tabs>
        <w:ind w:left="3240" w:hanging="360"/>
        <w:rPr>
          <w:rFonts w:ascii="Arial" w:hAnsi="Arial"/>
        </w:rPr>
      </w:pPr>
      <w:r>
        <w:rPr>
          <w:rFonts w:ascii="Arial" w:hAnsi="Arial"/>
        </w:rPr>
        <w:t>An employee is not eligible for SEAP if they are on leave without pay without benefits.</w:t>
      </w:r>
      <w:r>
        <w:rPr>
          <w:rFonts w:ascii="Arial" w:hAnsi="Arial"/>
        </w:rPr>
        <w:br/>
      </w:r>
    </w:p>
    <w:p w:rsidR="00A05219" w:rsidRDefault="00A05219" w:rsidP="00A05219">
      <w:pPr>
        <w:numPr>
          <w:ilvl w:val="0"/>
          <w:numId w:val="45"/>
        </w:numPr>
        <w:tabs>
          <w:tab w:val="clear" w:pos="1560"/>
          <w:tab w:val="num" w:pos="3240"/>
        </w:tabs>
        <w:ind w:left="3240" w:hanging="360"/>
        <w:rPr>
          <w:rFonts w:ascii="Arial" w:hAnsi="Arial"/>
        </w:rPr>
      </w:pPr>
      <w:r>
        <w:rPr>
          <w:rFonts w:ascii="Arial" w:hAnsi="Arial"/>
        </w:rPr>
        <w:t>An employee is not eligible for SEAP if they have been suspended without benefits.</w:t>
      </w:r>
      <w:r>
        <w:rPr>
          <w:rFonts w:ascii="Arial" w:hAnsi="Arial"/>
        </w:rPr>
        <w:br/>
      </w:r>
    </w:p>
    <w:p w:rsidR="00A05219" w:rsidRDefault="00A05219" w:rsidP="00A05219">
      <w:pPr>
        <w:numPr>
          <w:ilvl w:val="0"/>
          <w:numId w:val="45"/>
        </w:numPr>
        <w:tabs>
          <w:tab w:val="clear" w:pos="1560"/>
          <w:tab w:val="num" w:pos="3240"/>
        </w:tabs>
        <w:ind w:left="3240" w:hanging="360"/>
        <w:rPr>
          <w:rFonts w:ascii="Arial" w:hAnsi="Arial"/>
        </w:rPr>
      </w:pPr>
      <w:r>
        <w:rPr>
          <w:rFonts w:ascii="Arial" w:hAnsi="Arial"/>
        </w:rPr>
        <w:t>An employee is not eligible for SEAP after they have resigned or been discharged.</w:t>
      </w:r>
    </w:p>
    <w:p w:rsidR="00A05219" w:rsidRDefault="00A05219">
      <w:pPr>
        <w:tabs>
          <w:tab w:val="left" w:pos="720"/>
        </w:tabs>
        <w:rPr>
          <w:rFonts w:ascii="Arial" w:hAnsi="Arial"/>
          <w:u w:val="single"/>
        </w:rPr>
      </w:pPr>
    </w:p>
    <w:p w:rsidR="00A05219" w:rsidRDefault="00A05219" w:rsidP="00A05219">
      <w:pPr>
        <w:numPr>
          <w:ilvl w:val="0"/>
          <w:numId w:val="4"/>
        </w:numPr>
        <w:tabs>
          <w:tab w:val="clear" w:pos="1080"/>
          <w:tab w:val="num" w:pos="2880"/>
        </w:tabs>
        <w:ind w:left="2880"/>
        <w:rPr>
          <w:rFonts w:ascii="Arial" w:hAnsi="Arial"/>
        </w:rPr>
      </w:pPr>
      <w:r>
        <w:rPr>
          <w:rFonts w:ascii="Arial" w:hAnsi="Arial"/>
          <w:u w:val="single"/>
        </w:rPr>
        <w:t>Did you know that United Behavioral Health, the current contractor for SEAP, maintains a listing of the social security numbers of the Commonwealth employees who are eligible to receive SEAP services?</w:t>
      </w:r>
      <w:r>
        <w:rPr>
          <w:rFonts w:ascii="Arial" w:hAnsi="Arial"/>
        </w:rPr>
        <w:br/>
      </w:r>
    </w:p>
    <w:p w:rsidR="00A05219" w:rsidRDefault="00A05219" w:rsidP="00A05219">
      <w:pPr>
        <w:numPr>
          <w:ilvl w:val="0"/>
          <w:numId w:val="46"/>
        </w:numPr>
        <w:tabs>
          <w:tab w:val="clear" w:pos="1200"/>
          <w:tab w:val="left" w:pos="2880"/>
          <w:tab w:val="left" w:pos="3240"/>
        </w:tabs>
        <w:ind w:left="3240" w:hanging="360"/>
        <w:rPr>
          <w:rFonts w:ascii="Arial" w:hAnsi="Arial"/>
        </w:rPr>
      </w:pPr>
      <w:r>
        <w:rPr>
          <w:rFonts w:ascii="Arial" w:hAnsi="Arial"/>
        </w:rPr>
        <w:t>The information is gathered from data supplied by the Pennsylvania Employee Benefit Trust Fund (PEBTF) and other health insurers who cover Commonwealth employees.</w:t>
      </w:r>
      <w:r>
        <w:rPr>
          <w:rFonts w:ascii="Arial" w:hAnsi="Arial"/>
        </w:rPr>
        <w:br/>
      </w:r>
    </w:p>
    <w:p w:rsidR="00A05219" w:rsidRDefault="00A05219" w:rsidP="00A05219">
      <w:pPr>
        <w:numPr>
          <w:ilvl w:val="0"/>
          <w:numId w:val="46"/>
        </w:numPr>
        <w:tabs>
          <w:tab w:val="clear" w:pos="1200"/>
          <w:tab w:val="left" w:pos="2880"/>
          <w:tab w:val="left" w:pos="3240"/>
        </w:tabs>
        <w:ind w:left="3240" w:hanging="360"/>
        <w:rPr>
          <w:rFonts w:ascii="Arial" w:hAnsi="Arial"/>
        </w:rPr>
      </w:pPr>
      <w:r>
        <w:rPr>
          <w:rFonts w:ascii="Arial" w:hAnsi="Arial"/>
        </w:rPr>
        <w:t>In order to access the SEAP benefits, the individual who is calling should know the employee’s social security number.  However, if they don’t know the number, SEAP will attempt to locate the individual by name.</w:t>
      </w:r>
      <w:r>
        <w:rPr>
          <w:rFonts w:ascii="Arial" w:hAnsi="Arial"/>
        </w:rPr>
        <w:br/>
      </w:r>
    </w:p>
    <w:p w:rsidR="00A05219" w:rsidRDefault="00A05219" w:rsidP="00A05219">
      <w:pPr>
        <w:numPr>
          <w:ilvl w:val="0"/>
          <w:numId w:val="46"/>
        </w:numPr>
        <w:tabs>
          <w:tab w:val="clear" w:pos="1200"/>
          <w:tab w:val="left" w:pos="2880"/>
          <w:tab w:val="left" w:pos="3240"/>
        </w:tabs>
        <w:ind w:left="3240" w:hanging="360"/>
        <w:rPr>
          <w:rFonts w:ascii="Arial" w:hAnsi="Arial"/>
          <w:u w:val="single"/>
        </w:rPr>
      </w:pPr>
      <w:r>
        <w:rPr>
          <w:rFonts w:ascii="Arial" w:hAnsi="Arial"/>
          <w:u w:val="single"/>
        </w:rPr>
        <w:t xml:space="preserve">SEAP benefits are provided on the concept of “presumptive eligibility”.  So what exactly is presumptive eligibility?  </w:t>
      </w:r>
      <w:r>
        <w:rPr>
          <w:rFonts w:ascii="Arial" w:hAnsi="Arial"/>
          <w:u w:val="single"/>
        </w:rPr>
        <w:br/>
      </w:r>
    </w:p>
    <w:p w:rsidR="00A05219" w:rsidRDefault="00A05219" w:rsidP="00A05219">
      <w:pPr>
        <w:numPr>
          <w:ilvl w:val="0"/>
          <w:numId w:val="47"/>
        </w:numPr>
        <w:tabs>
          <w:tab w:val="clear" w:pos="1080"/>
          <w:tab w:val="left" w:pos="2880"/>
          <w:tab w:val="left" w:pos="3240"/>
          <w:tab w:val="num" w:pos="3600"/>
        </w:tabs>
        <w:ind w:left="3600"/>
        <w:rPr>
          <w:rFonts w:ascii="Arial" w:hAnsi="Arial"/>
          <w:u w:val="single"/>
        </w:rPr>
      </w:pPr>
      <w:r>
        <w:rPr>
          <w:rFonts w:ascii="Arial" w:hAnsi="Arial"/>
        </w:rPr>
        <w:t>When an employee calls for SEAP services, the contractor will assume that the employee is eligible for SEAP benefits, even if the employee’s social security number is not on file.</w:t>
      </w:r>
      <w:r>
        <w:rPr>
          <w:rFonts w:ascii="Arial" w:hAnsi="Arial"/>
        </w:rPr>
        <w:br/>
      </w:r>
    </w:p>
    <w:p w:rsidR="00A05219" w:rsidRDefault="00A05219" w:rsidP="00A05219">
      <w:pPr>
        <w:numPr>
          <w:ilvl w:val="0"/>
          <w:numId w:val="47"/>
        </w:numPr>
        <w:tabs>
          <w:tab w:val="clear" w:pos="1080"/>
          <w:tab w:val="left" w:pos="2880"/>
          <w:tab w:val="left" w:pos="3240"/>
          <w:tab w:val="num" w:pos="3600"/>
        </w:tabs>
        <w:ind w:left="3600"/>
        <w:rPr>
          <w:rFonts w:ascii="Arial" w:hAnsi="Arial"/>
          <w:u w:val="single"/>
        </w:rPr>
      </w:pPr>
      <w:r>
        <w:rPr>
          <w:rFonts w:ascii="Arial" w:hAnsi="Arial"/>
        </w:rPr>
        <w:t>When an individual calls and identifies themselves as a “family member”, the contractor will assume that the individual is eligible for SEAP benefits, even if the individual doesn’t know the employee’s social security number.</w:t>
      </w:r>
      <w:r>
        <w:rPr>
          <w:rFonts w:ascii="Arial" w:hAnsi="Arial"/>
        </w:rPr>
        <w:br/>
      </w:r>
    </w:p>
    <w:p w:rsidR="00A05219" w:rsidRDefault="00A05219" w:rsidP="00A05219">
      <w:pPr>
        <w:numPr>
          <w:ilvl w:val="1"/>
          <w:numId w:val="47"/>
        </w:numPr>
        <w:tabs>
          <w:tab w:val="clear" w:pos="1440"/>
          <w:tab w:val="num" w:pos="2880"/>
        </w:tabs>
        <w:ind w:left="2880" w:hanging="540"/>
        <w:rPr>
          <w:rFonts w:ascii="Arial" w:hAnsi="Arial"/>
        </w:rPr>
      </w:pPr>
      <w:r>
        <w:rPr>
          <w:rFonts w:ascii="Arial" w:hAnsi="Arial"/>
        </w:rPr>
        <w:t>SEAP is a service available to employees and their families.  It is a place to turn for confidential help when employees are experiencing a problem.  Whether or not the problem is affecting the employee’s work, SEAP is available, 24 hours a day, 7 days a week.</w:t>
      </w:r>
      <w:r>
        <w:rPr>
          <w:rFonts w:ascii="Arial" w:hAnsi="Arial"/>
        </w:rPr>
        <w:br/>
      </w:r>
      <w:r>
        <w:rPr>
          <w:rFonts w:ascii="Arial" w:hAnsi="Arial"/>
        </w:rPr>
        <w:br/>
      </w:r>
    </w:p>
    <w:p w:rsidR="00A05219" w:rsidRDefault="00A05219" w:rsidP="00A05219">
      <w:pPr>
        <w:numPr>
          <w:ilvl w:val="0"/>
          <w:numId w:val="66"/>
        </w:numPr>
        <w:tabs>
          <w:tab w:val="clear" w:pos="3960"/>
          <w:tab w:val="num" w:pos="2880"/>
        </w:tabs>
        <w:ind w:left="2880"/>
        <w:rPr>
          <w:rFonts w:ascii="Arial" w:hAnsi="Arial" w:cs="Arial"/>
          <w:u w:val="single"/>
        </w:rPr>
      </w:pPr>
      <w:r>
        <w:rPr>
          <w:rFonts w:ascii="Arial" w:hAnsi="Arial" w:cs="Arial"/>
          <w:b/>
          <w:bCs/>
          <w:u w:val="single"/>
        </w:rPr>
        <w:lastRenderedPageBreak/>
        <w:t>WHY THE COMMONWEALTH OFFERS THE SEAP PROGRAM TO ITS EMPLOYEES.</w:t>
      </w:r>
    </w:p>
    <w:p w:rsidR="00A05219" w:rsidRDefault="00A05219">
      <w:pPr>
        <w:ind w:left="2160" w:hanging="2160"/>
        <w:rPr>
          <w:rFonts w:ascii="Arial" w:hAnsi="Arial" w:cs="Arial"/>
          <w:b/>
          <w:bCs/>
        </w:rPr>
      </w:pPr>
      <w:r>
        <w:rPr>
          <w:rFonts w:ascii="Arial" w:hAnsi="Arial" w:cs="Arial"/>
          <w:b/>
          <w:bCs/>
        </w:rPr>
        <w:t>PP Slide 6</w:t>
      </w:r>
    </w:p>
    <w:p w:rsidR="00A05219" w:rsidRDefault="00A05219" w:rsidP="00A05219">
      <w:pPr>
        <w:numPr>
          <w:ilvl w:val="1"/>
          <w:numId w:val="36"/>
        </w:numPr>
        <w:tabs>
          <w:tab w:val="clear" w:pos="1440"/>
          <w:tab w:val="num" w:pos="0"/>
          <w:tab w:val="left" w:pos="2160"/>
        </w:tabs>
        <w:ind w:left="2880"/>
        <w:rPr>
          <w:rFonts w:ascii="Arial" w:hAnsi="Arial"/>
          <w:u w:val="single"/>
        </w:rPr>
      </w:pPr>
      <w:r>
        <w:rPr>
          <w:rFonts w:ascii="Arial" w:hAnsi="Arial"/>
          <w:u w:val="single"/>
        </w:rPr>
        <w:t xml:space="preserve">SEAP began in 1980 as a drug and alcohol, (which is also called substance abuse) treatment program.  Since that time, SEAP has been greatly enhanced to offer assistance to employees and family members for all sorts of problems that affect their lives and ability to function. </w:t>
      </w:r>
      <w:r>
        <w:rPr>
          <w:rFonts w:ascii="Arial" w:hAnsi="Arial"/>
          <w:u w:val="single"/>
        </w:rPr>
        <w:br/>
      </w:r>
    </w:p>
    <w:p w:rsidR="00A05219" w:rsidRDefault="00A05219" w:rsidP="00A05219">
      <w:pPr>
        <w:numPr>
          <w:ilvl w:val="0"/>
          <w:numId w:val="48"/>
        </w:numPr>
        <w:tabs>
          <w:tab w:val="clear" w:pos="1560"/>
          <w:tab w:val="left" w:pos="2160"/>
          <w:tab w:val="left" w:pos="3240"/>
        </w:tabs>
        <w:ind w:left="3240" w:hanging="360"/>
        <w:rPr>
          <w:rFonts w:ascii="Arial" w:hAnsi="Arial"/>
          <w:u w:val="single"/>
        </w:rPr>
      </w:pPr>
      <w:r>
        <w:rPr>
          <w:rFonts w:ascii="Arial" w:hAnsi="Arial"/>
          <w:u w:val="single"/>
        </w:rPr>
        <w:t xml:space="preserve">Who would like to guess what percentage of calls that come into the SEAP number are for substance abuse concerns?  </w:t>
      </w:r>
    </w:p>
    <w:p w:rsidR="00A05219" w:rsidRDefault="00A05219">
      <w:pPr>
        <w:pStyle w:val="Heading1"/>
        <w:tabs>
          <w:tab w:val="left" w:pos="2160"/>
          <w:tab w:val="left" w:pos="3240"/>
        </w:tabs>
        <w:rPr>
          <w:bCs/>
          <w:szCs w:val="24"/>
        </w:rPr>
      </w:pPr>
      <w:r>
        <w:rPr>
          <w:bCs/>
          <w:szCs w:val="24"/>
        </w:rPr>
        <w:t>Ask class for answers</w:t>
      </w:r>
    </w:p>
    <w:p w:rsidR="00A05219" w:rsidRDefault="00A05219">
      <w:pPr>
        <w:tabs>
          <w:tab w:val="left" w:pos="2160"/>
          <w:tab w:val="left" w:pos="3240"/>
        </w:tabs>
        <w:ind w:left="3240"/>
        <w:rPr>
          <w:rFonts w:ascii="Arial" w:hAnsi="Arial"/>
        </w:rPr>
      </w:pPr>
      <w:r>
        <w:rPr>
          <w:rFonts w:ascii="Arial" w:hAnsi="Arial"/>
        </w:rPr>
        <w:t>Today, fewer than 8 percent (8%) of the calls that come into the SEAP program hotline are for substance abuse concerns.</w:t>
      </w:r>
      <w:r>
        <w:rPr>
          <w:rFonts w:ascii="Arial" w:hAnsi="Arial"/>
        </w:rPr>
        <w:br/>
      </w:r>
    </w:p>
    <w:p w:rsidR="00A05219" w:rsidRDefault="00A05219" w:rsidP="00A05219">
      <w:pPr>
        <w:numPr>
          <w:ilvl w:val="0"/>
          <w:numId w:val="48"/>
        </w:numPr>
        <w:tabs>
          <w:tab w:val="clear" w:pos="1560"/>
          <w:tab w:val="left" w:pos="2160"/>
          <w:tab w:val="left" w:pos="3240"/>
        </w:tabs>
        <w:ind w:left="3240" w:hanging="360"/>
        <w:rPr>
          <w:rFonts w:ascii="Arial" w:hAnsi="Arial"/>
          <w:u w:val="single"/>
        </w:rPr>
      </w:pPr>
      <w:r>
        <w:rPr>
          <w:rFonts w:ascii="Arial" w:hAnsi="Arial"/>
          <w:u w:val="single"/>
        </w:rPr>
        <w:t xml:space="preserve">In fact, more than 50% of the callers are seeking help for psychological difficulties.  Who can give me a few examples of what I mean by “psychological difficulties”?  </w:t>
      </w:r>
    </w:p>
    <w:p w:rsidR="00A05219" w:rsidRDefault="00A05219">
      <w:pPr>
        <w:pStyle w:val="Heading7"/>
      </w:pPr>
      <w:r>
        <w:t>Ask class for answers</w:t>
      </w:r>
    </w:p>
    <w:p w:rsidR="00A05219" w:rsidRDefault="00A05219" w:rsidP="00A05219">
      <w:pPr>
        <w:numPr>
          <w:ilvl w:val="1"/>
          <w:numId w:val="48"/>
        </w:numPr>
        <w:tabs>
          <w:tab w:val="clear" w:pos="1440"/>
          <w:tab w:val="num" w:pos="3600"/>
        </w:tabs>
        <w:ind w:left="3600"/>
        <w:rPr>
          <w:rFonts w:ascii="Arial" w:hAnsi="Arial"/>
        </w:rPr>
      </w:pPr>
      <w:r>
        <w:rPr>
          <w:rFonts w:ascii="Arial" w:hAnsi="Arial"/>
        </w:rPr>
        <w:t>Depression.</w:t>
      </w:r>
      <w:r>
        <w:rPr>
          <w:rFonts w:ascii="Arial" w:hAnsi="Arial"/>
        </w:rPr>
        <w:br/>
      </w:r>
    </w:p>
    <w:p w:rsidR="00A05219" w:rsidRDefault="00A05219" w:rsidP="00A05219">
      <w:pPr>
        <w:numPr>
          <w:ilvl w:val="1"/>
          <w:numId w:val="48"/>
        </w:numPr>
        <w:tabs>
          <w:tab w:val="clear" w:pos="1440"/>
          <w:tab w:val="num" w:pos="3600"/>
        </w:tabs>
        <w:ind w:left="3600"/>
        <w:rPr>
          <w:rFonts w:ascii="Arial" w:hAnsi="Arial"/>
        </w:rPr>
      </w:pPr>
      <w:r>
        <w:rPr>
          <w:rFonts w:ascii="Arial" w:hAnsi="Arial"/>
        </w:rPr>
        <w:t>Anxiety.</w:t>
      </w:r>
      <w:r>
        <w:rPr>
          <w:rFonts w:ascii="Arial" w:hAnsi="Arial"/>
        </w:rPr>
        <w:br/>
      </w:r>
    </w:p>
    <w:p w:rsidR="00A05219" w:rsidRDefault="00A05219" w:rsidP="00A05219">
      <w:pPr>
        <w:numPr>
          <w:ilvl w:val="1"/>
          <w:numId w:val="48"/>
        </w:numPr>
        <w:tabs>
          <w:tab w:val="clear" w:pos="1440"/>
          <w:tab w:val="num" w:pos="3600"/>
        </w:tabs>
        <w:ind w:left="3600"/>
        <w:rPr>
          <w:rFonts w:ascii="Arial" w:hAnsi="Arial"/>
        </w:rPr>
      </w:pPr>
      <w:r>
        <w:rPr>
          <w:rFonts w:ascii="Arial" w:hAnsi="Arial"/>
        </w:rPr>
        <w:t>Stress.</w:t>
      </w:r>
      <w:r>
        <w:rPr>
          <w:rFonts w:ascii="Arial" w:hAnsi="Arial"/>
        </w:rPr>
        <w:br/>
      </w:r>
    </w:p>
    <w:p w:rsidR="00A05219" w:rsidRDefault="00A05219" w:rsidP="00A05219">
      <w:pPr>
        <w:numPr>
          <w:ilvl w:val="1"/>
          <w:numId w:val="48"/>
        </w:numPr>
        <w:tabs>
          <w:tab w:val="clear" w:pos="1440"/>
          <w:tab w:val="num" w:pos="3600"/>
        </w:tabs>
        <w:ind w:left="3600"/>
        <w:rPr>
          <w:rFonts w:ascii="Arial" w:hAnsi="Arial"/>
        </w:rPr>
      </w:pPr>
      <w:r>
        <w:rPr>
          <w:rFonts w:ascii="Arial" w:hAnsi="Arial"/>
        </w:rPr>
        <w:t>Grief.</w:t>
      </w:r>
      <w:r>
        <w:rPr>
          <w:rFonts w:ascii="Arial" w:hAnsi="Arial"/>
        </w:rPr>
        <w:br/>
      </w:r>
    </w:p>
    <w:p w:rsidR="00A05219" w:rsidRDefault="00A05219" w:rsidP="00A05219">
      <w:pPr>
        <w:numPr>
          <w:ilvl w:val="1"/>
          <w:numId w:val="48"/>
        </w:numPr>
        <w:tabs>
          <w:tab w:val="clear" w:pos="1440"/>
          <w:tab w:val="num" w:pos="3600"/>
        </w:tabs>
        <w:ind w:left="3600"/>
        <w:rPr>
          <w:rFonts w:ascii="Arial" w:hAnsi="Arial"/>
        </w:rPr>
      </w:pPr>
      <w:r>
        <w:rPr>
          <w:rFonts w:ascii="Arial" w:hAnsi="Arial"/>
        </w:rPr>
        <w:t>Anger.</w:t>
      </w:r>
      <w:r>
        <w:rPr>
          <w:rFonts w:ascii="Arial" w:hAnsi="Arial"/>
        </w:rPr>
        <w:br/>
      </w:r>
    </w:p>
    <w:p w:rsidR="00A05219" w:rsidRDefault="00A05219" w:rsidP="00A05219">
      <w:pPr>
        <w:numPr>
          <w:ilvl w:val="1"/>
          <w:numId w:val="48"/>
        </w:numPr>
        <w:tabs>
          <w:tab w:val="clear" w:pos="1440"/>
          <w:tab w:val="num" w:pos="3600"/>
        </w:tabs>
        <w:ind w:left="3600"/>
        <w:rPr>
          <w:rFonts w:ascii="Arial" w:hAnsi="Arial"/>
        </w:rPr>
      </w:pPr>
      <w:r>
        <w:rPr>
          <w:rFonts w:ascii="Arial" w:hAnsi="Arial"/>
        </w:rPr>
        <w:t>Fear.</w:t>
      </w:r>
    </w:p>
    <w:p w:rsidR="00A05219" w:rsidRDefault="00A05219">
      <w:pPr>
        <w:ind w:left="2520"/>
        <w:rPr>
          <w:rFonts w:ascii="Arial" w:hAnsi="Arial"/>
        </w:rPr>
      </w:pPr>
    </w:p>
    <w:p w:rsidR="00A05219" w:rsidRDefault="00A05219" w:rsidP="00A05219">
      <w:pPr>
        <w:numPr>
          <w:ilvl w:val="2"/>
          <w:numId w:val="48"/>
        </w:numPr>
        <w:tabs>
          <w:tab w:val="clear" w:pos="2340"/>
          <w:tab w:val="num" w:pos="3240"/>
        </w:tabs>
        <w:ind w:left="3240"/>
        <w:rPr>
          <w:rFonts w:ascii="Arial" w:hAnsi="Arial"/>
          <w:u w:val="single"/>
        </w:rPr>
      </w:pPr>
      <w:r>
        <w:rPr>
          <w:rFonts w:ascii="Arial" w:hAnsi="Arial"/>
          <w:u w:val="single"/>
        </w:rPr>
        <w:t>What other types of problems aside from psychological and substance abuse might an employee experience?</w:t>
      </w:r>
    </w:p>
    <w:p w:rsidR="00A05219" w:rsidRDefault="00A05219">
      <w:pPr>
        <w:pStyle w:val="Heading7"/>
      </w:pPr>
      <w:r>
        <w:t>Ask class for answers</w:t>
      </w:r>
    </w:p>
    <w:p w:rsidR="00A05219" w:rsidRDefault="00A05219" w:rsidP="00A05219">
      <w:pPr>
        <w:numPr>
          <w:ilvl w:val="3"/>
          <w:numId w:val="48"/>
        </w:numPr>
        <w:tabs>
          <w:tab w:val="clear" w:pos="2880"/>
          <w:tab w:val="num" w:pos="3600"/>
        </w:tabs>
        <w:ind w:left="3600"/>
        <w:rPr>
          <w:rFonts w:ascii="Arial" w:hAnsi="Arial"/>
        </w:rPr>
      </w:pPr>
      <w:r>
        <w:rPr>
          <w:rFonts w:ascii="Arial" w:hAnsi="Arial"/>
        </w:rPr>
        <w:t>Family problems.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Marital problems.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Relationship problems.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Legal issues.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Financial difficulties.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Occupational issues.</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lastRenderedPageBreak/>
        <w:t>Trauma, such as a fire, a motor vehicle accident, or an assault.</w:t>
      </w:r>
      <w:r>
        <w:rPr>
          <w:rFonts w:ascii="Arial" w:hAnsi="Arial"/>
        </w:rPr>
        <w:br/>
      </w:r>
    </w:p>
    <w:p w:rsidR="00A05219" w:rsidRDefault="00A05219" w:rsidP="00A05219">
      <w:pPr>
        <w:numPr>
          <w:ilvl w:val="3"/>
          <w:numId w:val="48"/>
        </w:numPr>
        <w:tabs>
          <w:tab w:val="clear" w:pos="2880"/>
          <w:tab w:val="num" w:pos="3600"/>
        </w:tabs>
        <w:ind w:left="3600"/>
        <w:rPr>
          <w:rFonts w:ascii="Arial" w:hAnsi="Arial"/>
        </w:rPr>
      </w:pPr>
      <w:r>
        <w:rPr>
          <w:rFonts w:ascii="Arial" w:hAnsi="Arial"/>
        </w:rPr>
        <w:t>Gambling or other addictions.</w:t>
      </w:r>
    </w:p>
    <w:p w:rsidR="00A05219" w:rsidRDefault="00A05219">
      <w:pPr>
        <w:ind w:left="2520"/>
      </w:pPr>
    </w:p>
    <w:p w:rsidR="00A05219" w:rsidRDefault="00A05219" w:rsidP="00A05219">
      <w:pPr>
        <w:numPr>
          <w:ilvl w:val="4"/>
          <w:numId w:val="48"/>
        </w:numPr>
        <w:tabs>
          <w:tab w:val="clear" w:pos="3600"/>
          <w:tab w:val="num" w:pos="3240"/>
        </w:tabs>
        <w:ind w:left="3240"/>
        <w:rPr>
          <w:rFonts w:ascii="Arial" w:hAnsi="Arial"/>
        </w:rPr>
      </w:pPr>
      <w:r>
        <w:rPr>
          <w:rFonts w:ascii="Arial" w:hAnsi="Arial"/>
        </w:rPr>
        <w:t>The Commonwealth recognizes that these problems exist among employees in its workforce, and has developed a program to help both employees and supervisors in resolving these problems.</w:t>
      </w:r>
      <w:r>
        <w:rPr>
          <w:rFonts w:ascii="Arial" w:hAnsi="Arial"/>
        </w:rPr>
        <w:br/>
      </w:r>
    </w:p>
    <w:p w:rsidR="00A05219" w:rsidRDefault="00A05219" w:rsidP="00A05219">
      <w:pPr>
        <w:numPr>
          <w:ilvl w:val="4"/>
          <w:numId w:val="48"/>
        </w:numPr>
        <w:tabs>
          <w:tab w:val="clear" w:pos="3600"/>
          <w:tab w:val="num" w:pos="3240"/>
        </w:tabs>
        <w:ind w:left="3240"/>
        <w:rPr>
          <w:rFonts w:ascii="Arial" w:hAnsi="Arial"/>
        </w:rPr>
      </w:pPr>
      <w:r>
        <w:rPr>
          <w:rFonts w:ascii="Arial" w:hAnsi="Arial"/>
        </w:rPr>
        <w:t xml:space="preserve">The Commonwealth also recognizes that supervisors are typically not qualified to give marital counseling, or substance abuse counseling, nor are they authorized to practice law or medicine without a license.  </w:t>
      </w:r>
    </w:p>
    <w:p w:rsidR="00A05219" w:rsidRDefault="00A05219">
      <w:pPr>
        <w:pStyle w:val="Heading7"/>
      </w:pPr>
      <w:r>
        <w:t>PP Slide 7</w:t>
      </w:r>
    </w:p>
    <w:p w:rsidR="00A05219" w:rsidRDefault="00A05219" w:rsidP="00A05219">
      <w:pPr>
        <w:numPr>
          <w:ilvl w:val="5"/>
          <w:numId w:val="48"/>
        </w:numPr>
        <w:tabs>
          <w:tab w:val="clear" w:pos="4500"/>
          <w:tab w:val="num" w:pos="2880"/>
        </w:tabs>
        <w:ind w:left="2880"/>
        <w:rPr>
          <w:rFonts w:ascii="Arial" w:hAnsi="Arial"/>
        </w:rPr>
      </w:pPr>
      <w:r>
        <w:rPr>
          <w:rFonts w:ascii="Arial" w:hAnsi="Arial"/>
          <w:u w:val="single"/>
        </w:rPr>
        <w:t>Some problems are rooted in an employee’s personal life away from the workplace</w:t>
      </w:r>
      <w:r>
        <w:rPr>
          <w:rFonts w:ascii="Arial" w:hAnsi="Arial"/>
        </w:rPr>
        <w:t>.</w:t>
      </w:r>
      <w:r>
        <w:rPr>
          <w:rFonts w:ascii="Arial" w:hAnsi="Arial"/>
        </w:rPr>
        <w:br/>
      </w:r>
    </w:p>
    <w:p w:rsidR="00A05219" w:rsidRDefault="00A05219" w:rsidP="00A05219">
      <w:pPr>
        <w:numPr>
          <w:ilvl w:val="0"/>
          <w:numId w:val="56"/>
        </w:numPr>
        <w:tabs>
          <w:tab w:val="clear" w:pos="4620"/>
          <w:tab w:val="num" w:pos="3240"/>
        </w:tabs>
        <w:ind w:left="3240" w:hanging="360"/>
        <w:rPr>
          <w:rFonts w:ascii="Arial" w:hAnsi="Arial"/>
        </w:rPr>
      </w:pPr>
      <w:r>
        <w:rPr>
          <w:rFonts w:ascii="Arial" w:hAnsi="Arial"/>
        </w:rPr>
        <w:t>SEAP is a way for the employee to address these problems without involving his or her supervisor.</w:t>
      </w:r>
    </w:p>
    <w:p w:rsidR="00A05219" w:rsidRDefault="00A05219">
      <w:pPr>
        <w:ind w:left="2880" w:hanging="2880"/>
        <w:rPr>
          <w:rFonts w:ascii="Arial" w:hAnsi="Arial"/>
          <w:b/>
          <w:bCs/>
        </w:rPr>
      </w:pPr>
      <w:r>
        <w:rPr>
          <w:rFonts w:ascii="Arial" w:hAnsi="Arial"/>
          <w:b/>
          <w:bCs/>
        </w:rPr>
        <w:t>PP Slide 8</w:t>
      </w:r>
    </w:p>
    <w:p w:rsidR="00A05219" w:rsidRDefault="00A05219" w:rsidP="00A05219">
      <w:pPr>
        <w:numPr>
          <w:ilvl w:val="0"/>
          <w:numId w:val="56"/>
        </w:numPr>
        <w:tabs>
          <w:tab w:val="clear" w:pos="4620"/>
          <w:tab w:val="num" w:pos="3240"/>
        </w:tabs>
        <w:ind w:left="3240" w:hanging="360"/>
        <w:rPr>
          <w:rFonts w:ascii="Arial" w:hAnsi="Arial"/>
        </w:rPr>
      </w:pPr>
      <w:r>
        <w:rPr>
          <w:rFonts w:ascii="Arial" w:hAnsi="Arial"/>
        </w:rPr>
        <w:t>The employee may voluntarily contact SEAP and request assistance without the workplace being aware of the contact or the problem.</w:t>
      </w:r>
      <w:r>
        <w:rPr>
          <w:rFonts w:ascii="Arial" w:hAnsi="Arial"/>
        </w:rPr>
        <w:br/>
      </w:r>
    </w:p>
    <w:p w:rsidR="00A05219" w:rsidRDefault="00A05219" w:rsidP="00A05219">
      <w:pPr>
        <w:numPr>
          <w:ilvl w:val="0"/>
          <w:numId w:val="56"/>
        </w:numPr>
        <w:tabs>
          <w:tab w:val="clear" w:pos="4620"/>
          <w:tab w:val="num" w:pos="3240"/>
        </w:tabs>
        <w:ind w:left="3240" w:hanging="360"/>
        <w:rPr>
          <w:rFonts w:ascii="Arial" w:hAnsi="Arial"/>
        </w:rPr>
      </w:pPr>
      <w:r>
        <w:rPr>
          <w:rFonts w:ascii="Arial" w:hAnsi="Arial"/>
        </w:rPr>
        <w:t>SEAP provides professional assistance that is confidential, and outside the workplace.</w:t>
      </w:r>
      <w:r>
        <w:rPr>
          <w:rFonts w:ascii="Arial" w:hAnsi="Arial"/>
        </w:rPr>
        <w:br/>
      </w:r>
    </w:p>
    <w:p w:rsidR="00A05219" w:rsidRDefault="00A05219" w:rsidP="00A05219">
      <w:pPr>
        <w:numPr>
          <w:ilvl w:val="0"/>
          <w:numId w:val="56"/>
        </w:numPr>
        <w:tabs>
          <w:tab w:val="clear" w:pos="4620"/>
          <w:tab w:val="num" w:pos="3240"/>
        </w:tabs>
        <w:ind w:left="3240" w:hanging="360"/>
        <w:rPr>
          <w:rFonts w:ascii="Arial" w:hAnsi="Arial"/>
        </w:rPr>
      </w:pPr>
      <w:r>
        <w:rPr>
          <w:rFonts w:ascii="Arial" w:hAnsi="Arial"/>
        </w:rPr>
        <w:t>Let’s take Mary Smith, for instance.  Mary hasn’t told her supervisor about her marital problems, or about her concern for her daughter in college.  Mary can simply call the toll free SEAP number to get assistance, and her supervisor doesn’t need to know.</w:t>
      </w:r>
    </w:p>
    <w:p w:rsidR="00A05219" w:rsidRDefault="00A05219">
      <w:pPr>
        <w:ind w:left="2520"/>
        <w:rPr>
          <w:rFonts w:ascii="Arial" w:hAnsi="Arial"/>
        </w:rPr>
      </w:pPr>
    </w:p>
    <w:p w:rsidR="00A05219" w:rsidRDefault="00A05219" w:rsidP="00A05219">
      <w:pPr>
        <w:numPr>
          <w:ilvl w:val="0"/>
          <w:numId w:val="49"/>
        </w:numPr>
        <w:tabs>
          <w:tab w:val="clear" w:pos="4500"/>
          <w:tab w:val="left" w:pos="1800"/>
          <w:tab w:val="num" w:pos="2880"/>
        </w:tabs>
        <w:ind w:left="2880"/>
        <w:rPr>
          <w:rFonts w:ascii="Arial" w:hAnsi="Arial"/>
        </w:rPr>
      </w:pPr>
      <w:r>
        <w:rPr>
          <w:rFonts w:ascii="Arial" w:hAnsi="Arial"/>
          <w:u w:val="single"/>
        </w:rPr>
        <w:t>Some employee problems do impact the workplace, and are noticeable to supervisors and co-workers</w:t>
      </w:r>
      <w:r>
        <w:rPr>
          <w:rFonts w:ascii="Arial" w:hAnsi="Arial"/>
        </w:rPr>
        <w:t>.</w:t>
      </w:r>
    </w:p>
    <w:p w:rsidR="00A05219" w:rsidRDefault="00A05219">
      <w:pPr>
        <w:pStyle w:val="Heading7"/>
        <w:tabs>
          <w:tab w:val="left" w:pos="1800"/>
        </w:tabs>
      </w:pPr>
      <w:r>
        <w:t>PP Slide 9</w:t>
      </w:r>
    </w:p>
    <w:p w:rsidR="00A05219" w:rsidRDefault="00A05219" w:rsidP="00A05219">
      <w:pPr>
        <w:numPr>
          <w:ilvl w:val="0"/>
          <w:numId w:val="57"/>
        </w:numPr>
        <w:tabs>
          <w:tab w:val="clear" w:pos="4620"/>
          <w:tab w:val="left" w:pos="1800"/>
          <w:tab w:val="num" w:pos="3240"/>
        </w:tabs>
        <w:ind w:left="3240" w:hanging="360"/>
        <w:rPr>
          <w:rFonts w:ascii="Arial" w:hAnsi="Arial"/>
        </w:rPr>
      </w:pPr>
      <w:r>
        <w:rPr>
          <w:rFonts w:ascii="Arial" w:hAnsi="Arial"/>
        </w:rPr>
        <w:t>In these cases, SEAP is a partnership between the Commonwealth, managers, supervisors, unions, and employees to help employees address the problem.</w:t>
      </w:r>
      <w:r>
        <w:rPr>
          <w:rFonts w:ascii="Arial" w:hAnsi="Arial"/>
        </w:rPr>
        <w:br/>
      </w:r>
    </w:p>
    <w:p w:rsidR="00A05219" w:rsidRDefault="00A05219" w:rsidP="00A05219">
      <w:pPr>
        <w:numPr>
          <w:ilvl w:val="0"/>
          <w:numId w:val="57"/>
        </w:numPr>
        <w:tabs>
          <w:tab w:val="clear" w:pos="4620"/>
          <w:tab w:val="left" w:pos="1800"/>
          <w:tab w:val="num" w:pos="3240"/>
        </w:tabs>
        <w:ind w:left="3240" w:hanging="360"/>
        <w:rPr>
          <w:rFonts w:ascii="Arial" w:hAnsi="Arial"/>
        </w:rPr>
      </w:pPr>
      <w:r>
        <w:rPr>
          <w:rFonts w:ascii="Arial" w:hAnsi="Arial"/>
        </w:rPr>
        <w:t>Often, disciplinary action can be avoided if an employee seeks help when problems on the job first develop.</w:t>
      </w:r>
      <w:r>
        <w:rPr>
          <w:rFonts w:ascii="Arial" w:hAnsi="Arial"/>
        </w:rPr>
        <w:br/>
      </w:r>
    </w:p>
    <w:p w:rsidR="00A05219" w:rsidRDefault="00A05219" w:rsidP="00A05219">
      <w:pPr>
        <w:numPr>
          <w:ilvl w:val="0"/>
          <w:numId w:val="58"/>
        </w:numPr>
        <w:tabs>
          <w:tab w:val="clear" w:pos="4500"/>
          <w:tab w:val="left" w:pos="1800"/>
          <w:tab w:val="num" w:pos="2880"/>
        </w:tabs>
        <w:ind w:left="2880"/>
        <w:rPr>
          <w:rFonts w:ascii="Arial" w:hAnsi="Arial"/>
        </w:rPr>
      </w:pPr>
      <w:r>
        <w:rPr>
          <w:rFonts w:ascii="Arial" w:hAnsi="Arial"/>
          <w:u w:val="single"/>
        </w:rPr>
        <w:t>Other problems are sudden, and SEAP is also available for these critical incidents</w:t>
      </w:r>
      <w:r>
        <w:rPr>
          <w:rFonts w:ascii="Arial" w:hAnsi="Arial"/>
        </w:rPr>
        <w:t>.</w:t>
      </w:r>
    </w:p>
    <w:p w:rsidR="00A05219" w:rsidRDefault="00A05219">
      <w:pPr>
        <w:pStyle w:val="Heading7"/>
        <w:tabs>
          <w:tab w:val="left" w:pos="1800"/>
        </w:tabs>
      </w:pPr>
      <w:r>
        <w:lastRenderedPageBreak/>
        <w:t>PP Slide 10</w:t>
      </w:r>
    </w:p>
    <w:p w:rsidR="00A05219" w:rsidRDefault="00A05219" w:rsidP="00A05219">
      <w:pPr>
        <w:numPr>
          <w:ilvl w:val="0"/>
          <w:numId w:val="59"/>
        </w:numPr>
        <w:tabs>
          <w:tab w:val="clear" w:pos="4620"/>
          <w:tab w:val="left" w:pos="1800"/>
          <w:tab w:val="num" w:pos="3240"/>
          <w:tab w:val="left" w:pos="3600"/>
        </w:tabs>
        <w:ind w:left="3240" w:hanging="360"/>
        <w:rPr>
          <w:rFonts w:ascii="Arial" w:hAnsi="Arial"/>
        </w:rPr>
      </w:pPr>
      <w:r>
        <w:rPr>
          <w:rFonts w:ascii="Arial" w:hAnsi="Arial"/>
        </w:rPr>
        <w:t>Examples of such critical incidents might be the death of a co-worker on the job, an armed robbery, or a threat by a citizen who comes into the workplace.</w:t>
      </w:r>
      <w:r>
        <w:rPr>
          <w:rFonts w:ascii="Arial" w:hAnsi="Arial"/>
        </w:rPr>
        <w:br/>
      </w:r>
    </w:p>
    <w:p w:rsidR="00A05219" w:rsidRDefault="00A05219" w:rsidP="00A05219">
      <w:pPr>
        <w:numPr>
          <w:ilvl w:val="1"/>
          <w:numId w:val="59"/>
        </w:numPr>
        <w:tabs>
          <w:tab w:val="clear" w:pos="1512"/>
          <w:tab w:val="left" w:pos="1800"/>
          <w:tab w:val="num" w:pos="3600"/>
        </w:tabs>
        <w:ind w:left="3600" w:hanging="360"/>
        <w:rPr>
          <w:rFonts w:ascii="Arial" w:hAnsi="Arial"/>
        </w:rPr>
      </w:pPr>
      <w:r>
        <w:rPr>
          <w:rFonts w:ascii="Arial" w:hAnsi="Arial"/>
        </w:rPr>
        <w:t xml:space="preserve">Just in the past two years (1998 and 1999), SEAP has helped with over 80 traumatic incidents.  </w:t>
      </w:r>
      <w:r>
        <w:rPr>
          <w:rFonts w:ascii="Arial" w:hAnsi="Arial"/>
        </w:rPr>
        <w:br/>
      </w:r>
    </w:p>
    <w:p w:rsidR="00A05219" w:rsidRDefault="00A05219" w:rsidP="00A05219">
      <w:pPr>
        <w:numPr>
          <w:ilvl w:val="1"/>
          <w:numId w:val="59"/>
        </w:numPr>
        <w:tabs>
          <w:tab w:val="clear" w:pos="1512"/>
          <w:tab w:val="left" w:pos="1800"/>
          <w:tab w:val="num" w:pos="3600"/>
        </w:tabs>
        <w:ind w:left="3600" w:hanging="360"/>
        <w:rPr>
          <w:rFonts w:ascii="Arial" w:hAnsi="Arial"/>
        </w:rPr>
      </w:pPr>
      <w:r>
        <w:rPr>
          <w:rFonts w:ascii="Arial" w:hAnsi="Arial"/>
        </w:rPr>
        <w:t>Unfortunately, it is not unusual for liquor stores to be robbed, or for PennDOT workers to be injured or killed on highway construction sites.  Employees who have been involved in or witnessed these incidents quite naturally have strong emotional reactions that can impact their ability to function at work.</w:t>
      </w:r>
      <w:r>
        <w:rPr>
          <w:rFonts w:ascii="Arial" w:hAnsi="Arial"/>
        </w:rPr>
        <w:br/>
      </w:r>
    </w:p>
    <w:p w:rsidR="00A05219" w:rsidRDefault="00A05219" w:rsidP="00A05219">
      <w:pPr>
        <w:numPr>
          <w:ilvl w:val="0"/>
          <w:numId w:val="59"/>
        </w:numPr>
        <w:tabs>
          <w:tab w:val="clear" w:pos="4620"/>
          <w:tab w:val="left" w:pos="1800"/>
          <w:tab w:val="num" w:pos="3240"/>
          <w:tab w:val="left" w:pos="3600"/>
        </w:tabs>
        <w:ind w:left="3240" w:hanging="360"/>
        <w:rPr>
          <w:rFonts w:ascii="Arial" w:hAnsi="Arial"/>
        </w:rPr>
      </w:pPr>
      <w:r>
        <w:rPr>
          <w:rFonts w:ascii="Arial" w:hAnsi="Arial"/>
        </w:rPr>
        <w:t>Following such traumatic events, SEAP can be very beneficial.  The SEAP program provides a critical incident stress debriefing (CISD) to ease employees through the transition from the traumatic event to a return to normalcy at work and at home.</w:t>
      </w:r>
      <w:r>
        <w:rPr>
          <w:rFonts w:ascii="Arial" w:hAnsi="Arial"/>
        </w:rPr>
        <w:br/>
      </w:r>
    </w:p>
    <w:p w:rsidR="00A05219" w:rsidRDefault="00A05219" w:rsidP="00A05219">
      <w:pPr>
        <w:numPr>
          <w:ilvl w:val="0"/>
          <w:numId w:val="60"/>
        </w:numPr>
        <w:tabs>
          <w:tab w:val="clear" w:pos="4500"/>
          <w:tab w:val="left" w:pos="1800"/>
          <w:tab w:val="num" w:pos="2880"/>
        </w:tabs>
        <w:ind w:left="2880"/>
        <w:rPr>
          <w:rFonts w:ascii="Arial" w:hAnsi="Arial"/>
        </w:rPr>
      </w:pPr>
      <w:r>
        <w:rPr>
          <w:rFonts w:ascii="Arial" w:hAnsi="Arial"/>
          <w:u w:val="single"/>
        </w:rPr>
        <w:t xml:space="preserve">Believe it or not, many employees are unaware of SEAP, or don’t see how it can benefit them.  Have you been wondering how the SEAP benefits might apply to you? </w:t>
      </w:r>
      <w:r>
        <w:rPr>
          <w:rFonts w:ascii="Arial" w:hAnsi="Arial"/>
        </w:rPr>
        <w:br/>
      </w:r>
    </w:p>
    <w:p w:rsidR="00A05219" w:rsidRDefault="00A05219" w:rsidP="00A05219">
      <w:pPr>
        <w:numPr>
          <w:ilvl w:val="0"/>
          <w:numId w:val="61"/>
        </w:numPr>
        <w:tabs>
          <w:tab w:val="clear" w:pos="4620"/>
          <w:tab w:val="left" w:pos="1800"/>
          <w:tab w:val="left" w:pos="3240"/>
          <w:tab w:val="left" w:pos="4320"/>
        </w:tabs>
        <w:ind w:left="3240" w:hanging="360"/>
        <w:rPr>
          <w:rFonts w:ascii="Arial" w:hAnsi="Arial"/>
        </w:rPr>
      </w:pPr>
      <w:r>
        <w:rPr>
          <w:rFonts w:ascii="Arial" w:hAnsi="Arial"/>
        </w:rPr>
        <w:t>The goal of today’s training is to provide you with information about SEAP, and to encourage you to use the program.</w:t>
      </w:r>
      <w:r>
        <w:rPr>
          <w:rFonts w:ascii="Arial" w:hAnsi="Arial"/>
        </w:rPr>
        <w:br/>
      </w:r>
    </w:p>
    <w:p w:rsidR="00A05219" w:rsidRDefault="00A05219" w:rsidP="00A05219">
      <w:pPr>
        <w:numPr>
          <w:ilvl w:val="0"/>
          <w:numId w:val="61"/>
        </w:numPr>
        <w:tabs>
          <w:tab w:val="clear" w:pos="4620"/>
          <w:tab w:val="left" w:pos="1800"/>
          <w:tab w:val="left" w:pos="3240"/>
          <w:tab w:val="left" w:pos="4320"/>
        </w:tabs>
        <w:ind w:left="3240" w:hanging="360"/>
        <w:rPr>
          <w:rFonts w:ascii="Arial" w:hAnsi="Arial"/>
        </w:rPr>
      </w:pPr>
      <w:r>
        <w:rPr>
          <w:rFonts w:ascii="Arial" w:hAnsi="Arial"/>
        </w:rPr>
        <w:t>We would like SEAP to become a resource that you will consider in the future whenever a problem arises.</w:t>
      </w:r>
      <w:r>
        <w:rPr>
          <w:rFonts w:ascii="Arial" w:hAnsi="Arial"/>
        </w:rPr>
        <w:br/>
      </w:r>
    </w:p>
    <w:p w:rsidR="00A05219" w:rsidRDefault="00A05219" w:rsidP="00A05219">
      <w:pPr>
        <w:numPr>
          <w:ilvl w:val="0"/>
          <w:numId w:val="61"/>
        </w:numPr>
        <w:tabs>
          <w:tab w:val="clear" w:pos="4620"/>
          <w:tab w:val="left" w:pos="1800"/>
          <w:tab w:val="left" w:pos="3240"/>
          <w:tab w:val="left" w:pos="4320"/>
        </w:tabs>
        <w:ind w:left="3240" w:hanging="360"/>
        <w:rPr>
          <w:rFonts w:ascii="Arial" w:hAnsi="Arial"/>
        </w:rPr>
      </w:pPr>
      <w:r>
        <w:rPr>
          <w:rFonts w:ascii="Arial" w:hAnsi="Arial"/>
        </w:rPr>
        <w:t>Many problems can be resolved when they are confronted early, rather than waiting until later.</w:t>
      </w:r>
      <w:r>
        <w:rPr>
          <w:rFonts w:ascii="Arial" w:hAnsi="Arial"/>
        </w:rPr>
        <w:br/>
      </w:r>
    </w:p>
    <w:p w:rsidR="00A05219" w:rsidRDefault="00A05219" w:rsidP="00A05219">
      <w:pPr>
        <w:numPr>
          <w:ilvl w:val="0"/>
          <w:numId w:val="61"/>
        </w:numPr>
        <w:tabs>
          <w:tab w:val="clear" w:pos="4620"/>
          <w:tab w:val="left" w:pos="1800"/>
          <w:tab w:val="left" w:pos="3240"/>
          <w:tab w:val="left" w:pos="4320"/>
        </w:tabs>
        <w:ind w:left="3240" w:hanging="360"/>
        <w:rPr>
          <w:rFonts w:ascii="Arial" w:hAnsi="Arial"/>
        </w:rPr>
      </w:pPr>
      <w:r>
        <w:rPr>
          <w:rFonts w:ascii="Arial" w:hAnsi="Arial"/>
        </w:rPr>
        <w:t>Even if you think you don’t need the service today, please try to keep an open mind during this presentation, hold on to the brochure, and remember, this program is available to you and those you care about, at any time.</w:t>
      </w:r>
      <w:r>
        <w:rPr>
          <w:rFonts w:ascii="Arial" w:hAnsi="Arial"/>
        </w:rPr>
        <w:br/>
      </w:r>
    </w:p>
    <w:p w:rsidR="00A05219" w:rsidRDefault="00A05219" w:rsidP="00A05219">
      <w:pPr>
        <w:numPr>
          <w:ilvl w:val="0"/>
          <w:numId w:val="61"/>
        </w:numPr>
        <w:tabs>
          <w:tab w:val="clear" w:pos="4620"/>
          <w:tab w:val="left" w:pos="1800"/>
          <w:tab w:val="left" w:pos="3240"/>
          <w:tab w:val="left" w:pos="4320"/>
        </w:tabs>
        <w:ind w:left="3240" w:hanging="360"/>
        <w:rPr>
          <w:rFonts w:ascii="Arial" w:hAnsi="Arial"/>
        </w:rPr>
      </w:pPr>
      <w:r>
        <w:rPr>
          <w:rFonts w:ascii="Arial" w:hAnsi="Arial"/>
        </w:rPr>
        <w:t>Again, let me restate that an employee does not have to be having problems on the job to use the services of SEAP.  Anyone who is eligible can call the 800 number for a confidential consultation.</w:t>
      </w:r>
    </w:p>
    <w:p w:rsidR="00A05219" w:rsidRDefault="00A05219">
      <w:pPr>
        <w:ind w:left="1815"/>
        <w:rPr>
          <w:rFonts w:ascii="Arial" w:hAnsi="Arial"/>
        </w:rPr>
      </w:pPr>
    </w:p>
    <w:p w:rsidR="00A05219" w:rsidRDefault="00A05219">
      <w:pPr>
        <w:pStyle w:val="Heading1"/>
        <w:rPr>
          <w:b w:val="0"/>
        </w:rPr>
      </w:pPr>
    </w:p>
    <w:p w:rsidR="00A05219" w:rsidRDefault="00A05219" w:rsidP="00A05219">
      <w:pPr>
        <w:numPr>
          <w:ilvl w:val="1"/>
          <w:numId w:val="50"/>
        </w:numPr>
        <w:tabs>
          <w:tab w:val="clear" w:pos="1800"/>
          <w:tab w:val="num" w:pos="2880"/>
        </w:tabs>
        <w:ind w:firstLine="360"/>
        <w:rPr>
          <w:rFonts w:ascii="Arial" w:hAnsi="Arial"/>
          <w:b/>
          <w:u w:val="single"/>
        </w:rPr>
      </w:pPr>
      <w:r>
        <w:rPr>
          <w:rFonts w:ascii="Arial" w:hAnsi="Arial"/>
          <w:b/>
          <w:u w:val="single"/>
        </w:rPr>
        <w:t>WHAT OR WHO IS AN “IMPAIRED EMPLOYEE?”</w:t>
      </w:r>
    </w:p>
    <w:p w:rsidR="00A05219" w:rsidRDefault="00A05219">
      <w:pPr>
        <w:pStyle w:val="Heading1"/>
        <w:rPr>
          <w:rFonts w:cs="Arial"/>
          <w:bCs/>
          <w:szCs w:val="24"/>
        </w:rPr>
      </w:pPr>
      <w:r>
        <w:rPr>
          <w:rFonts w:cs="Arial"/>
          <w:bCs/>
          <w:szCs w:val="24"/>
        </w:rPr>
        <w:lastRenderedPageBreak/>
        <w:t>PP Slide 11</w:t>
      </w:r>
    </w:p>
    <w:p w:rsidR="00A05219" w:rsidRDefault="00A05219" w:rsidP="00A05219">
      <w:pPr>
        <w:numPr>
          <w:ilvl w:val="0"/>
          <w:numId w:val="8"/>
        </w:numPr>
        <w:tabs>
          <w:tab w:val="clear" w:pos="1815"/>
          <w:tab w:val="num" w:pos="2880"/>
        </w:tabs>
        <w:ind w:left="2880" w:hanging="360"/>
        <w:rPr>
          <w:rFonts w:ascii="Arial" w:hAnsi="Arial"/>
        </w:rPr>
      </w:pPr>
      <w:r>
        <w:rPr>
          <w:rFonts w:ascii="Arial" w:hAnsi="Arial"/>
          <w:u w:val="single"/>
        </w:rPr>
        <w:t>Let’s look at a specific kind of problem, called impairment.  Everyone has problems, which may or may not be visible to others.  Impairment begins when problems start to negatively impact our lives, or when our ability to cope fails.</w:t>
      </w:r>
      <w:r>
        <w:rPr>
          <w:rFonts w:ascii="Arial" w:hAnsi="Arial"/>
          <w:u w:val="single"/>
        </w:rPr>
        <w:br/>
      </w:r>
    </w:p>
    <w:p w:rsidR="00A05219" w:rsidRDefault="00A05219" w:rsidP="00A05219">
      <w:pPr>
        <w:numPr>
          <w:ilvl w:val="0"/>
          <w:numId w:val="51"/>
        </w:numPr>
        <w:tabs>
          <w:tab w:val="clear" w:pos="1740"/>
          <w:tab w:val="num" w:pos="3240"/>
        </w:tabs>
        <w:ind w:left="3240"/>
        <w:rPr>
          <w:rFonts w:ascii="Arial" w:hAnsi="Arial"/>
        </w:rPr>
      </w:pPr>
      <w:r>
        <w:rPr>
          <w:rFonts w:ascii="Arial" w:hAnsi="Arial"/>
        </w:rPr>
        <w:t>Drinking may not be a work-related problem, for example, until it produces negative consequences such as a missing work because of a loss of a driver’s license because of a Driving Under The Influence (DUI) charge.</w:t>
      </w:r>
      <w:r>
        <w:rPr>
          <w:rFonts w:ascii="Arial" w:hAnsi="Arial"/>
        </w:rPr>
        <w:br/>
      </w:r>
    </w:p>
    <w:p w:rsidR="00A05219" w:rsidRDefault="00A05219" w:rsidP="00A05219">
      <w:pPr>
        <w:numPr>
          <w:ilvl w:val="0"/>
          <w:numId w:val="51"/>
        </w:numPr>
        <w:tabs>
          <w:tab w:val="clear" w:pos="1740"/>
          <w:tab w:val="num" w:pos="3240"/>
        </w:tabs>
        <w:ind w:left="3240"/>
        <w:rPr>
          <w:rFonts w:ascii="Arial" w:hAnsi="Arial"/>
        </w:rPr>
      </w:pPr>
      <w:r>
        <w:rPr>
          <w:rFonts w:ascii="Arial" w:hAnsi="Arial"/>
        </w:rPr>
        <w:t>Stress is to be expected from time to time at work, but it should not cause you to feel “burned out” or strain your relationships with co-workers.</w:t>
      </w:r>
      <w:r>
        <w:rPr>
          <w:rFonts w:ascii="Arial" w:hAnsi="Arial"/>
        </w:rPr>
        <w:br/>
      </w:r>
    </w:p>
    <w:p w:rsidR="00A05219" w:rsidRDefault="00A05219" w:rsidP="00A05219">
      <w:pPr>
        <w:numPr>
          <w:ilvl w:val="0"/>
          <w:numId w:val="51"/>
        </w:numPr>
        <w:tabs>
          <w:tab w:val="clear" w:pos="1740"/>
          <w:tab w:val="num" w:pos="3240"/>
        </w:tabs>
        <w:ind w:left="3240"/>
        <w:rPr>
          <w:rFonts w:ascii="Arial" w:hAnsi="Arial"/>
        </w:rPr>
      </w:pPr>
      <w:r>
        <w:rPr>
          <w:rFonts w:ascii="Arial" w:hAnsi="Arial"/>
        </w:rPr>
        <w:t xml:space="preserve">For many of us there never seems to be quite enough money to cover all of our needs, but when debt reaches the point where we have trouble covering the essentials, then we may need to consider asking for help.  </w:t>
      </w:r>
    </w:p>
    <w:p w:rsidR="00A05219" w:rsidRDefault="00A05219">
      <w:pPr>
        <w:ind w:left="1380"/>
        <w:rPr>
          <w:rFonts w:ascii="Arial" w:hAnsi="Arial"/>
        </w:rPr>
      </w:pPr>
      <w:r>
        <w:rPr>
          <w:rFonts w:ascii="Arial" w:hAnsi="Arial"/>
        </w:rPr>
        <w:t xml:space="preserve">  </w:t>
      </w:r>
    </w:p>
    <w:p w:rsidR="00A05219" w:rsidRDefault="00A05219" w:rsidP="00A05219">
      <w:pPr>
        <w:numPr>
          <w:ilvl w:val="0"/>
          <w:numId w:val="9"/>
        </w:numPr>
        <w:tabs>
          <w:tab w:val="clear" w:pos="360"/>
          <w:tab w:val="num" w:pos="2880"/>
        </w:tabs>
        <w:ind w:left="2880"/>
        <w:rPr>
          <w:rFonts w:ascii="Arial" w:hAnsi="Arial"/>
        </w:rPr>
      </w:pPr>
      <w:r>
        <w:rPr>
          <w:rFonts w:ascii="Arial" w:hAnsi="Arial"/>
          <w:u w:val="single"/>
        </w:rPr>
        <w:t>Impairment can be due to just about anything, not just drugs or alcohol</w:t>
      </w:r>
      <w:r>
        <w:rPr>
          <w:rFonts w:ascii="Arial" w:hAnsi="Arial"/>
        </w:rPr>
        <w:t xml:space="preserve">.  </w:t>
      </w:r>
    </w:p>
    <w:p w:rsidR="00A05219" w:rsidRDefault="00A05219">
      <w:pPr>
        <w:pStyle w:val="Heading7"/>
      </w:pPr>
      <w:r>
        <w:t xml:space="preserve">Show telephone prop </w:t>
      </w:r>
    </w:p>
    <w:p w:rsidR="00A05219" w:rsidRDefault="00A05219">
      <w:pPr>
        <w:ind w:left="3240" w:hanging="3240"/>
        <w:rPr>
          <w:rFonts w:ascii="Arial" w:hAnsi="Arial"/>
          <w:u w:val="single"/>
        </w:rPr>
      </w:pPr>
      <w:r>
        <w:rPr>
          <w:rFonts w:ascii="Arial" w:hAnsi="Arial"/>
          <w:b/>
          <w:bCs/>
        </w:rPr>
        <w:t xml:space="preserve">PP Slide 12                        </w:t>
      </w:r>
      <w:r>
        <w:rPr>
          <w:rFonts w:ascii="Arial" w:hAnsi="Arial"/>
        </w:rPr>
        <w:t xml:space="preserve">1.  </w:t>
      </w:r>
      <w:r>
        <w:rPr>
          <w:rFonts w:ascii="Arial" w:hAnsi="Arial"/>
          <w:u w:val="single"/>
        </w:rPr>
        <w:t xml:space="preserve">Look at these telephones, and see how they have changed over the past 40 years.  Think about how living has changed over the past 30 to 40 years, and give me some examples of everyday events that cause more stress than they may have in the past. </w:t>
      </w:r>
    </w:p>
    <w:p w:rsidR="00A05219" w:rsidRDefault="00A05219">
      <w:pPr>
        <w:pStyle w:val="Heading2"/>
        <w:ind w:hanging="720"/>
      </w:pPr>
      <w:r>
        <w:t>Ask class for answers</w:t>
      </w:r>
    </w:p>
    <w:p w:rsidR="00A05219" w:rsidRDefault="00A05219" w:rsidP="00A05219">
      <w:pPr>
        <w:numPr>
          <w:ilvl w:val="1"/>
          <w:numId w:val="52"/>
        </w:numPr>
        <w:tabs>
          <w:tab w:val="clear" w:pos="1440"/>
          <w:tab w:val="num" w:pos="3600"/>
        </w:tabs>
        <w:ind w:left="3600"/>
        <w:rPr>
          <w:rFonts w:ascii="Arial" w:hAnsi="Arial"/>
        </w:rPr>
      </w:pPr>
      <w:r>
        <w:rPr>
          <w:rFonts w:ascii="Arial" w:hAnsi="Arial"/>
        </w:rPr>
        <w:t>Households with two working parents.</w:t>
      </w:r>
    </w:p>
    <w:p w:rsidR="00A05219" w:rsidRDefault="00A05219">
      <w:pPr>
        <w:ind w:left="3240" w:hanging="3240"/>
        <w:rPr>
          <w:rFonts w:ascii="Arial" w:hAnsi="Arial"/>
          <w:b/>
          <w:bCs/>
        </w:rPr>
      </w:pPr>
      <w:r>
        <w:rPr>
          <w:rFonts w:ascii="Arial" w:hAnsi="Arial"/>
          <w:b/>
          <w:bCs/>
        </w:rPr>
        <w:t>Record on flip chart</w:t>
      </w:r>
    </w:p>
    <w:p w:rsidR="00A05219" w:rsidRDefault="00A05219" w:rsidP="00A05219">
      <w:pPr>
        <w:numPr>
          <w:ilvl w:val="1"/>
          <w:numId w:val="52"/>
        </w:numPr>
        <w:tabs>
          <w:tab w:val="clear" w:pos="1440"/>
          <w:tab w:val="num" w:pos="3600"/>
        </w:tabs>
        <w:ind w:left="3600"/>
        <w:rPr>
          <w:rFonts w:ascii="Arial" w:hAnsi="Arial"/>
        </w:rPr>
      </w:pPr>
      <w:r>
        <w:rPr>
          <w:rFonts w:ascii="Arial" w:hAnsi="Arial"/>
        </w:rPr>
        <w:t>What happens</w:t>
      </w:r>
      <w:r>
        <w:rPr>
          <w:rFonts w:ascii="Arial" w:hAnsi="Arial"/>
          <w:b/>
        </w:rPr>
        <w:t xml:space="preserve"> </w:t>
      </w:r>
      <w:r>
        <w:rPr>
          <w:rFonts w:ascii="Arial" w:hAnsi="Arial"/>
        </w:rPr>
        <w:t>when the children get sick and have to come home from school?</w:t>
      </w:r>
      <w:r>
        <w:rPr>
          <w:rFonts w:ascii="Arial" w:hAnsi="Arial"/>
        </w:rPr>
        <w:br/>
      </w:r>
    </w:p>
    <w:p w:rsidR="00A05219" w:rsidRDefault="00A05219" w:rsidP="00A05219">
      <w:pPr>
        <w:numPr>
          <w:ilvl w:val="1"/>
          <w:numId w:val="52"/>
        </w:numPr>
        <w:tabs>
          <w:tab w:val="clear" w:pos="1440"/>
          <w:tab w:val="num" w:pos="3600"/>
        </w:tabs>
        <w:ind w:left="3600"/>
        <w:rPr>
          <w:rFonts w:ascii="Arial" w:hAnsi="Arial"/>
        </w:rPr>
      </w:pPr>
      <w:r>
        <w:rPr>
          <w:rFonts w:ascii="Arial" w:hAnsi="Arial"/>
        </w:rPr>
        <w:t>What about the rise in the divorce rate?</w:t>
      </w:r>
      <w:r>
        <w:rPr>
          <w:rFonts w:ascii="Arial" w:hAnsi="Arial"/>
        </w:rPr>
        <w:br/>
      </w:r>
    </w:p>
    <w:p w:rsidR="00A05219" w:rsidRDefault="00A05219" w:rsidP="00A05219">
      <w:pPr>
        <w:numPr>
          <w:ilvl w:val="1"/>
          <w:numId w:val="52"/>
        </w:numPr>
        <w:tabs>
          <w:tab w:val="clear" w:pos="1440"/>
          <w:tab w:val="num" w:pos="3600"/>
        </w:tabs>
        <w:ind w:left="3600"/>
        <w:rPr>
          <w:rFonts w:ascii="Arial" w:hAnsi="Arial"/>
        </w:rPr>
      </w:pPr>
      <w:r>
        <w:rPr>
          <w:rFonts w:ascii="Arial" w:hAnsi="Arial"/>
        </w:rPr>
        <w:t>How do employees cope with blended families—that is, families made up of adults and children who are not all biologically related?</w:t>
      </w:r>
    </w:p>
    <w:p w:rsidR="00A05219" w:rsidRDefault="00A05219">
      <w:pPr>
        <w:rPr>
          <w:rFonts w:ascii="Arial" w:hAnsi="Arial"/>
        </w:rPr>
      </w:pPr>
    </w:p>
    <w:p w:rsidR="00A05219" w:rsidRDefault="00A05219" w:rsidP="00A05219">
      <w:pPr>
        <w:numPr>
          <w:ilvl w:val="2"/>
          <w:numId w:val="52"/>
        </w:numPr>
        <w:tabs>
          <w:tab w:val="clear" w:pos="2460"/>
          <w:tab w:val="num" w:pos="3240"/>
        </w:tabs>
        <w:ind w:left="3240" w:hanging="360"/>
        <w:rPr>
          <w:rFonts w:ascii="Arial" w:hAnsi="Arial"/>
        </w:rPr>
      </w:pPr>
      <w:r>
        <w:rPr>
          <w:rFonts w:ascii="Arial" w:hAnsi="Arial"/>
          <w:u w:val="single"/>
        </w:rPr>
        <w:t>We can usually see a behavior or mood change if we pay attention, but we don’t always know why a person acts the way he or she does</w:t>
      </w:r>
      <w:r>
        <w:rPr>
          <w:rFonts w:ascii="Arial" w:hAnsi="Arial"/>
        </w:rPr>
        <w:t>.</w:t>
      </w:r>
      <w:r>
        <w:rPr>
          <w:rFonts w:ascii="Arial" w:hAnsi="Arial"/>
        </w:rPr>
        <w:br/>
      </w:r>
    </w:p>
    <w:p w:rsidR="00A05219" w:rsidRDefault="00A05219" w:rsidP="00A05219">
      <w:pPr>
        <w:numPr>
          <w:ilvl w:val="4"/>
          <w:numId w:val="62"/>
        </w:numPr>
        <w:rPr>
          <w:rFonts w:ascii="Arial" w:hAnsi="Arial"/>
        </w:rPr>
      </w:pPr>
      <w:r>
        <w:rPr>
          <w:rFonts w:ascii="Arial" w:hAnsi="Arial"/>
        </w:rPr>
        <w:t>Most of the time you only see the person at work from 8:30 to 5, in a very controlled type of situation.</w:t>
      </w:r>
      <w:r>
        <w:rPr>
          <w:rFonts w:ascii="Arial" w:hAnsi="Arial"/>
        </w:rPr>
        <w:br/>
      </w:r>
    </w:p>
    <w:p w:rsidR="00A05219" w:rsidRDefault="00A05219" w:rsidP="00A05219">
      <w:pPr>
        <w:numPr>
          <w:ilvl w:val="4"/>
          <w:numId w:val="62"/>
        </w:numPr>
        <w:rPr>
          <w:rFonts w:ascii="Arial" w:hAnsi="Arial"/>
        </w:rPr>
      </w:pPr>
      <w:r>
        <w:rPr>
          <w:rFonts w:ascii="Arial" w:hAnsi="Arial"/>
        </w:rPr>
        <w:lastRenderedPageBreak/>
        <w:t>Work may seem chaotic some days, but it is generally a controlled environment, where you know pretty much what to expect from day to day.</w:t>
      </w:r>
      <w:r>
        <w:rPr>
          <w:rFonts w:ascii="Arial" w:hAnsi="Arial"/>
        </w:rPr>
        <w:br/>
      </w:r>
    </w:p>
    <w:p w:rsidR="00A05219" w:rsidRDefault="00A05219" w:rsidP="00A05219">
      <w:pPr>
        <w:numPr>
          <w:ilvl w:val="2"/>
          <w:numId w:val="52"/>
        </w:numPr>
        <w:tabs>
          <w:tab w:val="clear" w:pos="2460"/>
          <w:tab w:val="num" w:pos="3240"/>
        </w:tabs>
        <w:ind w:left="3240" w:hanging="360"/>
        <w:rPr>
          <w:rFonts w:ascii="Arial" w:hAnsi="Arial"/>
        </w:rPr>
      </w:pPr>
      <w:r>
        <w:rPr>
          <w:rFonts w:ascii="Arial" w:hAnsi="Arial"/>
          <w:u w:val="single"/>
        </w:rPr>
        <w:t>What you don’t see is a picture of someone’s life outside of work.  What happens at the end of the workday – what do people do when they leave work?</w:t>
      </w:r>
      <w:r>
        <w:rPr>
          <w:rFonts w:ascii="Arial" w:hAnsi="Arial"/>
        </w:rPr>
        <w:br/>
      </w:r>
    </w:p>
    <w:p w:rsidR="00A05219" w:rsidRDefault="00A05219" w:rsidP="00A05219">
      <w:pPr>
        <w:numPr>
          <w:ilvl w:val="5"/>
          <w:numId w:val="62"/>
        </w:numPr>
        <w:tabs>
          <w:tab w:val="clear" w:pos="4500"/>
          <w:tab w:val="num" w:pos="3600"/>
        </w:tabs>
        <w:ind w:left="3600"/>
        <w:rPr>
          <w:rFonts w:ascii="Arial" w:hAnsi="Arial"/>
        </w:rPr>
      </w:pPr>
      <w:r>
        <w:rPr>
          <w:rFonts w:ascii="Arial" w:hAnsi="Arial"/>
        </w:rPr>
        <w:t>Many people leave work and step into an entirely different world.</w:t>
      </w:r>
      <w:r>
        <w:rPr>
          <w:rFonts w:ascii="Arial" w:hAnsi="Arial"/>
        </w:rPr>
        <w:br/>
      </w:r>
    </w:p>
    <w:p w:rsidR="00A05219" w:rsidRDefault="00A05219" w:rsidP="00A05219">
      <w:pPr>
        <w:numPr>
          <w:ilvl w:val="5"/>
          <w:numId w:val="62"/>
        </w:numPr>
        <w:tabs>
          <w:tab w:val="clear" w:pos="4500"/>
          <w:tab w:val="num" w:pos="3600"/>
        </w:tabs>
        <w:ind w:left="3600"/>
        <w:rPr>
          <w:rFonts w:ascii="Arial" w:hAnsi="Arial"/>
        </w:rPr>
      </w:pPr>
      <w:r>
        <w:rPr>
          <w:rFonts w:ascii="Arial" w:hAnsi="Arial"/>
        </w:rPr>
        <w:t xml:space="preserve">A person’s life outside of work may be quite complicated, or very stressful, and a person may be having trouble coping with factors beyond their control.  </w:t>
      </w:r>
      <w:r>
        <w:rPr>
          <w:rFonts w:ascii="Arial" w:hAnsi="Arial"/>
        </w:rPr>
        <w:br/>
      </w:r>
    </w:p>
    <w:p w:rsidR="00A05219" w:rsidRDefault="00A05219" w:rsidP="00A05219">
      <w:pPr>
        <w:numPr>
          <w:ilvl w:val="3"/>
          <w:numId w:val="52"/>
        </w:numPr>
        <w:rPr>
          <w:rFonts w:ascii="Arial" w:hAnsi="Arial"/>
        </w:rPr>
      </w:pPr>
      <w:r>
        <w:rPr>
          <w:rFonts w:ascii="Arial" w:hAnsi="Arial"/>
        </w:rPr>
        <w:t>We all have a variety of ways to resolve problems or otherwise cope with life’s ups and downs.  Some people talk to their friends, engage in exercise, or escape to the movies.  Usually we can cope with problems, and at some point, the problem is resolved and we move on.</w:t>
      </w:r>
      <w:r>
        <w:rPr>
          <w:rFonts w:ascii="Arial" w:hAnsi="Arial"/>
        </w:rPr>
        <w:br/>
      </w:r>
    </w:p>
    <w:p w:rsidR="00A05219" w:rsidRDefault="00A05219" w:rsidP="00A05219">
      <w:pPr>
        <w:numPr>
          <w:ilvl w:val="3"/>
          <w:numId w:val="52"/>
        </w:numPr>
        <w:rPr>
          <w:rFonts w:ascii="Arial" w:hAnsi="Arial"/>
        </w:rPr>
      </w:pPr>
      <w:r>
        <w:rPr>
          <w:rFonts w:ascii="Arial" w:hAnsi="Arial"/>
        </w:rPr>
        <w:t xml:space="preserve">With an “impaired” employee, the down days begin to outnumber the good days </w:t>
      </w:r>
      <w:r>
        <w:rPr>
          <w:rFonts w:ascii="Arial" w:hAnsi="Arial"/>
          <w:b/>
          <w:bCs/>
        </w:rPr>
        <w:t>over a period of time</w:t>
      </w:r>
      <w:r>
        <w:rPr>
          <w:rFonts w:ascii="Arial" w:hAnsi="Arial"/>
        </w:rPr>
        <w:t>.  The usual ways of coping eventually fail to deal with the problems.</w:t>
      </w:r>
      <w:r>
        <w:rPr>
          <w:rFonts w:ascii="Arial" w:hAnsi="Arial"/>
        </w:rPr>
        <w:br/>
      </w:r>
    </w:p>
    <w:p w:rsidR="00A05219" w:rsidRDefault="00A05219" w:rsidP="00A05219">
      <w:pPr>
        <w:numPr>
          <w:ilvl w:val="3"/>
          <w:numId w:val="52"/>
        </w:numPr>
        <w:rPr>
          <w:rFonts w:ascii="Arial" w:hAnsi="Arial"/>
        </w:rPr>
      </w:pPr>
      <w:r>
        <w:rPr>
          <w:rFonts w:ascii="Arial" w:hAnsi="Arial"/>
        </w:rPr>
        <w:t>As this “down” period continues, it almost always begins to show itself through changes in the person’s behavior.</w:t>
      </w:r>
    </w:p>
    <w:p w:rsidR="00A05219" w:rsidRDefault="00A05219">
      <w:pPr>
        <w:pStyle w:val="Heading1"/>
        <w:rPr>
          <w:rFonts w:cs="Arial"/>
          <w:szCs w:val="24"/>
        </w:rPr>
      </w:pPr>
    </w:p>
    <w:p w:rsidR="00A05219" w:rsidRDefault="00A05219" w:rsidP="00A05219">
      <w:pPr>
        <w:numPr>
          <w:ilvl w:val="0"/>
          <w:numId w:val="53"/>
        </w:numPr>
        <w:rPr>
          <w:rFonts w:ascii="Arial" w:hAnsi="Arial"/>
          <w:u w:val="single"/>
        </w:rPr>
      </w:pPr>
      <w:r>
        <w:rPr>
          <w:rFonts w:ascii="Arial" w:hAnsi="Arial"/>
          <w:u w:val="single"/>
        </w:rPr>
        <w:t>Do you think you’ve ever witnessed impairment?  Can you name a few examples of behaviors that may indicate impairment?</w:t>
      </w:r>
    </w:p>
    <w:p w:rsidR="00A05219" w:rsidRDefault="00A05219">
      <w:pPr>
        <w:pStyle w:val="Heading1"/>
        <w:rPr>
          <w:bCs/>
          <w:szCs w:val="24"/>
        </w:rPr>
      </w:pPr>
      <w:r>
        <w:rPr>
          <w:bCs/>
          <w:szCs w:val="24"/>
        </w:rPr>
        <w:t>Ask class for answers</w:t>
      </w:r>
    </w:p>
    <w:p w:rsidR="00A05219" w:rsidRDefault="00A05219" w:rsidP="00A05219">
      <w:pPr>
        <w:numPr>
          <w:ilvl w:val="1"/>
          <w:numId w:val="53"/>
        </w:numPr>
        <w:tabs>
          <w:tab w:val="clear" w:pos="1560"/>
          <w:tab w:val="left" w:pos="3240"/>
        </w:tabs>
        <w:ind w:left="3240" w:hanging="360"/>
        <w:rPr>
          <w:rFonts w:ascii="Arial" w:hAnsi="Arial"/>
        </w:rPr>
      </w:pPr>
      <w:r>
        <w:rPr>
          <w:rFonts w:ascii="Arial" w:hAnsi="Arial"/>
        </w:rPr>
        <w:t>Unexplained or seemingly inappropriate outbursts.</w:t>
      </w:r>
    </w:p>
    <w:p w:rsidR="00A05219" w:rsidRDefault="00A05219">
      <w:pPr>
        <w:tabs>
          <w:tab w:val="left" w:pos="3240"/>
        </w:tabs>
        <w:ind w:left="2880" w:hanging="2880"/>
        <w:rPr>
          <w:rFonts w:ascii="Arial" w:hAnsi="Arial"/>
          <w:b/>
          <w:bCs/>
        </w:rPr>
      </w:pPr>
      <w:r>
        <w:rPr>
          <w:rFonts w:ascii="Arial" w:hAnsi="Arial"/>
          <w:b/>
          <w:bCs/>
        </w:rPr>
        <w:t>Record on flip chart</w:t>
      </w:r>
    </w:p>
    <w:p w:rsidR="00A05219" w:rsidRDefault="00A05219" w:rsidP="00A05219">
      <w:pPr>
        <w:numPr>
          <w:ilvl w:val="1"/>
          <w:numId w:val="53"/>
        </w:numPr>
        <w:tabs>
          <w:tab w:val="clear" w:pos="1560"/>
          <w:tab w:val="left" w:pos="3240"/>
        </w:tabs>
        <w:ind w:left="3240" w:hanging="360"/>
        <w:rPr>
          <w:rFonts w:ascii="Arial" w:hAnsi="Arial"/>
        </w:rPr>
      </w:pPr>
      <w:r>
        <w:rPr>
          <w:rFonts w:ascii="Arial" w:hAnsi="Arial"/>
        </w:rPr>
        <w:t>Increased absenteeism at work.</w:t>
      </w:r>
      <w:r>
        <w:rPr>
          <w:rFonts w:ascii="Arial" w:hAnsi="Arial"/>
        </w:rPr>
        <w:br/>
      </w:r>
    </w:p>
    <w:p w:rsidR="00A05219" w:rsidRDefault="00A05219" w:rsidP="00A05219">
      <w:pPr>
        <w:numPr>
          <w:ilvl w:val="1"/>
          <w:numId w:val="53"/>
        </w:numPr>
        <w:tabs>
          <w:tab w:val="clear" w:pos="1560"/>
          <w:tab w:val="left" w:pos="3240"/>
        </w:tabs>
        <w:ind w:left="3240" w:hanging="360"/>
        <w:rPr>
          <w:rFonts w:ascii="Arial" w:hAnsi="Arial"/>
        </w:rPr>
      </w:pPr>
      <w:r>
        <w:rPr>
          <w:rFonts w:ascii="Arial" w:hAnsi="Arial"/>
        </w:rPr>
        <w:t>An increase in arguments with family or coworkers.</w:t>
      </w:r>
      <w:r>
        <w:rPr>
          <w:rFonts w:ascii="Arial" w:hAnsi="Arial"/>
        </w:rPr>
        <w:br/>
      </w:r>
    </w:p>
    <w:p w:rsidR="00A05219" w:rsidRDefault="00A05219" w:rsidP="00A05219">
      <w:pPr>
        <w:numPr>
          <w:ilvl w:val="1"/>
          <w:numId w:val="53"/>
        </w:numPr>
        <w:tabs>
          <w:tab w:val="clear" w:pos="1560"/>
          <w:tab w:val="left" w:pos="3240"/>
        </w:tabs>
        <w:ind w:left="3240" w:hanging="360"/>
        <w:rPr>
          <w:rFonts w:ascii="Arial" w:hAnsi="Arial"/>
        </w:rPr>
      </w:pPr>
      <w:r>
        <w:rPr>
          <w:rFonts w:ascii="Arial" w:hAnsi="Arial"/>
        </w:rPr>
        <w:t>Misuse of food, alcohol, and/or drugs (including prescription drugs).</w:t>
      </w:r>
      <w:r>
        <w:rPr>
          <w:rFonts w:ascii="Arial" w:hAnsi="Arial"/>
        </w:rPr>
        <w:br/>
      </w:r>
    </w:p>
    <w:p w:rsidR="00A05219" w:rsidRDefault="00A05219" w:rsidP="00A05219">
      <w:pPr>
        <w:numPr>
          <w:ilvl w:val="1"/>
          <w:numId w:val="53"/>
        </w:numPr>
        <w:tabs>
          <w:tab w:val="clear" w:pos="1560"/>
          <w:tab w:val="left" w:pos="3240"/>
        </w:tabs>
        <w:ind w:left="3240" w:hanging="360"/>
        <w:rPr>
          <w:rFonts w:ascii="Arial" w:hAnsi="Arial"/>
        </w:rPr>
      </w:pPr>
      <w:r>
        <w:rPr>
          <w:rFonts w:ascii="Arial" w:hAnsi="Arial"/>
        </w:rPr>
        <w:t>Excessive sleeping or prolonged crying.</w:t>
      </w:r>
      <w:r>
        <w:rPr>
          <w:rFonts w:ascii="Arial" w:hAnsi="Arial"/>
        </w:rPr>
        <w:br/>
      </w:r>
    </w:p>
    <w:p w:rsidR="00A05219" w:rsidRDefault="00A05219" w:rsidP="00A05219">
      <w:pPr>
        <w:numPr>
          <w:ilvl w:val="1"/>
          <w:numId w:val="53"/>
        </w:numPr>
        <w:tabs>
          <w:tab w:val="clear" w:pos="1560"/>
          <w:tab w:val="left" w:pos="3240"/>
        </w:tabs>
        <w:ind w:left="3240" w:hanging="360"/>
        <w:rPr>
          <w:rFonts w:ascii="Arial" w:hAnsi="Arial" w:cs="Arial"/>
        </w:rPr>
      </w:pPr>
      <w:r>
        <w:rPr>
          <w:rFonts w:ascii="Arial" w:hAnsi="Arial" w:cs="Arial"/>
        </w:rPr>
        <w:t>Changes in job performance.</w:t>
      </w:r>
      <w:r>
        <w:rPr>
          <w:rFonts w:ascii="Arial" w:hAnsi="Arial" w:cs="Arial"/>
        </w:rPr>
        <w:br/>
      </w:r>
    </w:p>
    <w:p w:rsidR="00A05219" w:rsidRDefault="00A05219" w:rsidP="00A05219">
      <w:pPr>
        <w:numPr>
          <w:ilvl w:val="1"/>
          <w:numId w:val="53"/>
        </w:numPr>
        <w:tabs>
          <w:tab w:val="clear" w:pos="1560"/>
          <w:tab w:val="left" w:pos="3240"/>
        </w:tabs>
        <w:ind w:left="3240" w:hanging="360"/>
        <w:rPr>
          <w:rFonts w:ascii="Arial" w:hAnsi="Arial" w:cs="Arial"/>
        </w:rPr>
      </w:pPr>
      <w:r>
        <w:rPr>
          <w:rFonts w:ascii="Arial" w:hAnsi="Arial" w:cs="Arial"/>
        </w:rPr>
        <w:t>Inability to concentrate.</w:t>
      </w:r>
    </w:p>
    <w:p w:rsidR="00A05219" w:rsidRDefault="00A05219">
      <w:pPr>
        <w:ind w:left="2400"/>
      </w:pPr>
    </w:p>
    <w:p w:rsidR="00A05219" w:rsidRDefault="00A05219" w:rsidP="00A05219">
      <w:pPr>
        <w:pStyle w:val="Heading1"/>
        <w:numPr>
          <w:ilvl w:val="0"/>
          <w:numId w:val="67"/>
        </w:numPr>
        <w:tabs>
          <w:tab w:val="clear" w:pos="3960"/>
          <w:tab w:val="num" w:pos="2880"/>
        </w:tabs>
        <w:ind w:hanging="1800"/>
        <w:rPr>
          <w:bCs/>
          <w:u w:val="single"/>
        </w:rPr>
      </w:pPr>
      <w:r>
        <w:rPr>
          <w:bCs/>
          <w:u w:val="single"/>
        </w:rPr>
        <w:lastRenderedPageBreak/>
        <w:t>THE EXTENT OF THE PROBLEM IN THE WORKPLACE.</w:t>
      </w:r>
    </w:p>
    <w:p w:rsidR="00A05219" w:rsidRDefault="00A05219">
      <w:pPr>
        <w:pStyle w:val="Heading1"/>
        <w:rPr>
          <w:rFonts w:cs="Arial"/>
          <w:bCs/>
          <w:szCs w:val="24"/>
        </w:rPr>
      </w:pPr>
      <w:r>
        <w:rPr>
          <w:rFonts w:cs="Arial"/>
          <w:bCs/>
          <w:szCs w:val="24"/>
        </w:rPr>
        <w:t>PP Slide 13</w:t>
      </w:r>
    </w:p>
    <w:p w:rsidR="00A05219" w:rsidRDefault="00A05219" w:rsidP="00A05219">
      <w:pPr>
        <w:numPr>
          <w:ilvl w:val="3"/>
          <w:numId w:val="53"/>
        </w:numPr>
        <w:rPr>
          <w:rFonts w:ascii="Arial" w:hAnsi="Arial"/>
        </w:rPr>
      </w:pPr>
      <w:r>
        <w:rPr>
          <w:rFonts w:ascii="Arial" w:hAnsi="Arial"/>
        </w:rPr>
        <w:t>Many studies have been conducted to determine how serious these and other problems are, and how they affect our personal and family lives, the workplace, and society.</w:t>
      </w:r>
      <w:r>
        <w:rPr>
          <w:rFonts w:ascii="Arial" w:hAnsi="Arial"/>
        </w:rPr>
        <w:br/>
      </w:r>
    </w:p>
    <w:p w:rsidR="00A05219" w:rsidRDefault="00A05219" w:rsidP="00A05219">
      <w:pPr>
        <w:numPr>
          <w:ilvl w:val="0"/>
          <w:numId w:val="54"/>
        </w:numPr>
        <w:tabs>
          <w:tab w:val="left" w:pos="2520"/>
        </w:tabs>
        <w:rPr>
          <w:rFonts w:ascii="Arial" w:hAnsi="Arial"/>
          <w:u w:val="single"/>
        </w:rPr>
      </w:pPr>
      <w:r>
        <w:rPr>
          <w:rFonts w:ascii="Arial" w:hAnsi="Arial"/>
          <w:u w:val="single"/>
        </w:rPr>
        <w:t>Personal fallout.</w:t>
      </w:r>
      <w:r>
        <w:rPr>
          <w:rFonts w:ascii="Arial" w:hAnsi="Arial"/>
          <w:u w:val="single"/>
        </w:rPr>
        <w:br/>
      </w:r>
    </w:p>
    <w:p w:rsidR="00A05219" w:rsidRDefault="00A05219" w:rsidP="00A05219">
      <w:pPr>
        <w:numPr>
          <w:ilvl w:val="1"/>
          <w:numId w:val="54"/>
        </w:numPr>
        <w:tabs>
          <w:tab w:val="clear" w:pos="1440"/>
          <w:tab w:val="num" w:pos="3240"/>
        </w:tabs>
        <w:ind w:left="3240"/>
        <w:rPr>
          <w:rFonts w:ascii="Arial" w:hAnsi="Arial"/>
          <w:u w:val="single"/>
        </w:rPr>
      </w:pPr>
      <w:r>
        <w:rPr>
          <w:rFonts w:ascii="Arial" w:hAnsi="Arial"/>
          <w:u w:val="single"/>
        </w:rPr>
        <w:t xml:space="preserve">15% of the population experiences emotional or mental health problems that could benefit from counseling.  </w:t>
      </w:r>
      <w:r>
        <w:rPr>
          <w:rFonts w:ascii="Arial" w:hAnsi="Arial"/>
          <w:u w:val="single"/>
        </w:rPr>
        <w:br/>
      </w:r>
    </w:p>
    <w:p w:rsidR="00A05219" w:rsidRDefault="00A05219" w:rsidP="00A05219">
      <w:pPr>
        <w:numPr>
          <w:ilvl w:val="0"/>
          <w:numId w:val="63"/>
        </w:numPr>
        <w:tabs>
          <w:tab w:val="clear" w:pos="1440"/>
          <w:tab w:val="num" w:pos="3600"/>
        </w:tabs>
        <w:ind w:left="3600"/>
        <w:rPr>
          <w:rFonts w:ascii="Arial" w:hAnsi="Arial"/>
          <w:u w:val="single"/>
        </w:rPr>
      </w:pPr>
      <w:r>
        <w:rPr>
          <w:rFonts w:ascii="Arial" w:hAnsi="Arial"/>
        </w:rPr>
        <w:t>Everyone is subject to sadness or depression, anxiety or fear at some time in his or her life.  In the past year, who has not been sad, depressed or anxious at some point?</w:t>
      </w:r>
      <w:r>
        <w:rPr>
          <w:rFonts w:ascii="Arial" w:hAnsi="Arial"/>
        </w:rPr>
        <w:br/>
      </w:r>
    </w:p>
    <w:p w:rsidR="00A05219" w:rsidRDefault="00A05219" w:rsidP="00A05219">
      <w:pPr>
        <w:numPr>
          <w:ilvl w:val="0"/>
          <w:numId w:val="63"/>
        </w:numPr>
        <w:tabs>
          <w:tab w:val="clear" w:pos="1440"/>
          <w:tab w:val="num" w:pos="3600"/>
        </w:tabs>
        <w:ind w:left="3600"/>
        <w:rPr>
          <w:rFonts w:ascii="Arial" w:hAnsi="Arial"/>
        </w:rPr>
      </w:pPr>
      <w:r>
        <w:rPr>
          <w:rFonts w:ascii="Arial" w:hAnsi="Arial"/>
        </w:rPr>
        <w:t>Usually, we can prevail over these conditions.  If, however, too many of these conditions occur at the same time, a person may need assistance.</w:t>
      </w:r>
      <w:r>
        <w:rPr>
          <w:rFonts w:ascii="Arial" w:hAnsi="Arial"/>
        </w:rPr>
        <w:br/>
      </w:r>
    </w:p>
    <w:p w:rsidR="00A05219" w:rsidRDefault="00A05219" w:rsidP="00A05219">
      <w:pPr>
        <w:numPr>
          <w:ilvl w:val="0"/>
          <w:numId w:val="63"/>
        </w:numPr>
        <w:tabs>
          <w:tab w:val="clear" w:pos="1440"/>
          <w:tab w:val="num" w:pos="3600"/>
        </w:tabs>
        <w:ind w:left="3600"/>
        <w:rPr>
          <w:rFonts w:ascii="Arial" w:hAnsi="Arial"/>
        </w:rPr>
      </w:pPr>
      <w:r>
        <w:rPr>
          <w:rFonts w:ascii="Arial" w:hAnsi="Arial"/>
        </w:rPr>
        <w:t>For example, divorce, by itself, is rated as a highly stressful event in one’s life.  Many people go through a divorce exhibiting signs of stress, but in time, the emotions subside and things calm down.  Add to the stress of a divorce one or two additional stressful events, and you have a mixture that could sideline even the most steadfast employee.  Take Mary Smith, for instance.  Eventually Mary and her husband did decide to get a divorce.  A few months later, Mary’s daughter dropped out of college for financial reasons and returned home.  Then Mary’s mother had a stroke, and had to be placed into a nursing home.  Mary found that she could no longer concentrate on her job – she was making frequent errors and wasn’t getting as much work accomplished as she used to.  Mary found that she was spending most of her time worrying about the issues in her life, and it was impacting her ability to function, both at home and at work.</w:t>
      </w:r>
      <w:r>
        <w:rPr>
          <w:rFonts w:ascii="Arial" w:hAnsi="Arial"/>
        </w:rPr>
        <w:br/>
      </w:r>
    </w:p>
    <w:p w:rsidR="00A05219" w:rsidRDefault="00A05219" w:rsidP="00A05219">
      <w:pPr>
        <w:numPr>
          <w:ilvl w:val="0"/>
          <w:numId w:val="63"/>
        </w:numPr>
        <w:tabs>
          <w:tab w:val="clear" w:pos="1440"/>
          <w:tab w:val="num" w:pos="3600"/>
        </w:tabs>
        <w:ind w:left="3600"/>
        <w:rPr>
          <w:rFonts w:ascii="Arial" w:hAnsi="Arial" w:cs="Arial"/>
        </w:rPr>
      </w:pPr>
      <w:r>
        <w:rPr>
          <w:rFonts w:ascii="Arial" w:hAnsi="Arial" w:cs="Arial"/>
        </w:rPr>
        <w:t>That is when the services of an employee assistance program can be a lifesaver.</w:t>
      </w:r>
    </w:p>
    <w:p w:rsidR="00A05219" w:rsidRDefault="00A05219">
      <w:pPr>
        <w:ind w:left="3240" w:hanging="3240"/>
        <w:rPr>
          <w:rFonts w:ascii="Arial" w:hAnsi="Arial" w:cs="Arial"/>
          <w:b/>
          <w:bCs/>
        </w:rPr>
      </w:pPr>
      <w:r>
        <w:rPr>
          <w:rFonts w:ascii="Arial" w:hAnsi="Arial" w:cs="Arial"/>
          <w:b/>
          <w:bCs/>
        </w:rPr>
        <w:t>Throw lifesavers to class</w:t>
      </w:r>
    </w:p>
    <w:p w:rsidR="00A05219" w:rsidRDefault="00A05219" w:rsidP="00A05219">
      <w:pPr>
        <w:numPr>
          <w:ilvl w:val="0"/>
          <w:numId w:val="63"/>
        </w:numPr>
        <w:tabs>
          <w:tab w:val="clear" w:pos="1440"/>
          <w:tab w:val="num" w:pos="3600"/>
        </w:tabs>
        <w:ind w:left="3600"/>
        <w:rPr>
          <w:rFonts w:ascii="Arial" w:hAnsi="Arial"/>
        </w:rPr>
      </w:pPr>
      <w:r>
        <w:rPr>
          <w:rFonts w:ascii="Arial" w:hAnsi="Arial" w:cs="Arial"/>
        </w:rPr>
        <w:t xml:space="preserve">Consumer Reports magazine reported that nine out of ten people feel significantly better after having sought some form of help for mental health issues.  Those people who received help for longer than six months </w:t>
      </w:r>
      <w:r>
        <w:rPr>
          <w:rFonts w:ascii="Arial" w:hAnsi="Arial" w:cs="Arial"/>
        </w:rPr>
        <w:lastRenderedPageBreak/>
        <w:t>felt the best of all the respondents.</w:t>
      </w:r>
      <w:r>
        <w:rPr>
          <w:rFonts w:ascii="Arial" w:hAnsi="Arial" w:cs="Arial"/>
        </w:rPr>
        <w:br/>
      </w:r>
    </w:p>
    <w:p w:rsidR="00A05219" w:rsidRDefault="00A05219" w:rsidP="00A05219">
      <w:pPr>
        <w:numPr>
          <w:ilvl w:val="0"/>
          <w:numId w:val="63"/>
        </w:numPr>
        <w:tabs>
          <w:tab w:val="clear" w:pos="1440"/>
          <w:tab w:val="num" w:pos="3600"/>
        </w:tabs>
        <w:ind w:left="3600"/>
        <w:rPr>
          <w:rFonts w:ascii="Arial" w:hAnsi="Arial"/>
        </w:rPr>
      </w:pPr>
      <w:r>
        <w:rPr>
          <w:rFonts w:ascii="Arial" w:hAnsi="Arial"/>
        </w:rPr>
        <w:t>Do you remember what I said earlier about confidentiality?  One of the benefits of an employee assistance program that is voluntary and off-site is the chance for the employee to speak freely and confidentially.  An employee assistance program gives the employee an opportunity to talk privately, without an impact at work, and without having the content of his or her conversation go beyond the confines of the counseling session.</w:t>
      </w:r>
      <w:r>
        <w:rPr>
          <w:rFonts w:ascii="Arial" w:hAnsi="Arial"/>
        </w:rPr>
        <w:br/>
      </w:r>
    </w:p>
    <w:p w:rsidR="00A05219" w:rsidRDefault="00A05219" w:rsidP="00A05219">
      <w:pPr>
        <w:numPr>
          <w:ilvl w:val="0"/>
          <w:numId w:val="63"/>
        </w:numPr>
        <w:tabs>
          <w:tab w:val="clear" w:pos="1440"/>
          <w:tab w:val="num" w:pos="3600"/>
        </w:tabs>
        <w:ind w:left="3600"/>
        <w:rPr>
          <w:rFonts w:ascii="Arial" w:hAnsi="Arial"/>
        </w:rPr>
      </w:pPr>
      <w:r>
        <w:rPr>
          <w:rFonts w:ascii="Arial" w:hAnsi="Arial"/>
        </w:rPr>
        <w:t xml:space="preserve">Many people keep problems to themselves.  There are times, however, when it is beneficial to find an understanding listener who will not make judgments about the employee.  A trained counselor will also do more than just listen.  He or she will help an employee find appropriate solutions to his or her problems.   </w:t>
      </w:r>
    </w:p>
    <w:p w:rsidR="00A05219" w:rsidRDefault="00A05219">
      <w:pPr>
        <w:ind w:left="2520"/>
      </w:pPr>
      <w:r>
        <w:t xml:space="preserve">  </w:t>
      </w:r>
    </w:p>
    <w:p w:rsidR="00A05219" w:rsidRDefault="00A05219" w:rsidP="00A05219">
      <w:pPr>
        <w:numPr>
          <w:ilvl w:val="1"/>
          <w:numId w:val="55"/>
        </w:numPr>
        <w:tabs>
          <w:tab w:val="clear" w:pos="1440"/>
          <w:tab w:val="num" w:pos="3240"/>
        </w:tabs>
        <w:ind w:left="3240"/>
        <w:rPr>
          <w:rFonts w:ascii="Arial" w:hAnsi="Arial"/>
          <w:u w:val="single"/>
        </w:rPr>
      </w:pPr>
      <w:r>
        <w:rPr>
          <w:rFonts w:ascii="Arial" w:hAnsi="Arial"/>
          <w:u w:val="single"/>
        </w:rPr>
        <w:t xml:space="preserve">Is turning to alcohol, drug usage, or other compulsive/destructive activities a solution to life’s problems?  </w:t>
      </w:r>
      <w:r>
        <w:rPr>
          <w:rFonts w:ascii="Arial" w:hAnsi="Arial"/>
          <w:u w:val="single"/>
        </w:rPr>
        <w:br/>
      </w:r>
    </w:p>
    <w:p w:rsidR="00A05219" w:rsidRDefault="00A05219" w:rsidP="00A05219">
      <w:pPr>
        <w:numPr>
          <w:ilvl w:val="2"/>
          <w:numId w:val="55"/>
        </w:numPr>
        <w:tabs>
          <w:tab w:val="clear" w:pos="2340"/>
          <w:tab w:val="num" w:pos="3600"/>
        </w:tabs>
        <w:ind w:left="3600"/>
        <w:rPr>
          <w:rFonts w:ascii="Arial" w:hAnsi="Arial"/>
        </w:rPr>
      </w:pPr>
      <w:r>
        <w:rPr>
          <w:rFonts w:ascii="Arial" w:hAnsi="Arial"/>
        </w:rPr>
        <w:t xml:space="preserve">Use of substances provides only a temporary escape from the reality of our problems. </w:t>
      </w:r>
    </w:p>
    <w:p w:rsidR="00A05219" w:rsidRDefault="00A05219">
      <w:pPr>
        <w:ind w:left="3240" w:hanging="3240"/>
        <w:rPr>
          <w:rFonts w:ascii="Arial" w:hAnsi="Arial"/>
          <w:b/>
          <w:bCs/>
        </w:rPr>
      </w:pPr>
      <w:r>
        <w:rPr>
          <w:rFonts w:ascii="Arial" w:hAnsi="Arial"/>
          <w:b/>
          <w:bCs/>
        </w:rPr>
        <w:t>PP Slide 14</w:t>
      </w:r>
    </w:p>
    <w:p w:rsidR="00A05219" w:rsidRDefault="00A05219" w:rsidP="00A05219">
      <w:pPr>
        <w:numPr>
          <w:ilvl w:val="2"/>
          <w:numId w:val="55"/>
        </w:numPr>
        <w:tabs>
          <w:tab w:val="clear" w:pos="2340"/>
          <w:tab w:val="num" w:pos="3600"/>
        </w:tabs>
        <w:ind w:left="3600"/>
        <w:rPr>
          <w:rFonts w:ascii="Arial" w:hAnsi="Arial"/>
        </w:rPr>
      </w:pPr>
      <w:r>
        <w:rPr>
          <w:rFonts w:ascii="Arial" w:hAnsi="Arial"/>
        </w:rPr>
        <w:t>10% of the population is impaired by the use of alcohol, and 8% of the population is dependent upon drugs.</w:t>
      </w:r>
      <w:r>
        <w:rPr>
          <w:rFonts w:ascii="Arial" w:hAnsi="Arial"/>
        </w:rPr>
        <w:br/>
      </w:r>
    </w:p>
    <w:p w:rsidR="00A05219" w:rsidRDefault="00A05219" w:rsidP="00A05219">
      <w:pPr>
        <w:numPr>
          <w:ilvl w:val="2"/>
          <w:numId w:val="55"/>
        </w:numPr>
        <w:tabs>
          <w:tab w:val="clear" w:pos="2340"/>
          <w:tab w:val="num" w:pos="3600"/>
        </w:tabs>
        <w:ind w:left="3600"/>
        <w:rPr>
          <w:rFonts w:ascii="Arial" w:hAnsi="Arial"/>
        </w:rPr>
      </w:pPr>
      <w:r>
        <w:rPr>
          <w:rFonts w:ascii="Arial" w:hAnsi="Arial"/>
        </w:rPr>
        <w:t xml:space="preserve">With those percentages, do you suppose that alcohol or drug usage is impacting the workplace? </w:t>
      </w:r>
      <w:r>
        <w:rPr>
          <w:rFonts w:ascii="Arial" w:hAnsi="Arial"/>
        </w:rPr>
        <w:br/>
      </w:r>
    </w:p>
    <w:p w:rsidR="00A05219" w:rsidRDefault="00A05219" w:rsidP="00A05219">
      <w:pPr>
        <w:numPr>
          <w:ilvl w:val="2"/>
          <w:numId w:val="55"/>
        </w:numPr>
        <w:tabs>
          <w:tab w:val="clear" w:pos="2340"/>
          <w:tab w:val="num" w:pos="3600"/>
        </w:tabs>
        <w:ind w:left="3600"/>
        <w:rPr>
          <w:rFonts w:ascii="Arial" w:hAnsi="Arial"/>
          <w:u w:val="single"/>
        </w:rPr>
      </w:pPr>
      <w:r>
        <w:rPr>
          <w:rFonts w:ascii="Arial" w:hAnsi="Arial"/>
          <w:u w:val="single"/>
        </w:rPr>
        <w:t>There are many misconceptions about alcohol and substance abuse.</w:t>
      </w:r>
      <w:r>
        <w:rPr>
          <w:rFonts w:ascii="Arial" w:hAnsi="Arial"/>
          <w:u w:val="single"/>
        </w:rPr>
        <w:br/>
      </w:r>
    </w:p>
    <w:p w:rsidR="00A05219" w:rsidRDefault="00A05219" w:rsidP="00A05219">
      <w:pPr>
        <w:numPr>
          <w:ilvl w:val="3"/>
          <w:numId w:val="55"/>
        </w:numPr>
        <w:tabs>
          <w:tab w:val="clear" w:pos="2880"/>
          <w:tab w:val="num" w:pos="3960"/>
        </w:tabs>
        <w:ind w:left="3960"/>
        <w:rPr>
          <w:rFonts w:ascii="Arial" w:hAnsi="Arial"/>
        </w:rPr>
      </w:pPr>
      <w:r>
        <w:rPr>
          <w:rFonts w:ascii="Arial" w:hAnsi="Arial"/>
        </w:rPr>
        <w:t>For example, did you know that 90% of individuals who abuse alcohol are working people?</w:t>
      </w:r>
      <w:r>
        <w:rPr>
          <w:rFonts w:ascii="Arial" w:hAnsi="Arial"/>
        </w:rPr>
        <w:br/>
      </w:r>
    </w:p>
    <w:p w:rsidR="00A05219" w:rsidRDefault="00A05219" w:rsidP="00A05219">
      <w:pPr>
        <w:numPr>
          <w:ilvl w:val="3"/>
          <w:numId w:val="55"/>
        </w:numPr>
        <w:tabs>
          <w:tab w:val="clear" w:pos="2880"/>
          <w:tab w:val="num" w:pos="3960"/>
        </w:tabs>
        <w:ind w:left="3960"/>
        <w:rPr>
          <w:rFonts w:ascii="Arial" w:hAnsi="Arial"/>
        </w:rPr>
      </w:pPr>
      <w:r>
        <w:rPr>
          <w:rFonts w:ascii="Arial" w:hAnsi="Arial"/>
        </w:rPr>
        <w:t>They are not drinking on the job; they are, however, drinking heavily away from the job.</w:t>
      </w:r>
      <w:r>
        <w:rPr>
          <w:rFonts w:ascii="Arial" w:hAnsi="Arial"/>
        </w:rPr>
        <w:br/>
      </w:r>
    </w:p>
    <w:p w:rsidR="00A05219" w:rsidRDefault="00A05219" w:rsidP="00A05219">
      <w:pPr>
        <w:numPr>
          <w:ilvl w:val="3"/>
          <w:numId w:val="55"/>
        </w:numPr>
        <w:tabs>
          <w:tab w:val="clear" w:pos="2880"/>
          <w:tab w:val="num" w:pos="3960"/>
        </w:tabs>
        <w:ind w:left="3960"/>
        <w:rPr>
          <w:rFonts w:ascii="Arial" w:hAnsi="Arial"/>
        </w:rPr>
      </w:pPr>
      <w:r>
        <w:rPr>
          <w:rFonts w:ascii="Arial" w:hAnsi="Arial"/>
        </w:rPr>
        <w:t>Their use of alcohol is also impacting the lives of at least 4 or 5 people who are close to them.</w:t>
      </w:r>
    </w:p>
    <w:p w:rsidR="00A05219" w:rsidRDefault="00A05219"/>
    <w:p w:rsidR="00A05219" w:rsidRDefault="00A05219" w:rsidP="00A05219">
      <w:pPr>
        <w:numPr>
          <w:ilvl w:val="5"/>
          <w:numId w:val="103"/>
        </w:numPr>
        <w:tabs>
          <w:tab w:val="clear" w:pos="4500"/>
          <w:tab w:val="num" w:pos="3600"/>
        </w:tabs>
        <w:ind w:left="3600" w:hanging="360"/>
        <w:rPr>
          <w:rFonts w:ascii="Arial" w:hAnsi="Arial"/>
        </w:rPr>
      </w:pPr>
      <w:r>
        <w:rPr>
          <w:rFonts w:ascii="Arial" w:hAnsi="Arial"/>
        </w:rPr>
        <w:t xml:space="preserve">Substance abuse will cause an employee’s work performance to decline, in most cases.  Did I tell you that Mary started to drink when she was going </w:t>
      </w:r>
      <w:r>
        <w:rPr>
          <w:rFonts w:ascii="Arial" w:hAnsi="Arial"/>
        </w:rPr>
        <w:lastRenderedPageBreak/>
        <w:t>through her divorce?  An employee impaired by alcohol or some other substance will miss deadlines, and will make mistakes through inattention or poor judgment.  Fellow workers will likely complain about the employee’s absences and behavior when at work.</w:t>
      </w:r>
      <w:r>
        <w:rPr>
          <w:rFonts w:ascii="Arial" w:hAnsi="Arial"/>
        </w:rPr>
        <w:br/>
      </w:r>
    </w:p>
    <w:p w:rsidR="00A05219" w:rsidRDefault="00A05219" w:rsidP="00A05219">
      <w:pPr>
        <w:numPr>
          <w:ilvl w:val="5"/>
          <w:numId w:val="103"/>
        </w:numPr>
        <w:tabs>
          <w:tab w:val="clear" w:pos="4500"/>
          <w:tab w:val="num" w:pos="3600"/>
        </w:tabs>
        <w:ind w:left="3600" w:hanging="360"/>
        <w:rPr>
          <w:rFonts w:ascii="Arial" w:hAnsi="Arial"/>
        </w:rPr>
      </w:pPr>
      <w:r>
        <w:rPr>
          <w:rFonts w:ascii="Arial" w:hAnsi="Arial"/>
        </w:rPr>
        <w:t>The sooner an employee becomes aware of a substance abuse problem the greater the likelihood of recovery. Earlier is always better than later.</w:t>
      </w:r>
    </w:p>
    <w:p w:rsidR="00A05219" w:rsidRDefault="00A05219">
      <w:pPr>
        <w:pStyle w:val="Heading1"/>
        <w:rPr>
          <w:bCs/>
          <w:szCs w:val="24"/>
        </w:rPr>
      </w:pPr>
      <w:r>
        <w:rPr>
          <w:bCs/>
          <w:szCs w:val="24"/>
        </w:rPr>
        <w:t>Ask class for answer</w:t>
      </w:r>
    </w:p>
    <w:p w:rsidR="00A05219" w:rsidRDefault="00A05219" w:rsidP="00A05219">
      <w:pPr>
        <w:numPr>
          <w:ilvl w:val="5"/>
          <w:numId w:val="103"/>
        </w:numPr>
        <w:tabs>
          <w:tab w:val="clear" w:pos="4500"/>
          <w:tab w:val="num" w:pos="3600"/>
        </w:tabs>
        <w:ind w:left="3600" w:hanging="360"/>
        <w:rPr>
          <w:rFonts w:ascii="Arial" w:hAnsi="Arial"/>
          <w:b/>
          <w:bCs/>
        </w:rPr>
      </w:pPr>
      <w:r>
        <w:rPr>
          <w:rFonts w:ascii="Arial" w:hAnsi="Arial"/>
        </w:rPr>
        <w:t>What do you think the SEAP success rate is for alcohol addiction?  By a show of hands, how many think it is less than 25%?  26% to 50%?  51% to 75%?  76% to 100%?</w:t>
      </w:r>
    </w:p>
    <w:p w:rsidR="00A05219" w:rsidRDefault="00A05219">
      <w:pPr>
        <w:ind w:left="3312" w:hanging="3312"/>
        <w:rPr>
          <w:rFonts w:ascii="Arial" w:hAnsi="Arial"/>
          <w:b/>
          <w:bCs/>
        </w:rPr>
      </w:pPr>
      <w:r>
        <w:rPr>
          <w:rFonts w:ascii="Arial" w:hAnsi="Arial"/>
          <w:b/>
          <w:bCs/>
        </w:rPr>
        <w:t>PP Slide 15</w:t>
      </w:r>
    </w:p>
    <w:p w:rsidR="00A05219" w:rsidRDefault="00A05219" w:rsidP="00A05219">
      <w:pPr>
        <w:numPr>
          <w:ilvl w:val="5"/>
          <w:numId w:val="55"/>
        </w:numPr>
        <w:tabs>
          <w:tab w:val="clear" w:pos="4500"/>
          <w:tab w:val="num" w:pos="3960"/>
        </w:tabs>
        <w:ind w:left="3960"/>
        <w:rPr>
          <w:rFonts w:ascii="Arial" w:hAnsi="Arial"/>
        </w:rPr>
      </w:pPr>
      <w:r>
        <w:rPr>
          <w:rFonts w:ascii="Arial" w:hAnsi="Arial"/>
        </w:rPr>
        <w:t>You may be surprised to learn that the SEAP program maintains a 65% success rate in helping people with alcohol addiction.  Success is much greater if the employee seeks help in the early years of addiction, rather than the later years.</w:t>
      </w:r>
      <w:r>
        <w:rPr>
          <w:rFonts w:ascii="Arial" w:hAnsi="Arial"/>
        </w:rPr>
        <w:br/>
      </w:r>
    </w:p>
    <w:p w:rsidR="00A05219" w:rsidRDefault="00A05219" w:rsidP="00A05219">
      <w:pPr>
        <w:numPr>
          <w:ilvl w:val="6"/>
          <w:numId w:val="55"/>
        </w:numPr>
        <w:tabs>
          <w:tab w:val="clear" w:pos="5040"/>
          <w:tab w:val="num" w:pos="3600"/>
        </w:tabs>
        <w:ind w:left="3600"/>
        <w:rPr>
          <w:rFonts w:ascii="Arial" w:hAnsi="Arial"/>
        </w:rPr>
      </w:pPr>
      <w:r>
        <w:rPr>
          <w:rFonts w:ascii="Arial" w:hAnsi="Arial"/>
        </w:rPr>
        <w:t xml:space="preserve">Studies vary on the number of people who use illegal drugs and alcohol on the job.  We do know that the substances that show up most frequently in substance tests of Commercial Driver’s License (CDL) operators are cocaine, marijuana and alcohol.  </w:t>
      </w:r>
    </w:p>
    <w:p w:rsidR="00A05219" w:rsidRDefault="00A05219">
      <w:pPr>
        <w:ind w:left="2160" w:hanging="2160"/>
        <w:rPr>
          <w:rFonts w:ascii="Arial" w:hAnsi="Arial" w:cs="Arial"/>
          <w:b/>
          <w:bCs/>
          <w:u w:val="single"/>
        </w:rPr>
      </w:pPr>
      <w:r>
        <w:rPr>
          <w:rFonts w:ascii="Arial" w:hAnsi="Arial"/>
          <w:b/>
          <w:bCs/>
        </w:rPr>
        <w:t>PP Slide 16</w:t>
      </w:r>
    </w:p>
    <w:p w:rsidR="00A05219" w:rsidRDefault="00A05219" w:rsidP="00A05219">
      <w:pPr>
        <w:numPr>
          <w:ilvl w:val="0"/>
          <w:numId w:val="104"/>
        </w:numPr>
        <w:tabs>
          <w:tab w:val="clear" w:pos="4500"/>
          <w:tab w:val="left" w:pos="2057"/>
          <w:tab w:val="num" w:pos="3600"/>
        </w:tabs>
        <w:ind w:left="3600" w:hanging="360"/>
        <w:rPr>
          <w:rFonts w:ascii="Arial" w:hAnsi="Arial" w:cs="Arial"/>
        </w:rPr>
      </w:pPr>
      <w:r>
        <w:rPr>
          <w:rFonts w:ascii="Arial" w:hAnsi="Arial" w:cs="Arial"/>
        </w:rPr>
        <w:t xml:space="preserve">Because the Commonwealth is so concerned, there is a policy that prohibits the use of alcohol or illegal substances in the workplace.  That policy is Executive Order 1996-13, “Commonwealth of Pennsylvania’s Policy on Substance Abuse in the Workplace,” dated December 20, 1996, and is included in your handout materials.  </w:t>
      </w:r>
    </w:p>
    <w:p w:rsidR="00A05219" w:rsidRDefault="00A05219">
      <w:pPr>
        <w:pStyle w:val="Heading1"/>
        <w:tabs>
          <w:tab w:val="left" w:pos="2057"/>
        </w:tabs>
        <w:rPr>
          <w:bCs/>
          <w:szCs w:val="24"/>
        </w:rPr>
      </w:pPr>
      <w:r>
        <w:rPr>
          <w:bCs/>
          <w:szCs w:val="24"/>
        </w:rPr>
        <w:t>Appendix 7</w:t>
      </w:r>
    </w:p>
    <w:p w:rsidR="00A05219" w:rsidRDefault="00A05219" w:rsidP="00A05219">
      <w:pPr>
        <w:numPr>
          <w:ilvl w:val="0"/>
          <w:numId w:val="104"/>
        </w:numPr>
        <w:tabs>
          <w:tab w:val="clear" w:pos="4500"/>
          <w:tab w:val="left" w:pos="2057"/>
          <w:tab w:val="num" w:pos="3600"/>
        </w:tabs>
        <w:ind w:left="3600" w:hanging="360"/>
        <w:rPr>
          <w:rFonts w:ascii="Arial" w:hAnsi="Arial"/>
          <w:u w:val="single"/>
        </w:rPr>
      </w:pPr>
      <w:r>
        <w:rPr>
          <w:rFonts w:ascii="Arial" w:hAnsi="Arial"/>
          <w:u w:val="single"/>
        </w:rPr>
        <w:t>Sometimes an employee may use a legal substance to make up for lack of sleep, to decrease anxiety, or to increase performance.</w:t>
      </w:r>
    </w:p>
    <w:p w:rsidR="00A05219" w:rsidRDefault="00A05219">
      <w:pPr>
        <w:pStyle w:val="Heading7"/>
      </w:pPr>
      <w:r>
        <w:t>PP Slide 17</w:t>
      </w:r>
    </w:p>
    <w:p w:rsidR="00A05219" w:rsidRDefault="00A05219" w:rsidP="00A05219">
      <w:pPr>
        <w:numPr>
          <w:ilvl w:val="1"/>
          <w:numId w:val="104"/>
        </w:numPr>
        <w:tabs>
          <w:tab w:val="clear" w:pos="1512"/>
          <w:tab w:val="num" w:pos="3960"/>
        </w:tabs>
        <w:ind w:left="3960" w:hanging="360"/>
        <w:rPr>
          <w:rFonts w:ascii="Arial" w:hAnsi="Arial"/>
        </w:rPr>
      </w:pPr>
      <w:r>
        <w:rPr>
          <w:rFonts w:ascii="Arial" w:hAnsi="Arial"/>
        </w:rPr>
        <w:t>While the misuse of prescription drugs may enhance performance temporarily, eventually, the short-term upswing ends and somewhere down the road performance will decline dramatically.</w:t>
      </w:r>
      <w:r>
        <w:rPr>
          <w:rFonts w:ascii="Arial" w:hAnsi="Arial"/>
        </w:rPr>
        <w:br/>
      </w:r>
    </w:p>
    <w:p w:rsidR="00A05219" w:rsidRDefault="00A05219" w:rsidP="00A05219">
      <w:pPr>
        <w:numPr>
          <w:ilvl w:val="1"/>
          <w:numId w:val="104"/>
        </w:numPr>
        <w:tabs>
          <w:tab w:val="clear" w:pos="1512"/>
          <w:tab w:val="num" w:pos="3960"/>
        </w:tabs>
        <w:ind w:left="3960" w:hanging="360"/>
        <w:rPr>
          <w:rFonts w:ascii="Arial" w:hAnsi="Arial"/>
        </w:rPr>
      </w:pPr>
      <w:r>
        <w:rPr>
          <w:rFonts w:ascii="Arial" w:hAnsi="Arial"/>
        </w:rPr>
        <w:t xml:space="preserve">Most importantly, prolonged and unsupervised use of many of these medications in order to enhance performance or help cope with stress and anxiety </w:t>
      </w:r>
      <w:r>
        <w:rPr>
          <w:rFonts w:ascii="Arial" w:hAnsi="Arial"/>
        </w:rPr>
        <w:lastRenderedPageBreak/>
        <w:t>can frequently lead to dependence.</w:t>
      </w:r>
      <w:r>
        <w:rPr>
          <w:rFonts w:ascii="Arial" w:hAnsi="Arial"/>
        </w:rPr>
        <w:br/>
      </w:r>
    </w:p>
    <w:p w:rsidR="00A05219" w:rsidRDefault="00A05219" w:rsidP="00A05219">
      <w:pPr>
        <w:numPr>
          <w:ilvl w:val="7"/>
          <w:numId w:val="64"/>
        </w:numPr>
        <w:tabs>
          <w:tab w:val="clear" w:pos="5760"/>
          <w:tab w:val="num" w:pos="3600"/>
        </w:tabs>
        <w:ind w:left="3600"/>
        <w:rPr>
          <w:rFonts w:ascii="Arial" w:hAnsi="Arial"/>
        </w:rPr>
      </w:pPr>
      <w:r>
        <w:rPr>
          <w:rFonts w:ascii="Arial" w:hAnsi="Arial"/>
        </w:rPr>
        <w:t>If you or someone you know is becoming dependent on prescription medications or some other chemical substance, please contact SEAP for information, referral and assistance.</w:t>
      </w:r>
      <w:r>
        <w:rPr>
          <w:rFonts w:ascii="Arial" w:hAnsi="Arial"/>
        </w:rPr>
        <w:br/>
      </w:r>
    </w:p>
    <w:p w:rsidR="00A05219" w:rsidRDefault="00A05219" w:rsidP="00A05219">
      <w:pPr>
        <w:numPr>
          <w:ilvl w:val="7"/>
          <w:numId w:val="64"/>
        </w:numPr>
        <w:tabs>
          <w:tab w:val="clear" w:pos="5760"/>
          <w:tab w:val="num" w:pos="3600"/>
        </w:tabs>
        <w:ind w:left="3600"/>
        <w:rPr>
          <w:rFonts w:ascii="Arial" w:hAnsi="Arial"/>
        </w:rPr>
      </w:pPr>
      <w:r>
        <w:rPr>
          <w:rFonts w:ascii="Arial" w:hAnsi="Arial"/>
        </w:rPr>
        <w:t xml:space="preserve">How can you make the situation worse?  Ignore it.  The kindest thing you can do is to be honest with the person out of concern for his or her future well-being.  Encourage the person to contact SEAP before the situation deteriorates, and before it becomes mandatory for his or her survival.  </w:t>
      </w:r>
      <w:r>
        <w:rPr>
          <w:rFonts w:ascii="Arial" w:hAnsi="Arial"/>
        </w:rPr>
        <w:br/>
      </w:r>
    </w:p>
    <w:p w:rsidR="00A05219" w:rsidRDefault="00A05219" w:rsidP="00A05219">
      <w:pPr>
        <w:numPr>
          <w:ilvl w:val="4"/>
          <w:numId w:val="64"/>
        </w:numPr>
        <w:tabs>
          <w:tab w:val="clear" w:pos="3600"/>
          <w:tab w:val="num" w:pos="2880"/>
        </w:tabs>
        <w:ind w:left="2880"/>
        <w:rPr>
          <w:rFonts w:ascii="Arial" w:hAnsi="Arial"/>
          <w:u w:val="single"/>
        </w:rPr>
      </w:pPr>
      <w:r>
        <w:rPr>
          <w:rFonts w:ascii="Arial" w:hAnsi="Arial"/>
          <w:u w:val="single"/>
        </w:rPr>
        <w:t>Fitness for duty is a concept that employees should be familiar with, and this is not an issue related only to substance abuse.</w:t>
      </w:r>
    </w:p>
    <w:p w:rsidR="00A05219" w:rsidRDefault="00A05219">
      <w:pPr>
        <w:ind w:left="2520" w:hanging="2520"/>
        <w:rPr>
          <w:rFonts w:ascii="Arial" w:hAnsi="Arial"/>
          <w:b/>
          <w:bCs/>
        </w:rPr>
      </w:pPr>
      <w:r>
        <w:rPr>
          <w:rFonts w:ascii="Arial" w:hAnsi="Arial"/>
          <w:b/>
          <w:bCs/>
        </w:rPr>
        <w:t>PP Slide 18</w:t>
      </w:r>
    </w:p>
    <w:p w:rsidR="00A05219" w:rsidRDefault="00A05219" w:rsidP="00A05219">
      <w:pPr>
        <w:numPr>
          <w:ilvl w:val="5"/>
          <w:numId w:val="64"/>
        </w:numPr>
        <w:tabs>
          <w:tab w:val="clear" w:pos="4620"/>
          <w:tab w:val="num" w:pos="3240"/>
        </w:tabs>
        <w:ind w:left="3240" w:hanging="360"/>
        <w:rPr>
          <w:rFonts w:ascii="Arial" w:hAnsi="Arial"/>
        </w:rPr>
      </w:pPr>
      <w:r>
        <w:rPr>
          <w:rFonts w:ascii="Arial" w:hAnsi="Arial"/>
        </w:rPr>
        <w:t xml:space="preserve">Every employee is expected to represent the Commonwealth to the best of his or her ability.  What would reasonable expectations be?  That means coming to work on time, awake, alert, and ready to perform the job in a safe and competent manner, from the time you arrive until the time your work hours end.  </w:t>
      </w:r>
    </w:p>
    <w:p w:rsidR="00A05219" w:rsidRDefault="00A05219">
      <w:pPr>
        <w:pStyle w:val="Heading1"/>
        <w:rPr>
          <w:bCs/>
          <w:szCs w:val="24"/>
        </w:rPr>
      </w:pPr>
      <w:r>
        <w:rPr>
          <w:bCs/>
          <w:szCs w:val="24"/>
        </w:rPr>
        <w:t>PP Slide 19</w:t>
      </w:r>
    </w:p>
    <w:p w:rsidR="00A05219" w:rsidRDefault="00A05219" w:rsidP="00A05219">
      <w:pPr>
        <w:numPr>
          <w:ilvl w:val="5"/>
          <w:numId w:val="64"/>
        </w:numPr>
        <w:tabs>
          <w:tab w:val="clear" w:pos="4620"/>
          <w:tab w:val="num" w:pos="3240"/>
        </w:tabs>
        <w:ind w:left="3240" w:hanging="360"/>
        <w:rPr>
          <w:rFonts w:ascii="Arial" w:hAnsi="Arial"/>
        </w:rPr>
      </w:pPr>
      <w:r>
        <w:rPr>
          <w:rFonts w:ascii="Arial" w:hAnsi="Arial"/>
        </w:rPr>
        <w:t>Employees who are determined to be unfit may face discipline, be sent home, and/or become part of the SEAP program, voluntarily or not.</w:t>
      </w:r>
      <w:r>
        <w:rPr>
          <w:rFonts w:ascii="Arial" w:hAnsi="Arial"/>
        </w:rPr>
        <w:br/>
      </w:r>
    </w:p>
    <w:p w:rsidR="00A05219" w:rsidRDefault="00A05219" w:rsidP="00A05219">
      <w:pPr>
        <w:numPr>
          <w:ilvl w:val="5"/>
          <w:numId w:val="64"/>
        </w:numPr>
        <w:tabs>
          <w:tab w:val="clear" w:pos="4620"/>
          <w:tab w:val="num" w:pos="3240"/>
        </w:tabs>
        <w:ind w:left="3240" w:hanging="360"/>
        <w:rPr>
          <w:rFonts w:ascii="Arial" w:hAnsi="Arial"/>
        </w:rPr>
      </w:pPr>
      <w:r>
        <w:rPr>
          <w:rFonts w:ascii="Arial" w:hAnsi="Arial"/>
        </w:rPr>
        <w:t>In the most severe case, an employee might be required to sign a COCE or “Condition of Continued Employment,” wherein participation in the SEAP program will be a requirement to maintain his/her Commonwealth employment.  We’ll talk a little more about COCEs later.</w:t>
      </w:r>
      <w:r>
        <w:rPr>
          <w:rFonts w:ascii="Arial" w:hAnsi="Arial"/>
        </w:rPr>
        <w:br/>
      </w:r>
    </w:p>
    <w:p w:rsidR="00A05219" w:rsidRDefault="00A05219" w:rsidP="00A05219">
      <w:pPr>
        <w:numPr>
          <w:ilvl w:val="5"/>
          <w:numId w:val="64"/>
        </w:numPr>
        <w:tabs>
          <w:tab w:val="clear" w:pos="4620"/>
          <w:tab w:val="num" w:pos="3240"/>
        </w:tabs>
        <w:ind w:left="3240" w:hanging="360"/>
        <w:rPr>
          <w:rFonts w:ascii="Arial" w:hAnsi="Arial"/>
        </w:rPr>
      </w:pPr>
      <w:r>
        <w:rPr>
          <w:rFonts w:ascii="Arial" w:hAnsi="Arial"/>
        </w:rPr>
        <w:t>Supervisors have been instructed to take fitness for duty situations very seriously, lest the Commonwealth be held liable for employee actions or misconduct.</w:t>
      </w:r>
    </w:p>
    <w:p w:rsidR="00A05219" w:rsidRDefault="00A05219">
      <w:pPr>
        <w:ind w:left="2520"/>
      </w:pPr>
    </w:p>
    <w:p w:rsidR="00A05219" w:rsidRDefault="00A05219">
      <w:pPr>
        <w:rPr>
          <w:rFonts w:ascii="Arial" w:hAnsi="Arial"/>
          <w:b/>
        </w:rPr>
      </w:pPr>
    </w:p>
    <w:p w:rsidR="00A05219" w:rsidRDefault="00A05219" w:rsidP="00A05219">
      <w:pPr>
        <w:numPr>
          <w:ilvl w:val="0"/>
          <w:numId w:val="68"/>
        </w:numPr>
        <w:tabs>
          <w:tab w:val="clear" w:pos="3960"/>
          <w:tab w:val="num" w:pos="2880"/>
        </w:tabs>
        <w:ind w:hanging="1800"/>
        <w:rPr>
          <w:rFonts w:ascii="Arial" w:hAnsi="Arial"/>
          <w:b/>
        </w:rPr>
      </w:pPr>
      <w:r>
        <w:rPr>
          <w:rFonts w:ascii="Arial" w:hAnsi="Arial"/>
          <w:b/>
          <w:u w:val="single"/>
        </w:rPr>
        <w:t xml:space="preserve">MENTAL HEALTH QUIZ </w:t>
      </w:r>
      <w:r>
        <w:rPr>
          <w:rFonts w:ascii="Arial" w:hAnsi="Arial"/>
          <w:b/>
        </w:rPr>
        <w:t>(optional activity)</w:t>
      </w:r>
    </w:p>
    <w:p w:rsidR="00A05219" w:rsidRDefault="00A05219">
      <w:pPr>
        <w:pStyle w:val="Heading1"/>
        <w:tabs>
          <w:tab w:val="left" w:pos="0"/>
        </w:tabs>
        <w:rPr>
          <w:rFonts w:cs="Arial"/>
          <w:bCs/>
          <w:szCs w:val="24"/>
        </w:rPr>
      </w:pPr>
      <w:r>
        <w:rPr>
          <w:rFonts w:cs="Arial"/>
          <w:bCs/>
          <w:szCs w:val="24"/>
        </w:rPr>
        <w:t>Appendix 8</w:t>
      </w:r>
    </w:p>
    <w:p w:rsidR="00A05219" w:rsidRDefault="00A05219">
      <w:pPr>
        <w:pStyle w:val="Header"/>
        <w:tabs>
          <w:tab w:val="clear" w:pos="4320"/>
          <w:tab w:val="clear" w:pos="8640"/>
        </w:tabs>
        <w:rPr>
          <w:rFonts w:ascii="Arial" w:hAnsi="Arial"/>
        </w:rPr>
      </w:pPr>
    </w:p>
    <w:p w:rsidR="00A05219" w:rsidRDefault="00A05219" w:rsidP="00A05219">
      <w:pPr>
        <w:numPr>
          <w:ilvl w:val="0"/>
          <w:numId w:val="68"/>
        </w:numPr>
        <w:tabs>
          <w:tab w:val="clear" w:pos="3960"/>
          <w:tab w:val="num" w:pos="2880"/>
        </w:tabs>
        <w:ind w:hanging="1800"/>
        <w:rPr>
          <w:rFonts w:ascii="Arial" w:hAnsi="Arial"/>
          <w:b/>
          <w:bCs/>
          <w:u w:val="single"/>
        </w:rPr>
      </w:pPr>
      <w:r>
        <w:rPr>
          <w:rFonts w:ascii="Arial" w:hAnsi="Arial"/>
          <w:b/>
          <w:bCs/>
          <w:u w:val="single"/>
        </w:rPr>
        <w:t>EMPLOYER CONCERNS</w:t>
      </w:r>
    </w:p>
    <w:p w:rsidR="00A05219" w:rsidRDefault="00A05219">
      <w:pPr>
        <w:ind w:left="1440" w:hanging="1440"/>
        <w:rPr>
          <w:rFonts w:ascii="Arial" w:hAnsi="Arial" w:cs="Arial"/>
          <w:b/>
          <w:bCs/>
        </w:rPr>
      </w:pPr>
      <w:r>
        <w:rPr>
          <w:rFonts w:ascii="Arial" w:hAnsi="Arial" w:cs="Arial"/>
          <w:b/>
          <w:bCs/>
        </w:rPr>
        <w:t>PP Slide 20</w:t>
      </w:r>
    </w:p>
    <w:p w:rsidR="00A05219" w:rsidRDefault="00A05219" w:rsidP="00A05219">
      <w:pPr>
        <w:numPr>
          <w:ilvl w:val="1"/>
          <w:numId w:val="68"/>
        </w:numPr>
        <w:tabs>
          <w:tab w:val="clear" w:pos="1440"/>
          <w:tab w:val="left" w:pos="2520"/>
          <w:tab w:val="num" w:pos="2880"/>
        </w:tabs>
        <w:ind w:left="2880"/>
        <w:rPr>
          <w:rFonts w:ascii="Arial" w:hAnsi="Arial"/>
          <w:u w:val="single"/>
        </w:rPr>
      </w:pPr>
      <w:r>
        <w:rPr>
          <w:rFonts w:ascii="Arial" w:hAnsi="Arial"/>
          <w:u w:val="single"/>
        </w:rPr>
        <w:t xml:space="preserve">We’ve talked about how the SEAP program can help employees and their families – but what is in it for management?  The Commonwealth is concerned about </w:t>
      </w:r>
      <w:r>
        <w:rPr>
          <w:rFonts w:ascii="Arial" w:hAnsi="Arial"/>
          <w:u w:val="single"/>
        </w:rPr>
        <w:lastRenderedPageBreak/>
        <w:t xml:space="preserve">employees, of course, but the Commonwealth is also concerned about the costs that the impaired employee exacts on the workplace. </w:t>
      </w:r>
    </w:p>
    <w:p w:rsidR="00A05219" w:rsidRDefault="00A05219">
      <w:pPr>
        <w:rPr>
          <w:rFonts w:ascii="Arial" w:hAnsi="Arial"/>
        </w:rPr>
      </w:pP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For example, on average, the impaired employee uses 3.5 times more sick leave than the non-impaired employee.</w:t>
      </w:r>
      <w:r>
        <w:rPr>
          <w:rFonts w:ascii="Arial" w:hAnsi="Arial"/>
        </w:rPr>
        <w:br/>
      </w: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At the ______________________ Department, our average sick leave usage per employee is ____ days.  That means that an impaired employee may be using ____ sick days per year.  That is ____ day of sick leave per pay period!</w:t>
      </w:r>
      <w:r>
        <w:rPr>
          <w:rFonts w:ascii="Arial" w:hAnsi="Arial"/>
        </w:rPr>
        <w:br/>
      </w: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The impaired employee and/or their impaired family member uses 5.5 times more medical benefits than the non-impaired family.  Emotional or other psychological problems can manifest themselves in a variety of physical ailments.  Alcohol addiction alone can create approximately 200 different medical conditions, which means a person could go to a doctor 3-4 times a week and be treated for something different each time, without the doctor ever discussing alcohol use.</w:t>
      </w:r>
      <w:r>
        <w:rPr>
          <w:rFonts w:ascii="Arial" w:hAnsi="Arial"/>
        </w:rPr>
        <w:br/>
      </w: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Financially, an employer effectively loses 25% in wages due to impaired employees and decreased productivity.</w:t>
      </w:r>
      <w:r>
        <w:rPr>
          <w:rFonts w:ascii="Arial" w:hAnsi="Arial"/>
        </w:rPr>
        <w:br/>
      </w: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Impaired employees are 5 times more likely to file a worker’s compensation claim.  This may be due to the employee’s lack of concentration and tendency to seem “accident-prone.”</w:t>
      </w:r>
      <w:r>
        <w:rPr>
          <w:rFonts w:ascii="Arial" w:hAnsi="Arial"/>
        </w:rPr>
        <w:br/>
      </w:r>
    </w:p>
    <w:p w:rsidR="00A05219" w:rsidRDefault="00A05219" w:rsidP="00A05219">
      <w:pPr>
        <w:numPr>
          <w:ilvl w:val="2"/>
          <w:numId w:val="68"/>
        </w:numPr>
        <w:tabs>
          <w:tab w:val="clear" w:pos="2460"/>
          <w:tab w:val="num" w:pos="3240"/>
        </w:tabs>
        <w:ind w:left="3240" w:hanging="360"/>
        <w:rPr>
          <w:rFonts w:ascii="Arial" w:hAnsi="Arial"/>
        </w:rPr>
      </w:pPr>
      <w:r>
        <w:rPr>
          <w:rFonts w:ascii="Arial" w:hAnsi="Arial"/>
        </w:rPr>
        <w:t>Finally, there are the grievance issues.  An impaired employee may face discipline at work, and the costs of responding to a grievance, or multiple grievances, can be in the thousands of dollars.</w:t>
      </w:r>
    </w:p>
    <w:p w:rsidR="00A05219" w:rsidRDefault="00A05219">
      <w:pPr>
        <w:pStyle w:val="Heading1"/>
        <w:rPr>
          <w:rFonts w:cs="Arial"/>
          <w:bCs/>
          <w:szCs w:val="24"/>
        </w:rPr>
      </w:pPr>
      <w:r>
        <w:rPr>
          <w:rFonts w:cs="Arial"/>
          <w:bCs/>
          <w:szCs w:val="24"/>
        </w:rPr>
        <w:t>PP Slide 21</w:t>
      </w:r>
    </w:p>
    <w:p w:rsidR="00A05219" w:rsidRDefault="00A05219" w:rsidP="00A05219">
      <w:pPr>
        <w:numPr>
          <w:ilvl w:val="0"/>
          <w:numId w:val="7"/>
        </w:numPr>
        <w:tabs>
          <w:tab w:val="clear" w:pos="2175"/>
          <w:tab w:val="num" w:pos="2880"/>
        </w:tabs>
        <w:ind w:left="2880"/>
        <w:rPr>
          <w:rFonts w:ascii="Arial" w:hAnsi="Arial"/>
        </w:rPr>
      </w:pPr>
      <w:r>
        <w:rPr>
          <w:rFonts w:ascii="Arial" w:hAnsi="Arial"/>
        </w:rPr>
        <w:t>There are approximately 81,000 Commonwealth employees.  Each of these employees represents an investment by the Commonwealth.  On average, a 20-year Commonwealth employee of average salary and benefits is a million-dollar investment.</w:t>
      </w:r>
    </w:p>
    <w:p w:rsidR="00A05219" w:rsidRDefault="00A05219">
      <w:pPr>
        <w:rPr>
          <w:rFonts w:ascii="Arial" w:hAnsi="Arial"/>
        </w:rPr>
      </w:pPr>
    </w:p>
    <w:p w:rsidR="00A05219" w:rsidRDefault="00A05219" w:rsidP="00A05219">
      <w:pPr>
        <w:numPr>
          <w:ilvl w:val="0"/>
          <w:numId w:val="7"/>
        </w:numPr>
        <w:tabs>
          <w:tab w:val="clear" w:pos="2175"/>
          <w:tab w:val="num" w:pos="2880"/>
        </w:tabs>
        <w:ind w:left="2880"/>
        <w:rPr>
          <w:rFonts w:ascii="Arial" w:hAnsi="Arial"/>
        </w:rPr>
      </w:pPr>
      <w:r>
        <w:rPr>
          <w:rFonts w:ascii="Arial" w:hAnsi="Arial"/>
        </w:rPr>
        <w:t xml:space="preserve">Therefore, the Commonwealth has an economic motivation to support its employee investment by making an employee assistance program available, and the program we have is one of the best.  </w:t>
      </w:r>
    </w:p>
    <w:p w:rsidR="00A05219" w:rsidRDefault="00A05219">
      <w:pPr>
        <w:rPr>
          <w:rFonts w:ascii="Arial" w:hAnsi="Arial"/>
        </w:rPr>
      </w:pPr>
    </w:p>
    <w:p w:rsidR="00A05219" w:rsidRDefault="00A05219" w:rsidP="00A05219">
      <w:pPr>
        <w:numPr>
          <w:ilvl w:val="0"/>
          <w:numId w:val="7"/>
        </w:numPr>
        <w:tabs>
          <w:tab w:val="clear" w:pos="2175"/>
          <w:tab w:val="num" w:pos="2880"/>
        </w:tabs>
        <w:ind w:left="2880"/>
        <w:rPr>
          <w:rFonts w:ascii="Arial" w:hAnsi="Arial"/>
        </w:rPr>
      </w:pPr>
      <w:r>
        <w:rPr>
          <w:rFonts w:ascii="Arial" w:hAnsi="Arial"/>
        </w:rPr>
        <w:lastRenderedPageBreak/>
        <w:t>Commonwealth workers are fortunate to have such a comprehensive employee assistance program to turn to for themselves and their families.  Very few private companies offer the array of services that we have available to us.</w:t>
      </w:r>
    </w:p>
    <w:p w:rsidR="00A05219" w:rsidRDefault="00A05219"/>
    <w:p w:rsidR="00A05219" w:rsidRDefault="00A05219"/>
    <w:p w:rsidR="00A05219" w:rsidRDefault="00A05219" w:rsidP="00A05219">
      <w:pPr>
        <w:numPr>
          <w:ilvl w:val="0"/>
          <w:numId w:val="73"/>
        </w:numPr>
        <w:tabs>
          <w:tab w:val="clear" w:pos="1800"/>
          <w:tab w:val="num" w:pos="2880"/>
        </w:tabs>
        <w:ind w:left="2880"/>
        <w:rPr>
          <w:rFonts w:ascii="Arial" w:hAnsi="Arial" w:cs="Arial"/>
        </w:rPr>
      </w:pPr>
      <w:r>
        <w:rPr>
          <w:rFonts w:ascii="Arial" w:hAnsi="Arial" w:cs="Arial"/>
          <w:b/>
          <w:bCs/>
          <w:u w:val="single"/>
        </w:rPr>
        <w:t>BASIC QUESTIONS &amp; ANSWERS ABOUT SEAP</w:t>
      </w:r>
      <w:r>
        <w:rPr>
          <w:rFonts w:ascii="Arial" w:hAnsi="Arial" w:cs="Arial"/>
          <w:b/>
          <w:bCs/>
          <w:u w:val="single"/>
        </w:rPr>
        <w:br/>
      </w:r>
    </w:p>
    <w:p w:rsidR="00A05219" w:rsidRDefault="00A05219" w:rsidP="00A05219">
      <w:pPr>
        <w:numPr>
          <w:ilvl w:val="0"/>
          <w:numId w:val="75"/>
        </w:numPr>
        <w:tabs>
          <w:tab w:val="clear" w:pos="1440"/>
          <w:tab w:val="num" w:pos="2880"/>
        </w:tabs>
        <w:ind w:left="2880"/>
        <w:rPr>
          <w:rFonts w:ascii="Arial" w:hAnsi="Arial" w:cs="Arial"/>
        </w:rPr>
      </w:pPr>
      <w:r>
        <w:rPr>
          <w:rFonts w:ascii="Arial" w:hAnsi="Arial" w:cs="Arial"/>
          <w:u w:val="single"/>
        </w:rPr>
        <w:t>Do you remember the objectives that we talked about at the beginning of the course?  Let’s go over some details to fill in the gaps, especially to address the three things that usually get in the way of people seeking help through SEAP</w:t>
      </w:r>
      <w:r>
        <w:rPr>
          <w:rFonts w:ascii="Arial" w:hAnsi="Arial" w:cs="Arial"/>
        </w:rPr>
        <w:t>:</w:t>
      </w:r>
      <w:r>
        <w:rPr>
          <w:rFonts w:ascii="Arial" w:hAnsi="Arial" w:cs="Arial"/>
        </w:rPr>
        <w:br/>
      </w:r>
    </w:p>
    <w:p w:rsidR="00A05219" w:rsidRDefault="00A05219" w:rsidP="00A05219">
      <w:pPr>
        <w:numPr>
          <w:ilvl w:val="2"/>
          <w:numId w:val="74"/>
        </w:numPr>
        <w:tabs>
          <w:tab w:val="clear" w:pos="2460"/>
          <w:tab w:val="num" w:pos="3240"/>
        </w:tabs>
        <w:ind w:left="3240" w:hanging="360"/>
        <w:rPr>
          <w:rFonts w:ascii="Arial" w:hAnsi="Arial" w:cs="Arial"/>
        </w:rPr>
      </w:pPr>
      <w:r>
        <w:rPr>
          <w:rFonts w:ascii="Arial" w:hAnsi="Arial" w:cs="Arial"/>
        </w:rPr>
        <w:t>Concerns about confidentiality –not knowing who will have access to their information.</w:t>
      </w:r>
      <w:r>
        <w:rPr>
          <w:rFonts w:ascii="Arial" w:hAnsi="Arial" w:cs="Arial"/>
        </w:rPr>
        <w:br/>
      </w:r>
    </w:p>
    <w:p w:rsidR="00A05219" w:rsidRDefault="00A05219" w:rsidP="00A05219">
      <w:pPr>
        <w:numPr>
          <w:ilvl w:val="2"/>
          <w:numId w:val="74"/>
        </w:numPr>
        <w:tabs>
          <w:tab w:val="clear" w:pos="2460"/>
          <w:tab w:val="num" w:pos="3240"/>
        </w:tabs>
        <w:ind w:left="3240" w:hanging="360"/>
        <w:rPr>
          <w:rFonts w:ascii="Arial" w:hAnsi="Arial"/>
        </w:rPr>
      </w:pPr>
      <w:r>
        <w:rPr>
          <w:rFonts w:ascii="Arial" w:hAnsi="Arial" w:cs="Arial"/>
        </w:rPr>
        <w:t>Concerns about the unknown – not knowing what to expect when they make that phone call.</w:t>
      </w:r>
      <w:r>
        <w:rPr>
          <w:rFonts w:ascii="Arial" w:hAnsi="Arial" w:cs="Arial"/>
        </w:rPr>
        <w:br/>
      </w:r>
    </w:p>
    <w:p w:rsidR="00A05219" w:rsidRDefault="00A05219" w:rsidP="00A05219">
      <w:pPr>
        <w:numPr>
          <w:ilvl w:val="2"/>
          <w:numId w:val="74"/>
        </w:numPr>
        <w:tabs>
          <w:tab w:val="clear" w:pos="2460"/>
          <w:tab w:val="num" w:pos="3240"/>
        </w:tabs>
        <w:ind w:left="3240" w:hanging="360"/>
        <w:rPr>
          <w:rFonts w:ascii="Arial" w:hAnsi="Arial"/>
        </w:rPr>
      </w:pPr>
      <w:r>
        <w:rPr>
          <w:rFonts w:ascii="Arial" w:hAnsi="Arial"/>
        </w:rPr>
        <w:t>Concerns about cost.</w:t>
      </w:r>
    </w:p>
    <w:p w:rsidR="00A05219" w:rsidRDefault="00A05219">
      <w:pPr>
        <w:rPr>
          <w:rFonts w:ascii="Arial" w:hAnsi="Arial"/>
        </w:rPr>
      </w:pPr>
    </w:p>
    <w:p w:rsidR="00A05219" w:rsidRDefault="00A05219" w:rsidP="00A05219">
      <w:pPr>
        <w:numPr>
          <w:ilvl w:val="3"/>
          <w:numId w:val="74"/>
        </w:numPr>
        <w:rPr>
          <w:rFonts w:ascii="Arial" w:hAnsi="Arial"/>
        </w:rPr>
      </w:pPr>
      <w:r>
        <w:rPr>
          <w:rFonts w:ascii="Arial" w:hAnsi="Arial" w:cs="Arial"/>
        </w:rPr>
        <w:t>I am going to try to provide the specific information that answers those questions and addresses those concerns, as well as others that you may have about the SEAP program.</w:t>
      </w:r>
      <w:r>
        <w:rPr>
          <w:rFonts w:ascii="Arial" w:hAnsi="Arial" w:cs="Arial"/>
        </w:rPr>
        <w:br/>
      </w:r>
    </w:p>
    <w:p w:rsidR="00A05219" w:rsidRDefault="00A05219">
      <w:pPr>
        <w:ind w:left="2520"/>
        <w:rPr>
          <w:rFonts w:ascii="Arial" w:hAnsi="Arial"/>
        </w:rPr>
      </w:pPr>
    </w:p>
    <w:p w:rsidR="00A05219" w:rsidRDefault="00A05219" w:rsidP="00A05219">
      <w:pPr>
        <w:numPr>
          <w:ilvl w:val="0"/>
          <w:numId w:val="73"/>
        </w:numPr>
        <w:tabs>
          <w:tab w:val="clear" w:pos="1800"/>
          <w:tab w:val="num" w:pos="2880"/>
        </w:tabs>
        <w:ind w:firstLine="360"/>
        <w:rPr>
          <w:rFonts w:ascii="Arial" w:hAnsi="Arial"/>
        </w:rPr>
      </w:pPr>
      <w:r>
        <w:rPr>
          <w:rFonts w:ascii="Arial" w:hAnsi="Arial"/>
          <w:b/>
          <w:bCs/>
          <w:u w:val="single"/>
        </w:rPr>
        <w:t>SEAP PROGRAM STRUCTURE</w:t>
      </w:r>
    </w:p>
    <w:p w:rsidR="00A05219" w:rsidRDefault="00A05219">
      <w:pPr>
        <w:tabs>
          <w:tab w:val="left" w:pos="720"/>
          <w:tab w:val="left" w:pos="1440"/>
        </w:tabs>
        <w:ind w:left="2160" w:hanging="2160"/>
        <w:rPr>
          <w:rFonts w:ascii="Arial" w:hAnsi="Arial"/>
          <w:b/>
        </w:rPr>
      </w:pPr>
      <w:r>
        <w:rPr>
          <w:rFonts w:ascii="Arial" w:hAnsi="Arial"/>
          <w:b/>
        </w:rPr>
        <w:t>PP Slide 22</w:t>
      </w:r>
    </w:p>
    <w:p w:rsidR="00A05219" w:rsidRDefault="00A05219" w:rsidP="00A05219">
      <w:pPr>
        <w:numPr>
          <w:ilvl w:val="1"/>
          <w:numId w:val="73"/>
        </w:numPr>
        <w:tabs>
          <w:tab w:val="clear" w:pos="1440"/>
          <w:tab w:val="num" w:pos="2880"/>
        </w:tabs>
        <w:ind w:left="2880"/>
        <w:rPr>
          <w:rFonts w:ascii="Arial" w:hAnsi="Arial"/>
          <w:b/>
        </w:rPr>
      </w:pPr>
      <w:r>
        <w:rPr>
          <w:rFonts w:ascii="Arial" w:hAnsi="Arial"/>
        </w:rPr>
        <w:t>SEAP is an assessment and referral service provided by an outside contractor not connected to the Commonwealth.</w:t>
      </w:r>
      <w:r>
        <w:rPr>
          <w:rFonts w:ascii="Arial" w:hAnsi="Arial"/>
        </w:rPr>
        <w:br/>
      </w:r>
    </w:p>
    <w:p w:rsidR="00A05219" w:rsidRDefault="00A05219" w:rsidP="00A05219">
      <w:pPr>
        <w:numPr>
          <w:ilvl w:val="1"/>
          <w:numId w:val="73"/>
        </w:numPr>
        <w:tabs>
          <w:tab w:val="clear" w:pos="1440"/>
          <w:tab w:val="num" w:pos="2880"/>
        </w:tabs>
        <w:ind w:left="2880"/>
        <w:rPr>
          <w:rFonts w:ascii="Arial" w:hAnsi="Arial"/>
          <w:b/>
        </w:rPr>
      </w:pPr>
      <w:r>
        <w:rPr>
          <w:rFonts w:ascii="Arial" w:hAnsi="Arial"/>
        </w:rPr>
        <w:t xml:space="preserve">The Office of Administration (OA-SEAP) oversees the SEAP program and coordinates the program with the SEAP </w:t>
      </w:r>
      <w:r>
        <w:rPr>
          <w:rFonts w:ascii="Arial" w:hAnsi="Arial"/>
        </w:rPr>
        <w:br/>
        <w:t>Coordinators through the state.</w:t>
      </w:r>
      <w:r>
        <w:rPr>
          <w:rFonts w:ascii="Arial" w:hAnsi="Arial"/>
        </w:rPr>
        <w:br/>
      </w:r>
    </w:p>
    <w:p w:rsidR="00A05219" w:rsidRDefault="00A05219" w:rsidP="00A05219">
      <w:pPr>
        <w:numPr>
          <w:ilvl w:val="1"/>
          <w:numId w:val="73"/>
        </w:numPr>
        <w:tabs>
          <w:tab w:val="clear" w:pos="1440"/>
          <w:tab w:val="num" w:pos="2880"/>
        </w:tabs>
        <w:ind w:left="2880"/>
        <w:rPr>
          <w:rFonts w:ascii="Arial" w:hAnsi="Arial"/>
          <w:b/>
          <w:u w:val="single"/>
        </w:rPr>
      </w:pPr>
      <w:r>
        <w:rPr>
          <w:rFonts w:ascii="Arial" w:hAnsi="Arial"/>
          <w:u w:val="single"/>
        </w:rPr>
        <w:t>The current contractor is United Behavioral Health (UBH.)</w:t>
      </w:r>
      <w:r>
        <w:rPr>
          <w:rFonts w:ascii="Arial" w:hAnsi="Arial"/>
          <w:u w:val="single"/>
        </w:rPr>
        <w:br/>
      </w:r>
    </w:p>
    <w:p w:rsidR="00A05219" w:rsidRDefault="00A05219" w:rsidP="00A05219">
      <w:pPr>
        <w:numPr>
          <w:ilvl w:val="0"/>
          <w:numId w:val="76"/>
        </w:numPr>
        <w:tabs>
          <w:tab w:val="clear" w:pos="1560"/>
          <w:tab w:val="num" w:pos="3240"/>
        </w:tabs>
        <w:ind w:left="3240" w:hanging="360"/>
        <w:rPr>
          <w:rFonts w:ascii="Arial" w:hAnsi="Arial"/>
          <w:bCs/>
        </w:rPr>
      </w:pPr>
      <w:r>
        <w:rPr>
          <w:rFonts w:ascii="Arial" w:hAnsi="Arial"/>
          <w:bCs/>
        </w:rPr>
        <w:t>UBH is a private business that is not connected to the Commonwealth.</w:t>
      </w:r>
      <w:r>
        <w:rPr>
          <w:rFonts w:ascii="Arial" w:hAnsi="Arial"/>
          <w:bCs/>
        </w:rPr>
        <w:br/>
      </w:r>
    </w:p>
    <w:p w:rsidR="00A05219" w:rsidRDefault="00A05219" w:rsidP="00A05219">
      <w:pPr>
        <w:numPr>
          <w:ilvl w:val="0"/>
          <w:numId w:val="76"/>
        </w:numPr>
        <w:tabs>
          <w:tab w:val="clear" w:pos="1560"/>
          <w:tab w:val="num" w:pos="3240"/>
        </w:tabs>
        <w:ind w:left="3240" w:hanging="360"/>
        <w:rPr>
          <w:rFonts w:ascii="Arial" w:hAnsi="Arial"/>
          <w:bCs/>
        </w:rPr>
      </w:pPr>
      <w:r>
        <w:rPr>
          <w:rFonts w:ascii="Arial" w:hAnsi="Arial"/>
          <w:bCs/>
        </w:rPr>
        <w:t>UBH also has the contract to provide the managed care behavioral health benefits that Commonwealth employees have – this makes it easy for UBH to locate and coordinate care for individuals who need longer term treatment after their SEAP assessment.</w:t>
      </w:r>
      <w:r>
        <w:rPr>
          <w:rFonts w:ascii="Arial" w:hAnsi="Arial"/>
          <w:bCs/>
        </w:rPr>
        <w:br/>
      </w:r>
    </w:p>
    <w:p w:rsidR="00A05219" w:rsidRDefault="00A05219" w:rsidP="00A05219">
      <w:pPr>
        <w:numPr>
          <w:ilvl w:val="0"/>
          <w:numId w:val="76"/>
        </w:numPr>
        <w:tabs>
          <w:tab w:val="clear" w:pos="1560"/>
          <w:tab w:val="num" w:pos="3240"/>
        </w:tabs>
        <w:ind w:left="3240" w:hanging="360"/>
        <w:rPr>
          <w:rFonts w:ascii="Arial" w:hAnsi="Arial"/>
          <w:bCs/>
        </w:rPr>
      </w:pPr>
      <w:r>
        <w:rPr>
          <w:rFonts w:ascii="Arial" w:hAnsi="Arial"/>
          <w:bCs/>
        </w:rPr>
        <w:t xml:space="preserve">UBH maintains a network of clinicians, which includes psychiatrists, psychologists, licensed social workers, </w:t>
      </w:r>
      <w:r>
        <w:rPr>
          <w:rFonts w:ascii="Arial" w:hAnsi="Arial"/>
          <w:bCs/>
        </w:rPr>
        <w:lastRenderedPageBreak/>
        <w:t>nurses and counselors, all of whom have at least a Master’s degree.</w:t>
      </w:r>
      <w:r>
        <w:rPr>
          <w:rFonts w:ascii="Arial" w:hAnsi="Arial"/>
          <w:bCs/>
        </w:rPr>
        <w:br/>
      </w:r>
    </w:p>
    <w:p w:rsidR="00A05219" w:rsidRDefault="00A05219" w:rsidP="00A05219">
      <w:pPr>
        <w:numPr>
          <w:ilvl w:val="0"/>
          <w:numId w:val="76"/>
        </w:numPr>
        <w:tabs>
          <w:tab w:val="clear" w:pos="1560"/>
          <w:tab w:val="num" w:pos="3240"/>
        </w:tabs>
        <w:ind w:left="3240" w:hanging="360"/>
        <w:rPr>
          <w:rFonts w:ascii="Arial" w:hAnsi="Arial"/>
          <w:bCs/>
        </w:rPr>
      </w:pPr>
      <w:r>
        <w:rPr>
          <w:rFonts w:ascii="Arial" w:hAnsi="Arial"/>
          <w:bCs/>
        </w:rPr>
        <w:t>UBH also maintains a contract with a network of attorneys, mediators and financial counselors.</w:t>
      </w:r>
      <w:r>
        <w:rPr>
          <w:rFonts w:ascii="Arial" w:hAnsi="Arial"/>
          <w:bCs/>
        </w:rPr>
        <w:br/>
      </w:r>
    </w:p>
    <w:p w:rsidR="00A05219" w:rsidRDefault="00A05219">
      <w:pPr>
        <w:ind w:left="1350" w:hanging="1350"/>
      </w:pPr>
    </w:p>
    <w:p w:rsidR="00A05219" w:rsidRDefault="00A05219" w:rsidP="00A05219">
      <w:pPr>
        <w:numPr>
          <w:ilvl w:val="1"/>
          <w:numId w:val="77"/>
        </w:numPr>
        <w:tabs>
          <w:tab w:val="clear" w:pos="1800"/>
          <w:tab w:val="num" w:pos="2880"/>
        </w:tabs>
        <w:ind w:left="2880"/>
        <w:rPr>
          <w:rFonts w:ascii="Arial" w:hAnsi="Arial"/>
        </w:rPr>
      </w:pPr>
      <w:r>
        <w:rPr>
          <w:rFonts w:ascii="Arial" w:hAnsi="Arial"/>
          <w:b/>
          <w:bCs/>
          <w:u w:val="single"/>
        </w:rPr>
        <w:t>SEAP COSTS AND BENEFITS</w:t>
      </w:r>
    </w:p>
    <w:p w:rsidR="00A05219" w:rsidRDefault="00A05219">
      <w:pPr>
        <w:pStyle w:val="Heading1"/>
        <w:rPr>
          <w:bCs/>
          <w:szCs w:val="24"/>
        </w:rPr>
      </w:pPr>
      <w:r>
        <w:rPr>
          <w:bCs/>
          <w:szCs w:val="24"/>
        </w:rPr>
        <w:t>PP Slide 23</w:t>
      </w:r>
    </w:p>
    <w:p w:rsidR="00A05219" w:rsidRDefault="00A05219" w:rsidP="00A05219">
      <w:pPr>
        <w:numPr>
          <w:ilvl w:val="2"/>
          <w:numId w:val="77"/>
        </w:numPr>
        <w:tabs>
          <w:tab w:val="clear" w:pos="2340"/>
          <w:tab w:val="num" w:pos="2880"/>
        </w:tabs>
        <w:ind w:left="2880"/>
        <w:rPr>
          <w:rFonts w:ascii="Arial" w:hAnsi="Arial"/>
          <w:u w:val="single"/>
        </w:rPr>
      </w:pPr>
      <w:r>
        <w:rPr>
          <w:rFonts w:ascii="Arial" w:hAnsi="Arial"/>
          <w:u w:val="single"/>
        </w:rPr>
        <w:t>Your basic SEAP benefit, which is an assessment and referral benefit, covers up to three sessions, at no charge to the individual, for each episode/event.</w:t>
      </w:r>
      <w:r>
        <w:rPr>
          <w:rFonts w:ascii="Arial" w:hAnsi="Arial"/>
          <w:u w:val="single"/>
        </w:rPr>
        <w:br/>
      </w:r>
    </w:p>
    <w:p w:rsidR="00A05219" w:rsidRDefault="00A05219" w:rsidP="00A05219">
      <w:pPr>
        <w:numPr>
          <w:ilvl w:val="0"/>
          <w:numId w:val="78"/>
        </w:numPr>
        <w:tabs>
          <w:tab w:val="clear" w:pos="2460"/>
          <w:tab w:val="num" w:pos="3240"/>
        </w:tabs>
        <w:ind w:left="3240" w:hanging="360"/>
        <w:rPr>
          <w:rFonts w:ascii="Arial" w:hAnsi="Arial"/>
        </w:rPr>
      </w:pPr>
      <w:r>
        <w:rPr>
          <w:rFonts w:ascii="Arial" w:hAnsi="Arial"/>
        </w:rPr>
        <w:t xml:space="preserve">The initial face-to-face consultation is for the purposes of assessing the problem(s), and is considered to be one session.  </w:t>
      </w:r>
      <w:r>
        <w:rPr>
          <w:rFonts w:ascii="Arial" w:hAnsi="Arial"/>
        </w:rPr>
        <w:br/>
      </w:r>
    </w:p>
    <w:p w:rsidR="00A05219" w:rsidRDefault="00A05219" w:rsidP="00A05219">
      <w:pPr>
        <w:numPr>
          <w:ilvl w:val="0"/>
          <w:numId w:val="78"/>
        </w:numPr>
        <w:tabs>
          <w:tab w:val="clear" w:pos="2460"/>
          <w:tab w:val="num" w:pos="3240"/>
        </w:tabs>
        <w:ind w:left="3240" w:hanging="360"/>
        <w:rPr>
          <w:rFonts w:ascii="Arial" w:hAnsi="Arial"/>
        </w:rPr>
      </w:pPr>
      <w:r>
        <w:rPr>
          <w:rFonts w:ascii="Arial" w:hAnsi="Arial"/>
        </w:rPr>
        <w:t xml:space="preserve">Up to 2 more assessment sessions will be held, if needed. (Total number of free sessions – three) </w:t>
      </w:r>
      <w:r>
        <w:rPr>
          <w:rFonts w:ascii="Arial" w:hAnsi="Arial"/>
          <w:b/>
          <w:bCs/>
        </w:rPr>
        <w:t>OR</w:t>
      </w:r>
      <w:r>
        <w:rPr>
          <w:rFonts w:ascii="Arial" w:hAnsi="Arial"/>
        </w:rPr>
        <w:br/>
      </w:r>
    </w:p>
    <w:p w:rsidR="00A05219" w:rsidRDefault="00A05219" w:rsidP="00A05219">
      <w:pPr>
        <w:numPr>
          <w:ilvl w:val="0"/>
          <w:numId w:val="78"/>
        </w:numPr>
        <w:tabs>
          <w:tab w:val="clear" w:pos="2460"/>
          <w:tab w:val="num" w:pos="3240"/>
        </w:tabs>
        <w:ind w:left="3240" w:hanging="360"/>
        <w:rPr>
          <w:rFonts w:ascii="Arial" w:hAnsi="Arial"/>
        </w:rPr>
      </w:pPr>
      <w:r>
        <w:rPr>
          <w:rFonts w:ascii="Arial" w:hAnsi="Arial"/>
        </w:rPr>
        <w:t>Up to two additional brief therapy sessions after the initial assessment are provided at no cost only if this will resolve the underlying problem.  (Total number of free sessions – three).</w:t>
      </w:r>
      <w:r>
        <w:rPr>
          <w:rFonts w:ascii="Arial" w:hAnsi="Arial"/>
        </w:rPr>
        <w:br/>
      </w:r>
    </w:p>
    <w:p w:rsidR="00A05219" w:rsidRDefault="00A05219" w:rsidP="00A05219">
      <w:pPr>
        <w:numPr>
          <w:ilvl w:val="0"/>
          <w:numId w:val="78"/>
        </w:numPr>
        <w:tabs>
          <w:tab w:val="clear" w:pos="2460"/>
          <w:tab w:val="num" w:pos="3240"/>
        </w:tabs>
        <w:ind w:left="3240" w:hanging="360"/>
        <w:rPr>
          <w:rFonts w:ascii="Arial" w:hAnsi="Arial"/>
        </w:rPr>
      </w:pPr>
      <w:r>
        <w:rPr>
          <w:rFonts w:ascii="Arial" w:hAnsi="Arial"/>
          <w:u w:val="single"/>
        </w:rPr>
        <w:t>If further treatment is recommended after the assessment session(s), the individual (if they are the employee or other individual covered by the employee’s medical benefits) will be referred to a participating provider in UBH’s network.  This may be the same individual who provided the assessment, or it may be another provider.</w:t>
      </w:r>
      <w:r>
        <w:rPr>
          <w:rFonts w:ascii="Arial" w:hAnsi="Arial"/>
        </w:rPr>
        <w:t xml:space="preserve"> </w:t>
      </w:r>
      <w:r>
        <w:rPr>
          <w:rFonts w:ascii="Arial" w:hAnsi="Arial"/>
        </w:rPr>
        <w:br/>
      </w:r>
    </w:p>
    <w:p w:rsidR="00A05219" w:rsidRDefault="00A05219" w:rsidP="00A05219">
      <w:pPr>
        <w:numPr>
          <w:ilvl w:val="0"/>
          <w:numId w:val="79"/>
        </w:numPr>
        <w:tabs>
          <w:tab w:val="clear" w:pos="2340"/>
          <w:tab w:val="num" w:pos="3600"/>
        </w:tabs>
        <w:ind w:left="3600"/>
        <w:rPr>
          <w:rFonts w:ascii="Arial" w:hAnsi="Arial"/>
        </w:rPr>
      </w:pPr>
      <w:r>
        <w:rPr>
          <w:rFonts w:ascii="Arial" w:hAnsi="Arial"/>
        </w:rPr>
        <w:t>There is no cost for drug and alcohol services, if they are provided in-network (meaning by a UBH participating provider).</w:t>
      </w:r>
      <w:r>
        <w:rPr>
          <w:rFonts w:ascii="Arial" w:hAnsi="Arial"/>
        </w:rPr>
        <w:br/>
      </w:r>
    </w:p>
    <w:p w:rsidR="00A05219" w:rsidRDefault="00A05219" w:rsidP="00A05219">
      <w:pPr>
        <w:numPr>
          <w:ilvl w:val="0"/>
          <w:numId w:val="79"/>
        </w:numPr>
        <w:tabs>
          <w:tab w:val="clear" w:pos="2340"/>
          <w:tab w:val="num" w:pos="3600"/>
        </w:tabs>
        <w:ind w:left="3600"/>
        <w:rPr>
          <w:rFonts w:ascii="Arial" w:hAnsi="Arial"/>
        </w:rPr>
      </w:pPr>
      <w:r>
        <w:rPr>
          <w:rFonts w:ascii="Arial" w:hAnsi="Arial"/>
        </w:rPr>
        <w:t>Services for mental health benefits under our managed care coverage will cost $10.00 per visit, with a yearly maximum of 60 visits per individual.</w:t>
      </w:r>
      <w:r>
        <w:rPr>
          <w:rFonts w:ascii="Arial" w:hAnsi="Arial"/>
        </w:rPr>
        <w:br/>
      </w:r>
    </w:p>
    <w:p w:rsidR="00A05219" w:rsidRDefault="00A05219" w:rsidP="00A05219">
      <w:pPr>
        <w:numPr>
          <w:ilvl w:val="0"/>
          <w:numId w:val="79"/>
        </w:numPr>
        <w:tabs>
          <w:tab w:val="clear" w:pos="2340"/>
          <w:tab w:val="num" w:pos="3600"/>
        </w:tabs>
        <w:ind w:left="3600"/>
        <w:rPr>
          <w:rFonts w:ascii="Arial" w:hAnsi="Arial"/>
        </w:rPr>
      </w:pPr>
      <w:r>
        <w:rPr>
          <w:rFonts w:ascii="Arial" w:hAnsi="Arial"/>
        </w:rPr>
        <w:t>Family and marital counseling are covered as part of the mental health benefits.</w:t>
      </w:r>
      <w:r>
        <w:rPr>
          <w:rFonts w:ascii="Arial" w:hAnsi="Arial"/>
        </w:rPr>
        <w:br/>
      </w:r>
    </w:p>
    <w:p w:rsidR="00A05219" w:rsidRDefault="00A05219" w:rsidP="00A05219">
      <w:pPr>
        <w:numPr>
          <w:ilvl w:val="0"/>
          <w:numId w:val="80"/>
        </w:numPr>
        <w:tabs>
          <w:tab w:val="clear" w:pos="2844"/>
          <w:tab w:val="num" w:pos="3240"/>
        </w:tabs>
        <w:ind w:left="3240" w:hanging="360"/>
        <w:rPr>
          <w:rFonts w:ascii="Arial" w:hAnsi="Arial"/>
        </w:rPr>
      </w:pPr>
      <w:r>
        <w:rPr>
          <w:rFonts w:ascii="Arial" w:hAnsi="Arial"/>
        </w:rPr>
        <w:t xml:space="preserve">If an individual is covered by the SEAP benefit, but not covered by the employee’s medical benefits, a referral will be made to community resources or their own insurance carrier if further treatment is recommended </w:t>
      </w:r>
      <w:r>
        <w:rPr>
          <w:rFonts w:ascii="Arial" w:hAnsi="Arial"/>
        </w:rPr>
        <w:lastRenderedPageBreak/>
        <w:t>after the assessment session(s).</w:t>
      </w:r>
      <w:r>
        <w:rPr>
          <w:rFonts w:ascii="Arial" w:hAnsi="Arial"/>
        </w:rPr>
        <w:br/>
      </w:r>
    </w:p>
    <w:p w:rsidR="00A05219" w:rsidRDefault="00A05219" w:rsidP="00A05219">
      <w:pPr>
        <w:numPr>
          <w:ilvl w:val="0"/>
          <w:numId w:val="80"/>
        </w:numPr>
        <w:tabs>
          <w:tab w:val="left" w:pos="3240"/>
        </w:tabs>
        <w:ind w:left="3240" w:hanging="360"/>
        <w:rPr>
          <w:rFonts w:ascii="Arial" w:hAnsi="Arial"/>
          <w:u w:val="single"/>
        </w:rPr>
      </w:pPr>
      <w:r>
        <w:rPr>
          <w:rFonts w:ascii="Arial" w:hAnsi="Arial"/>
          <w:u w:val="single"/>
        </w:rPr>
        <w:t>The assessment and referral benefit is available to covered individuals each time they experience a different issue (called an episode).</w:t>
      </w:r>
      <w:r>
        <w:rPr>
          <w:rFonts w:ascii="Arial" w:hAnsi="Arial"/>
          <w:u w:val="single"/>
        </w:rPr>
        <w:br/>
      </w:r>
    </w:p>
    <w:p w:rsidR="00A05219" w:rsidRDefault="00A05219" w:rsidP="00A05219">
      <w:pPr>
        <w:numPr>
          <w:ilvl w:val="0"/>
          <w:numId w:val="82"/>
        </w:numPr>
        <w:tabs>
          <w:tab w:val="clear" w:pos="2340"/>
          <w:tab w:val="left" w:pos="3240"/>
          <w:tab w:val="num" w:pos="3600"/>
        </w:tabs>
        <w:ind w:left="3600"/>
        <w:rPr>
          <w:rFonts w:ascii="Arial" w:hAnsi="Arial"/>
        </w:rPr>
      </w:pPr>
      <w:r>
        <w:rPr>
          <w:rFonts w:ascii="Arial" w:hAnsi="Arial"/>
        </w:rPr>
        <w:t>There is no limit to the number of times that the SEAP benefit may be accessed for different issues.</w:t>
      </w:r>
      <w:r>
        <w:rPr>
          <w:rFonts w:ascii="Arial" w:hAnsi="Arial"/>
        </w:rPr>
        <w:br/>
      </w:r>
    </w:p>
    <w:p w:rsidR="00A05219" w:rsidRDefault="00A05219" w:rsidP="00A05219">
      <w:pPr>
        <w:numPr>
          <w:ilvl w:val="0"/>
          <w:numId w:val="82"/>
        </w:numPr>
        <w:tabs>
          <w:tab w:val="clear" w:pos="2340"/>
          <w:tab w:val="left" w:pos="3240"/>
          <w:tab w:val="num" w:pos="3600"/>
        </w:tabs>
        <w:ind w:left="3600"/>
        <w:rPr>
          <w:rFonts w:ascii="Arial" w:hAnsi="Arial"/>
        </w:rPr>
      </w:pPr>
      <w:r>
        <w:rPr>
          <w:rFonts w:ascii="Arial" w:hAnsi="Arial"/>
        </w:rPr>
        <w:t>Here’s a good example, and we’ll use Mary again (poor Mary!).  She called SEAP initially because she believed her husband was having an affair, and she was seeking marital counseling.  Mary’s daughter called SEAP from college in Ohio because she was feeling depressed.  When Mary’s husband announced he wanted a divorce, she called SEAP looking for legal advice.  During the process of the divorce, Mary started to drink and became concerned that she might have a substance abuse problem, so she called SEAP to be evaluated.  When Mary’s mother had a stroke and went to a nursing home, all the siblings began to fight over the proper way to care for her, so Mary called SEAP to find out about mediation services.  Good thing for Mary that SEAP was there to help her and her family.</w:t>
      </w:r>
      <w:r>
        <w:rPr>
          <w:rFonts w:ascii="Arial" w:hAnsi="Arial"/>
        </w:rPr>
        <w:br/>
      </w:r>
    </w:p>
    <w:p w:rsidR="00A05219" w:rsidRDefault="00A05219" w:rsidP="00A05219">
      <w:pPr>
        <w:numPr>
          <w:ilvl w:val="0"/>
          <w:numId w:val="101"/>
        </w:numPr>
        <w:tabs>
          <w:tab w:val="clear" w:pos="2844"/>
          <w:tab w:val="num" w:pos="3240"/>
        </w:tabs>
        <w:ind w:left="3240" w:hanging="360"/>
        <w:rPr>
          <w:rFonts w:ascii="Arial" w:hAnsi="Arial"/>
        </w:rPr>
      </w:pPr>
      <w:r>
        <w:rPr>
          <w:rFonts w:ascii="Arial" w:hAnsi="Arial"/>
        </w:rPr>
        <w:t>If you want to know more about what kinds of benefits coverage you have, in addition to SEAP, you should check directly with your Personnel Office, the PEBTF (for PEBTF covered employees), your insurance carrier, and/or UBH.</w:t>
      </w:r>
    </w:p>
    <w:p w:rsidR="00A05219" w:rsidRDefault="00A05219">
      <w:pPr>
        <w:tabs>
          <w:tab w:val="left" w:pos="990"/>
        </w:tabs>
        <w:rPr>
          <w:rFonts w:ascii="Arial" w:hAnsi="Arial"/>
        </w:rPr>
      </w:pPr>
    </w:p>
    <w:p w:rsidR="00A05219" w:rsidRDefault="00A05219" w:rsidP="00A05219">
      <w:pPr>
        <w:numPr>
          <w:ilvl w:val="1"/>
          <w:numId w:val="80"/>
        </w:numPr>
        <w:tabs>
          <w:tab w:val="clear" w:pos="1440"/>
          <w:tab w:val="num" w:pos="2880"/>
        </w:tabs>
        <w:ind w:left="2880"/>
        <w:rPr>
          <w:rFonts w:ascii="Arial" w:hAnsi="Arial"/>
        </w:rPr>
      </w:pPr>
      <w:r>
        <w:rPr>
          <w:rFonts w:ascii="Arial" w:hAnsi="Arial"/>
          <w:u w:val="single"/>
        </w:rPr>
        <w:t>You heard me mention that Mary called SEAP for some services not necessarily dealing with mental health or substance abuse issues.  We have additional SEAP benefits available to us through the toll-free number.</w:t>
      </w:r>
    </w:p>
    <w:p w:rsidR="00A05219" w:rsidRDefault="00A05219">
      <w:pPr>
        <w:pStyle w:val="Heading7"/>
      </w:pPr>
      <w:r>
        <w:t>PP Slide 24</w:t>
      </w:r>
    </w:p>
    <w:p w:rsidR="00A05219" w:rsidRDefault="00A05219" w:rsidP="00A05219">
      <w:pPr>
        <w:numPr>
          <w:ilvl w:val="2"/>
          <w:numId w:val="80"/>
        </w:numPr>
        <w:tabs>
          <w:tab w:val="clear" w:pos="2460"/>
          <w:tab w:val="num" w:pos="3240"/>
        </w:tabs>
        <w:ind w:left="3240" w:hanging="360"/>
        <w:rPr>
          <w:rFonts w:ascii="Arial" w:hAnsi="Arial"/>
        </w:rPr>
      </w:pPr>
      <w:r>
        <w:rPr>
          <w:rFonts w:ascii="Arial" w:hAnsi="Arial"/>
          <w:u w:val="single"/>
        </w:rPr>
        <w:t>Legal Consultation</w:t>
      </w:r>
      <w:r>
        <w:rPr>
          <w:rFonts w:ascii="Arial" w:hAnsi="Arial"/>
          <w:u w:val="single"/>
        </w:rPr>
        <w:br/>
      </w:r>
    </w:p>
    <w:p w:rsidR="00A05219" w:rsidRDefault="00A05219" w:rsidP="00A05219">
      <w:pPr>
        <w:numPr>
          <w:ilvl w:val="0"/>
          <w:numId w:val="81"/>
        </w:numPr>
        <w:tabs>
          <w:tab w:val="clear" w:pos="1440"/>
          <w:tab w:val="num" w:pos="3240"/>
          <w:tab w:val="num" w:pos="3600"/>
        </w:tabs>
        <w:ind w:left="3600"/>
        <w:rPr>
          <w:rFonts w:ascii="Arial" w:hAnsi="Arial"/>
        </w:rPr>
      </w:pPr>
      <w:r>
        <w:rPr>
          <w:rFonts w:ascii="Arial" w:hAnsi="Arial"/>
        </w:rPr>
        <w:t>This service provides free unlimited telephone consultations with an attorney from a network.</w:t>
      </w:r>
      <w:r>
        <w:rPr>
          <w:rFonts w:ascii="Arial" w:hAnsi="Arial"/>
        </w:rPr>
        <w:br/>
      </w:r>
    </w:p>
    <w:p w:rsidR="00A05219" w:rsidRDefault="00A05219" w:rsidP="00A05219">
      <w:pPr>
        <w:numPr>
          <w:ilvl w:val="0"/>
          <w:numId w:val="81"/>
        </w:numPr>
        <w:tabs>
          <w:tab w:val="clear" w:pos="1440"/>
          <w:tab w:val="num" w:pos="3240"/>
          <w:tab w:val="num" w:pos="3600"/>
        </w:tabs>
        <w:ind w:left="3600"/>
        <w:rPr>
          <w:rFonts w:ascii="Arial" w:hAnsi="Arial"/>
        </w:rPr>
      </w:pPr>
      <w:r>
        <w:rPr>
          <w:rFonts w:ascii="Arial" w:hAnsi="Arial"/>
        </w:rPr>
        <w:t>This service is not available for legal actions that an employee wishes to take against their employer – the Commonwealth.</w:t>
      </w:r>
      <w:r>
        <w:rPr>
          <w:rFonts w:ascii="Arial" w:hAnsi="Arial"/>
        </w:rPr>
        <w:br/>
      </w:r>
    </w:p>
    <w:p w:rsidR="00A05219" w:rsidRDefault="00A05219" w:rsidP="00A05219">
      <w:pPr>
        <w:numPr>
          <w:ilvl w:val="0"/>
          <w:numId w:val="81"/>
        </w:numPr>
        <w:tabs>
          <w:tab w:val="num" w:pos="3600"/>
        </w:tabs>
        <w:ind w:left="3600"/>
        <w:rPr>
          <w:rFonts w:ascii="Arial" w:hAnsi="Arial"/>
        </w:rPr>
      </w:pPr>
      <w:r>
        <w:rPr>
          <w:rFonts w:ascii="Arial" w:hAnsi="Arial"/>
        </w:rPr>
        <w:t xml:space="preserve">This service also provides that any face-to-face services you choose to schedule with the attorney will </w:t>
      </w:r>
      <w:r>
        <w:rPr>
          <w:rFonts w:ascii="Arial" w:hAnsi="Arial"/>
        </w:rPr>
        <w:lastRenderedPageBreak/>
        <w:t xml:space="preserve">be discounted at 25%, with the first 30 minutes of the first session being at no charge. </w:t>
      </w:r>
    </w:p>
    <w:p w:rsidR="00A05219" w:rsidRDefault="00A05219">
      <w:r>
        <w:rPr>
          <w:rFonts w:ascii="Arial" w:hAnsi="Arial"/>
        </w:rPr>
        <w:tab/>
      </w:r>
    </w:p>
    <w:p w:rsidR="00A05219" w:rsidRDefault="00A05219" w:rsidP="00A05219">
      <w:pPr>
        <w:numPr>
          <w:ilvl w:val="0"/>
          <w:numId w:val="98"/>
        </w:numPr>
        <w:tabs>
          <w:tab w:val="clear" w:pos="2460"/>
          <w:tab w:val="num" w:pos="3240"/>
        </w:tabs>
        <w:ind w:left="3240" w:hanging="360"/>
        <w:rPr>
          <w:rFonts w:ascii="Arial" w:hAnsi="Arial" w:cs="Arial"/>
        </w:rPr>
      </w:pPr>
      <w:r>
        <w:rPr>
          <w:rFonts w:ascii="Arial" w:hAnsi="Arial" w:cs="Arial"/>
          <w:u w:val="single"/>
        </w:rPr>
        <w:t>Financial Counseling</w:t>
      </w:r>
      <w:r>
        <w:rPr>
          <w:rFonts w:ascii="Arial" w:hAnsi="Arial" w:cs="Arial"/>
          <w:u w:val="single"/>
        </w:rPr>
        <w:br/>
      </w:r>
    </w:p>
    <w:p w:rsidR="00A05219" w:rsidRDefault="00A05219" w:rsidP="00A05219">
      <w:pPr>
        <w:numPr>
          <w:ilvl w:val="0"/>
          <w:numId w:val="83"/>
        </w:numPr>
        <w:tabs>
          <w:tab w:val="clear" w:pos="1440"/>
          <w:tab w:val="num" w:pos="3240"/>
          <w:tab w:val="num" w:pos="3600"/>
        </w:tabs>
        <w:ind w:left="3600"/>
        <w:rPr>
          <w:rFonts w:ascii="Arial" w:hAnsi="Arial" w:cs="Arial"/>
        </w:rPr>
      </w:pPr>
      <w:r>
        <w:rPr>
          <w:rFonts w:ascii="Arial" w:hAnsi="Arial" w:cs="Arial"/>
        </w:rPr>
        <w:t>This service provides free financial counseling from a credit counseling agency.</w:t>
      </w:r>
      <w:r>
        <w:rPr>
          <w:rFonts w:ascii="Arial" w:hAnsi="Arial" w:cs="Arial"/>
        </w:rPr>
        <w:br/>
      </w:r>
    </w:p>
    <w:p w:rsidR="00A05219" w:rsidRDefault="00A05219" w:rsidP="00A05219">
      <w:pPr>
        <w:numPr>
          <w:ilvl w:val="0"/>
          <w:numId w:val="83"/>
        </w:numPr>
        <w:tabs>
          <w:tab w:val="num" w:pos="3600"/>
        </w:tabs>
        <w:ind w:left="3600"/>
        <w:rPr>
          <w:rFonts w:ascii="Arial" w:hAnsi="Arial" w:cs="Arial"/>
        </w:rPr>
      </w:pPr>
      <w:r>
        <w:rPr>
          <w:rFonts w:ascii="Arial" w:hAnsi="Arial" w:cs="Arial"/>
        </w:rPr>
        <w:t>The services include assistance with budgeting and debt reduction (and who hasn’t had issues with a budget at some time in their life?).</w:t>
      </w:r>
      <w:r>
        <w:rPr>
          <w:rFonts w:ascii="Arial" w:hAnsi="Arial" w:cs="Arial"/>
        </w:rPr>
        <w:br/>
      </w:r>
    </w:p>
    <w:p w:rsidR="00A05219" w:rsidRDefault="00A05219" w:rsidP="00A05219">
      <w:pPr>
        <w:numPr>
          <w:ilvl w:val="0"/>
          <w:numId w:val="83"/>
        </w:numPr>
        <w:tabs>
          <w:tab w:val="num" w:pos="3600"/>
        </w:tabs>
        <w:ind w:left="3600"/>
        <w:rPr>
          <w:rFonts w:ascii="Arial" w:hAnsi="Arial" w:cs="Arial"/>
        </w:rPr>
      </w:pPr>
      <w:r>
        <w:rPr>
          <w:rFonts w:ascii="Arial" w:hAnsi="Arial" w:cs="Arial"/>
        </w:rPr>
        <w:t>The services also include financial planning for the future, whether for retirement, investment, college, real estate, etc.</w:t>
      </w:r>
      <w:r>
        <w:rPr>
          <w:rFonts w:ascii="Arial" w:hAnsi="Arial" w:cs="Arial"/>
        </w:rPr>
        <w:br/>
      </w:r>
    </w:p>
    <w:p w:rsidR="00A05219" w:rsidRDefault="00A05219" w:rsidP="00A05219">
      <w:pPr>
        <w:numPr>
          <w:ilvl w:val="0"/>
          <w:numId w:val="83"/>
        </w:numPr>
        <w:tabs>
          <w:tab w:val="num" w:pos="3600"/>
        </w:tabs>
        <w:ind w:left="3600"/>
        <w:rPr>
          <w:rFonts w:ascii="Arial" w:hAnsi="Arial" w:cs="Arial"/>
        </w:rPr>
      </w:pPr>
      <w:r>
        <w:rPr>
          <w:rFonts w:ascii="Arial" w:hAnsi="Arial" w:cs="Arial"/>
        </w:rPr>
        <w:t>The services do not include lending money to the individual, or attempting to sell the individual any financial products.</w:t>
      </w:r>
      <w:r>
        <w:rPr>
          <w:rFonts w:ascii="Arial" w:hAnsi="Arial" w:cs="Arial"/>
        </w:rPr>
        <w:br/>
      </w:r>
    </w:p>
    <w:p w:rsidR="00A05219" w:rsidRDefault="00A05219" w:rsidP="00A05219">
      <w:pPr>
        <w:numPr>
          <w:ilvl w:val="0"/>
          <w:numId w:val="98"/>
        </w:numPr>
        <w:tabs>
          <w:tab w:val="clear" w:pos="2460"/>
          <w:tab w:val="num" w:pos="3240"/>
        </w:tabs>
        <w:ind w:left="3060" w:hanging="180"/>
        <w:rPr>
          <w:rFonts w:ascii="Arial" w:hAnsi="Arial" w:cs="Arial"/>
        </w:rPr>
      </w:pPr>
      <w:r>
        <w:rPr>
          <w:rFonts w:ascii="Arial" w:hAnsi="Arial" w:cs="Arial"/>
          <w:u w:val="single"/>
        </w:rPr>
        <w:t>Mediation</w:t>
      </w:r>
      <w:r>
        <w:rPr>
          <w:rFonts w:ascii="Arial" w:hAnsi="Arial" w:cs="Arial"/>
          <w:u w:val="single"/>
        </w:rPr>
        <w:br/>
      </w:r>
    </w:p>
    <w:p w:rsidR="00A05219" w:rsidRDefault="00A05219" w:rsidP="00A05219">
      <w:pPr>
        <w:pStyle w:val="Header"/>
        <w:numPr>
          <w:ilvl w:val="1"/>
          <w:numId w:val="98"/>
        </w:numPr>
        <w:tabs>
          <w:tab w:val="clear" w:pos="1440"/>
          <w:tab w:val="clear" w:pos="4320"/>
          <w:tab w:val="clear" w:pos="8640"/>
          <w:tab w:val="num" w:pos="3600"/>
        </w:tabs>
        <w:ind w:left="3600"/>
        <w:rPr>
          <w:rFonts w:ascii="Arial" w:hAnsi="Arial" w:cs="Arial"/>
        </w:rPr>
      </w:pPr>
      <w:r>
        <w:rPr>
          <w:rFonts w:ascii="Arial" w:hAnsi="Arial" w:cs="Arial"/>
        </w:rPr>
        <w:t>This service provides family mediation for legal issues that don’t necessarily require the services of an attorney (such as child custody and visitation in a divorce).</w:t>
      </w:r>
      <w:r>
        <w:rPr>
          <w:rFonts w:ascii="Arial" w:hAnsi="Arial" w:cs="Arial"/>
        </w:rPr>
        <w:br/>
      </w:r>
    </w:p>
    <w:p w:rsidR="00A05219" w:rsidRDefault="00A05219" w:rsidP="00A05219">
      <w:pPr>
        <w:pStyle w:val="Header"/>
        <w:numPr>
          <w:ilvl w:val="1"/>
          <w:numId w:val="98"/>
        </w:numPr>
        <w:tabs>
          <w:tab w:val="clear" w:pos="1440"/>
          <w:tab w:val="clear" w:pos="4320"/>
          <w:tab w:val="clear" w:pos="8640"/>
          <w:tab w:val="num" w:pos="3600"/>
        </w:tabs>
        <w:ind w:left="3600"/>
        <w:rPr>
          <w:rFonts w:ascii="Arial" w:hAnsi="Arial" w:cs="Arial"/>
        </w:rPr>
      </w:pPr>
      <w:r>
        <w:rPr>
          <w:rFonts w:ascii="Arial" w:hAnsi="Arial" w:cs="Arial"/>
        </w:rPr>
        <w:t>The service provides an initial free telephone consultation with a family mediator from the network.</w:t>
      </w:r>
      <w:r>
        <w:rPr>
          <w:rFonts w:ascii="Arial" w:hAnsi="Arial" w:cs="Arial"/>
        </w:rPr>
        <w:br/>
      </w:r>
    </w:p>
    <w:p w:rsidR="00A05219" w:rsidRDefault="00A05219" w:rsidP="00A05219">
      <w:pPr>
        <w:pStyle w:val="Header"/>
        <w:numPr>
          <w:ilvl w:val="1"/>
          <w:numId w:val="98"/>
        </w:numPr>
        <w:tabs>
          <w:tab w:val="clear" w:pos="1440"/>
          <w:tab w:val="clear" w:pos="4320"/>
          <w:tab w:val="clear" w:pos="8640"/>
          <w:tab w:val="num" w:pos="3600"/>
        </w:tabs>
        <w:ind w:left="3600"/>
        <w:rPr>
          <w:rFonts w:ascii="Arial" w:hAnsi="Arial" w:cs="Arial"/>
        </w:rPr>
      </w:pPr>
      <w:r>
        <w:rPr>
          <w:rFonts w:ascii="Arial" w:hAnsi="Arial" w:cs="Arial"/>
        </w:rPr>
        <w:t xml:space="preserve">This service also provides that any face-to-face services you choose to schedule with the mediator will be discounted at 20%. </w:t>
      </w:r>
    </w:p>
    <w:p w:rsidR="00A05219" w:rsidRDefault="00A05219">
      <w:pPr>
        <w:rPr>
          <w:rFonts w:ascii="Arial" w:hAnsi="Arial" w:cs="Arial"/>
        </w:rPr>
      </w:pPr>
      <w:r>
        <w:rPr>
          <w:rFonts w:ascii="Arial" w:hAnsi="Arial" w:cs="Arial"/>
        </w:rPr>
        <w:tab/>
      </w:r>
    </w:p>
    <w:p w:rsidR="00A05219" w:rsidRDefault="00A05219">
      <w:pPr>
        <w:rPr>
          <w:rFonts w:ascii="Arial" w:hAnsi="Arial" w:cs="Arial"/>
        </w:rPr>
      </w:pPr>
    </w:p>
    <w:p w:rsidR="00A05219" w:rsidRDefault="00A05219" w:rsidP="00A05219">
      <w:pPr>
        <w:numPr>
          <w:ilvl w:val="1"/>
          <w:numId w:val="94"/>
        </w:numPr>
        <w:tabs>
          <w:tab w:val="clear" w:pos="1800"/>
          <w:tab w:val="num" w:pos="2880"/>
        </w:tabs>
        <w:ind w:left="2880"/>
        <w:rPr>
          <w:rFonts w:ascii="Arial" w:hAnsi="Arial"/>
          <w:b/>
          <w:bCs/>
          <w:u w:val="single"/>
        </w:rPr>
      </w:pPr>
      <w:r>
        <w:rPr>
          <w:rFonts w:ascii="Arial" w:hAnsi="Arial"/>
          <w:b/>
          <w:bCs/>
          <w:u w:val="single"/>
        </w:rPr>
        <w:t>CONDITION OF CONTINUED EMPLOYMENT</w:t>
      </w:r>
    </w:p>
    <w:p w:rsidR="00A05219" w:rsidRDefault="00A05219">
      <w:pPr>
        <w:pStyle w:val="Heading1"/>
        <w:rPr>
          <w:rFonts w:cs="Arial"/>
          <w:szCs w:val="24"/>
        </w:rPr>
      </w:pPr>
    </w:p>
    <w:p w:rsidR="00A05219" w:rsidRDefault="00A05219" w:rsidP="00A05219">
      <w:pPr>
        <w:numPr>
          <w:ilvl w:val="0"/>
          <w:numId w:val="11"/>
        </w:numPr>
        <w:tabs>
          <w:tab w:val="clear" w:pos="1080"/>
          <w:tab w:val="num" w:pos="2880"/>
        </w:tabs>
        <w:ind w:left="2880"/>
        <w:rPr>
          <w:rFonts w:ascii="Arial" w:hAnsi="Arial" w:cs="Arial"/>
        </w:rPr>
      </w:pPr>
      <w:r>
        <w:rPr>
          <w:rFonts w:ascii="Arial" w:hAnsi="Arial" w:cs="Arial"/>
        </w:rPr>
        <w:t xml:space="preserve">Approximately 80% of the contacts made to SEAP are from individuals whose problems have not yet had an impact on work.  Let’s now take a brief look at what happens when an employee’s personal problems begin to severely affect their job performance.  </w:t>
      </w:r>
      <w:r>
        <w:rPr>
          <w:rFonts w:ascii="Arial" w:hAnsi="Arial" w:cs="Arial"/>
        </w:rPr>
        <w:br/>
      </w:r>
    </w:p>
    <w:p w:rsidR="00A05219" w:rsidRDefault="00A05219" w:rsidP="00A05219">
      <w:pPr>
        <w:numPr>
          <w:ilvl w:val="0"/>
          <w:numId w:val="11"/>
        </w:numPr>
        <w:tabs>
          <w:tab w:val="clear" w:pos="1080"/>
          <w:tab w:val="num" w:pos="2880"/>
        </w:tabs>
        <w:ind w:left="2880"/>
        <w:rPr>
          <w:rFonts w:ascii="Arial" w:hAnsi="Arial" w:cs="Arial"/>
        </w:rPr>
      </w:pPr>
      <w:r>
        <w:rPr>
          <w:rFonts w:ascii="Arial" w:hAnsi="Arial" w:cs="Arial"/>
        </w:rPr>
        <w:t xml:space="preserve">Another 18% of the contacts made to SEAP occur because an employee’s supervisor or union representative has suggested to them that they should call SEAP.  In Mary’s case, this probably happened when her supervisor noticed that she wasn’t getting her work done.  If Mary is able to </w:t>
      </w:r>
      <w:r>
        <w:rPr>
          <w:rFonts w:ascii="Arial" w:hAnsi="Arial" w:cs="Arial"/>
        </w:rPr>
        <w:lastRenderedPageBreak/>
        <w:t>address her personal problems and bring her performance back up to acceptable levels, these SEAP referrals will remain voluntary.</w:t>
      </w:r>
      <w:r>
        <w:rPr>
          <w:rFonts w:ascii="Arial" w:hAnsi="Arial" w:cs="Arial"/>
        </w:rPr>
        <w:br/>
      </w:r>
    </w:p>
    <w:p w:rsidR="00A05219" w:rsidRDefault="00A05219" w:rsidP="00A05219">
      <w:pPr>
        <w:numPr>
          <w:ilvl w:val="0"/>
          <w:numId w:val="11"/>
        </w:numPr>
        <w:tabs>
          <w:tab w:val="clear" w:pos="1080"/>
          <w:tab w:val="num" w:pos="2880"/>
        </w:tabs>
        <w:ind w:left="2880"/>
      </w:pPr>
      <w:r>
        <w:rPr>
          <w:rFonts w:ascii="Arial" w:hAnsi="Arial" w:cs="Arial"/>
        </w:rPr>
        <w:t>But what happens if Mary’s performance continues to decline, and she receives progressive discipline up to the point where the next action will be termination?  Have you heard of a Condition of Continued Employment (called a COCE)?  In rare instances (only 2% of all the people referred to SEAP), a situation is so serious that an employee is required to participate in SEAP or be separated from</w:t>
      </w:r>
      <w:r>
        <w:rPr>
          <w:rFonts w:ascii="Arial" w:hAnsi="Arial"/>
        </w:rPr>
        <w:t xml:space="preserve"> employment.</w:t>
      </w:r>
    </w:p>
    <w:p w:rsidR="00A05219" w:rsidRDefault="00A05219">
      <w:pPr>
        <w:pStyle w:val="Heading7"/>
        <w:rPr>
          <w:rFonts w:cs="Arial"/>
        </w:rPr>
      </w:pPr>
      <w:r>
        <w:rPr>
          <w:rFonts w:cs="Arial"/>
        </w:rPr>
        <w:t>PP Slide 25</w:t>
      </w:r>
    </w:p>
    <w:p w:rsidR="00A05219" w:rsidRDefault="00A05219" w:rsidP="00A05219">
      <w:pPr>
        <w:numPr>
          <w:ilvl w:val="0"/>
          <w:numId w:val="11"/>
        </w:numPr>
        <w:tabs>
          <w:tab w:val="clear" w:pos="1080"/>
          <w:tab w:val="num" w:pos="2880"/>
        </w:tabs>
        <w:ind w:left="2880"/>
        <w:rPr>
          <w:rFonts w:ascii="Arial" w:hAnsi="Arial" w:cs="Arial"/>
        </w:rPr>
      </w:pPr>
      <w:r>
        <w:rPr>
          <w:rFonts w:ascii="Arial" w:hAnsi="Arial" w:cs="Arial"/>
        </w:rPr>
        <w:t xml:space="preserve">A COCE is a written </w:t>
      </w:r>
      <w:r w:rsidR="00314017">
        <w:rPr>
          <w:rFonts w:ascii="Arial" w:hAnsi="Arial" w:cs="Arial"/>
        </w:rPr>
        <w:t>agreement</w:t>
      </w:r>
      <w:r>
        <w:rPr>
          <w:rFonts w:ascii="Arial" w:hAnsi="Arial" w:cs="Arial"/>
        </w:rPr>
        <w:t xml:space="preserve"> among OA-SEAP, the agency, the union, and the employee, whereby the parties agree that the employee will contact SEAP, be evaluated, and comply with all treatment recommendations made by the evaluator, in order to retain their job.</w:t>
      </w:r>
      <w:r>
        <w:rPr>
          <w:rFonts w:ascii="Arial" w:hAnsi="Arial" w:cs="Arial"/>
        </w:rPr>
        <w:br/>
      </w:r>
    </w:p>
    <w:p w:rsidR="00A05219" w:rsidRDefault="00A05219" w:rsidP="00A05219">
      <w:pPr>
        <w:numPr>
          <w:ilvl w:val="0"/>
          <w:numId w:val="11"/>
        </w:numPr>
        <w:tabs>
          <w:tab w:val="clear" w:pos="1080"/>
          <w:tab w:val="num" w:pos="2880"/>
        </w:tabs>
        <w:ind w:left="2880"/>
        <w:rPr>
          <w:rFonts w:ascii="Arial" w:hAnsi="Arial"/>
        </w:rPr>
      </w:pPr>
      <w:r>
        <w:rPr>
          <w:rFonts w:ascii="Arial" w:hAnsi="Arial"/>
        </w:rPr>
        <w:t xml:space="preserve">Since a COCE affects the worker’s continued employment with the Commonwealth, the agency must receive OA-SEAP approval before offering the COCE option to the employee.  Due to negotiated labor-management agreements, the employee’s union must sign the COCE </w:t>
      </w:r>
      <w:r w:rsidR="00314017">
        <w:rPr>
          <w:rFonts w:ascii="Arial" w:hAnsi="Arial"/>
        </w:rPr>
        <w:t>agreement</w:t>
      </w:r>
      <w:r>
        <w:rPr>
          <w:rFonts w:ascii="Arial" w:hAnsi="Arial"/>
        </w:rPr>
        <w:t>.</w:t>
      </w:r>
    </w:p>
    <w:p w:rsidR="00A05219" w:rsidRDefault="00A05219">
      <w:pPr>
        <w:ind w:left="1530" w:hanging="1530"/>
        <w:rPr>
          <w:rFonts w:ascii="Arial" w:hAnsi="Arial"/>
        </w:rPr>
      </w:pPr>
    </w:p>
    <w:p w:rsidR="00A05219" w:rsidRDefault="00A05219" w:rsidP="00A05219">
      <w:pPr>
        <w:numPr>
          <w:ilvl w:val="0"/>
          <w:numId w:val="11"/>
        </w:numPr>
        <w:tabs>
          <w:tab w:val="clear" w:pos="1080"/>
          <w:tab w:val="num" w:pos="2880"/>
        </w:tabs>
        <w:ind w:left="2880"/>
        <w:rPr>
          <w:rFonts w:ascii="Arial" w:hAnsi="Arial"/>
          <w:u w:val="single"/>
        </w:rPr>
      </w:pPr>
      <w:r>
        <w:rPr>
          <w:rFonts w:ascii="Arial" w:hAnsi="Arial"/>
          <w:u w:val="single"/>
        </w:rPr>
        <w:t>A COCE is only considered appropriate in three types of situations.</w:t>
      </w:r>
    </w:p>
    <w:p w:rsidR="00A05219" w:rsidRDefault="00A05219">
      <w:pPr>
        <w:ind w:left="720" w:hanging="720"/>
        <w:rPr>
          <w:rFonts w:ascii="Arial" w:hAnsi="Arial"/>
          <w:b/>
          <w:bCs/>
        </w:rPr>
      </w:pPr>
      <w:r>
        <w:rPr>
          <w:rFonts w:ascii="Arial" w:hAnsi="Arial"/>
          <w:b/>
          <w:bCs/>
        </w:rPr>
        <w:t>PP Slide 26</w:t>
      </w:r>
    </w:p>
    <w:p w:rsidR="00A05219" w:rsidRDefault="00A05219" w:rsidP="00A05219">
      <w:pPr>
        <w:numPr>
          <w:ilvl w:val="2"/>
          <w:numId w:val="91"/>
        </w:numPr>
        <w:tabs>
          <w:tab w:val="clear" w:pos="2340"/>
          <w:tab w:val="num" w:pos="3240"/>
        </w:tabs>
        <w:ind w:left="3240"/>
        <w:rPr>
          <w:rFonts w:ascii="Arial" w:hAnsi="Arial"/>
        </w:rPr>
      </w:pPr>
      <w:r>
        <w:rPr>
          <w:rFonts w:ascii="Arial" w:hAnsi="Arial"/>
          <w:u w:val="single"/>
        </w:rPr>
        <w:t>An employee’s behavior poses a clear and present threat to self or others, or is so disruptive that it dramatically affects the operations of the workplace and coworkers</w:t>
      </w:r>
      <w:r>
        <w:rPr>
          <w:rFonts w:ascii="Arial" w:hAnsi="Arial"/>
        </w:rPr>
        <w:t>.</w:t>
      </w:r>
      <w:r>
        <w:rPr>
          <w:rFonts w:ascii="Arial" w:hAnsi="Arial"/>
        </w:rPr>
        <w:br/>
      </w:r>
    </w:p>
    <w:p w:rsidR="00A05219" w:rsidRDefault="00A05219" w:rsidP="00A05219">
      <w:pPr>
        <w:numPr>
          <w:ilvl w:val="3"/>
          <w:numId w:val="91"/>
        </w:numPr>
        <w:tabs>
          <w:tab w:val="clear" w:pos="2880"/>
          <w:tab w:val="num" w:pos="3600"/>
        </w:tabs>
        <w:ind w:left="3600"/>
        <w:rPr>
          <w:rFonts w:ascii="Arial" w:hAnsi="Arial"/>
        </w:rPr>
      </w:pPr>
      <w:r>
        <w:rPr>
          <w:rFonts w:ascii="Arial" w:hAnsi="Arial"/>
        </w:rPr>
        <w:t>An example would be a person who physically and/or verbally threatens the life of another.</w:t>
      </w:r>
      <w:r>
        <w:rPr>
          <w:rFonts w:ascii="Arial" w:hAnsi="Arial"/>
        </w:rPr>
        <w:br/>
      </w:r>
    </w:p>
    <w:p w:rsidR="00A05219" w:rsidRDefault="00A05219" w:rsidP="00A05219">
      <w:pPr>
        <w:numPr>
          <w:ilvl w:val="3"/>
          <w:numId w:val="91"/>
        </w:numPr>
        <w:tabs>
          <w:tab w:val="clear" w:pos="2880"/>
          <w:tab w:val="num" w:pos="3600"/>
        </w:tabs>
        <w:ind w:left="3600"/>
        <w:rPr>
          <w:rFonts w:ascii="Arial" w:hAnsi="Arial"/>
        </w:rPr>
      </w:pPr>
      <w:r>
        <w:rPr>
          <w:rFonts w:ascii="Arial" w:hAnsi="Arial"/>
        </w:rPr>
        <w:t>This is called a Fitness For Duty COCE.</w:t>
      </w:r>
    </w:p>
    <w:p w:rsidR="00A05219" w:rsidRDefault="00A05219">
      <w:pPr>
        <w:ind w:left="1440" w:hanging="1440"/>
        <w:rPr>
          <w:rFonts w:ascii="Arial" w:hAnsi="Arial"/>
        </w:rPr>
      </w:pPr>
    </w:p>
    <w:p w:rsidR="00A05219" w:rsidRDefault="00A05219" w:rsidP="00A05219">
      <w:pPr>
        <w:numPr>
          <w:ilvl w:val="4"/>
          <w:numId w:val="91"/>
        </w:numPr>
        <w:tabs>
          <w:tab w:val="clear" w:pos="3720"/>
          <w:tab w:val="left" w:pos="3240"/>
        </w:tabs>
        <w:ind w:left="3240" w:hanging="360"/>
        <w:rPr>
          <w:rFonts w:ascii="Arial" w:hAnsi="Arial"/>
        </w:rPr>
      </w:pPr>
      <w:r>
        <w:rPr>
          <w:rFonts w:ascii="Arial" w:hAnsi="Arial"/>
        </w:rPr>
        <w:t>An employee has violated the Commonwealth’s Substance Abuse Policy.  An example would be an employee who has been using alcohol or illegal drugs at work.</w:t>
      </w:r>
      <w:r>
        <w:rPr>
          <w:rFonts w:ascii="Arial" w:hAnsi="Arial"/>
        </w:rPr>
        <w:br/>
      </w:r>
    </w:p>
    <w:p w:rsidR="00A05219" w:rsidRDefault="00A05219" w:rsidP="00A05219">
      <w:pPr>
        <w:numPr>
          <w:ilvl w:val="4"/>
          <w:numId w:val="91"/>
        </w:numPr>
        <w:tabs>
          <w:tab w:val="clear" w:pos="3720"/>
          <w:tab w:val="left" w:pos="3240"/>
        </w:tabs>
        <w:ind w:left="3240" w:hanging="360"/>
        <w:rPr>
          <w:rFonts w:ascii="Arial" w:hAnsi="Arial"/>
        </w:rPr>
      </w:pPr>
      <w:r>
        <w:rPr>
          <w:rFonts w:ascii="Arial" w:hAnsi="Arial"/>
        </w:rPr>
        <w:t xml:space="preserve">An employee is given as a last chance for performance related issues.  The employee has gone through the progressive steps of discipline, performance has continued to deteriorate and the next step is removal.  The agency may offer a Condition of Continued Employment, rather than terminate, provided the </w:t>
      </w:r>
      <w:r>
        <w:rPr>
          <w:rFonts w:ascii="Arial" w:hAnsi="Arial"/>
        </w:rPr>
        <w:lastRenderedPageBreak/>
        <w:t>appropriate approvals were given.  Agencies are not required to offer a COCE to employees, however.</w:t>
      </w:r>
    </w:p>
    <w:p w:rsidR="00A05219" w:rsidRDefault="00A05219">
      <w:pPr>
        <w:ind w:left="2880" w:hanging="2880"/>
        <w:rPr>
          <w:rFonts w:ascii="Arial" w:hAnsi="Arial"/>
        </w:rPr>
      </w:pPr>
    </w:p>
    <w:p w:rsidR="00A05219" w:rsidRDefault="00A05219" w:rsidP="00A05219">
      <w:pPr>
        <w:numPr>
          <w:ilvl w:val="0"/>
          <w:numId w:val="11"/>
        </w:numPr>
        <w:tabs>
          <w:tab w:val="clear" w:pos="1080"/>
          <w:tab w:val="num" w:pos="2880"/>
        </w:tabs>
        <w:ind w:left="2880"/>
        <w:rPr>
          <w:rFonts w:ascii="Arial" w:hAnsi="Arial"/>
        </w:rPr>
      </w:pPr>
      <w:r>
        <w:rPr>
          <w:rFonts w:ascii="Arial" w:hAnsi="Arial"/>
          <w:u w:val="single"/>
        </w:rPr>
        <w:t>Is an employee’s confidentiality still protected under a COCE?</w:t>
      </w:r>
    </w:p>
    <w:p w:rsidR="00A05219" w:rsidRDefault="00A05219">
      <w:pPr>
        <w:pStyle w:val="Heading7"/>
      </w:pPr>
      <w:r>
        <w:t>PP Slide 27</w:t>
      </w:r>
    </w:p>
    <w:p w:rsidR="00A05219" w:rsidRDefault="00A05219" w:rsidP="00A05219">
      <w:pPr>
        <w:numPr>
          <w:ilvl w:val="3"/>
          <w:numId w:val="95"/>
        </w:numPr>
        <w:tabs>
          <w:tab w:val="clear" w:pos="2880"/>
          <w:tab w:val="num" w:pos="3240"/>
        </w:tabs>
        <w:ind w:left="3240"/>
        <w:rPr>
          <w:rFonts w:ascii="Arial" w:hAnsi="Arial"/>
        </w:rPr>
      </w:pPr>
      <w:r>
        <w:rPr>
          <w:rFonts w:ascii="Arial" w:hAnsi="Arial"/>
        </w:rPr>
        <w:t xml:space="preserve">The parties who signed the </w:t>
      </w:r>
      <w:r w:rsidR="00314017">
        <w:rPr>
          <w:rFonts w:ascii="Arial" w:hAnsi="Arial"/>
        </w:rPr>
        <w:t>agreement</w:t>
      </w:r>
      <w:r>
        <w:rPr>
          <w:rFonts w:ascii="Arial" w:hAnsi="Arial"/>
        </w:rPr>
        <w:t xml:space="preserve"> are also bound by the confidentiality laws.</w:t>
      </w:r>
      <w:r>
        <w:rPr>
          <w:rFonts w:ascii="Arial" w:hAnsi="Arial"/>
        </w:rPr>
        <w:br/>
      </w:r>
    </w:p>
    <w:p w:rsidR="00A05219" w:rsidRDefault="00A05219" w:rsidP="00A05219">
      <w:pPr>
        <w:numPr>
          <w:ilvl w:val="3"/>
          <w:numId w:val="95"/>
        </w:numPr>
        <w:tabs>
          <w:tab w:val="clear" w:pos="2880"/>
          <w:tab w:val="num" w:pos="3240"/>
        </w:tabs>
        <w:ind w:left="3240"/>
        <w:rPr>
          <w:rFonts w:ascii="Arial" w:hAnsi="Arial"/>
        </w:rPr>
      </w:pPr>
      <w:r>
        <w:rPr>
          <w:rFonts w:ascii="Arial" w:hAnsi="Arial"/>
        </w:rPr>
        <w:t xml:space="preserve">The information given by SEAP is limited to those persons who signed the COCE, and consists of the employee’s compliance with the COCE </w:t>
      </w:r>
      <w:r w:rsidR="00314017">
        <w:rPr>
          <w:rFonts w:ascii="Arial" w:hAnsi="Arial"/>
        </w:rPr>
        <w:t>agreement</w:t>
      </w:r>
      <w:r>
        <w:rPr>
          <w:rFonts w:ascii="Arial" w:hAnsi="Arial"/>
        </w:rPr>
        <w:t xml:space="preserve">; specifically, whether the employee is keeping scheduled </w:t>
      </w:r>
      <w:r>
        <w:rPr>
          <w:rFonts w:ascii="Arial" w:hAnsi="Arial"/>
        </w:rPr>
        <w:br/>
        <w:t>appointments and cooperating with treatment.</w:t>
      </w:r>
      <w:r>
        <w:rPr>
          <w:rFonts w:ascii="Arial" w:hAnsi="Arial"/>
        </w:rPr>
        <w:br/>
      </w:r>
    </w:p>
    <w:p w:rsidR="00A05219" w:rsidRDefault="00A05219" w:rsidP="00A05219">
      <w:pPr>
        <w:numPr>
          <w:ilvl w:val="3"/>
          <w:numId w:val="95"/>
        </w:numPr>
        <w:tabs>
          <w:tab w:val="clear" w:pos="2880"/>
          <w:tab w:val="num" w:pos="3240"/>
        </w:tabs>
        <w:ind w:left="3240"/>
        <w:rPr>
          <w:rFonts w:ascii="Arial" w:hAnsi="Arial"/>
        </w:rPr>
      </w:pPr>
      <w:r>
        <w:rPr>
          <w:rFonts w:ascii="Arial" w:hAnsi="Arial"/>
        </w:rPr>
        <w:t xml:space="preserve">Information on the nature or type of treatment will </w:t>
      </w:r>
      <w:r>
        <w:rPr>
          <w:rFonts w:ascii="Arial" w:hAnsi="Arial"/>
          <w:b/>
        </w:rPr>
        <w:t>NOT</w:t>
      </w:r>
      <w:r>
        <w:rPr>
          <w:rFonts w:ascii="Arial" w:hAnsi="Arial"/>
        </w:rPr>
        <w:t xml:space="preserve"> be disclosed.</w:t>
      </w:r>
    </w:p>
    <w:p w:rsidR="00A05219" w:rsidRDefault="00A05219">
      <w:pPr>
        <w:ind w:left="720"/>
        <w:rPr>
          <w:rFonts w:ascii="Arial" w:hAnsi="Arial"/>
        </w:rPr>
      </w:pPr>
    </w:p>
    <w:p w:rsidR="00A05219" w:rsidRDefault="00A05219" w:rsidP="00A05219">
      <w:pPr>
        <w:numPr>
          <w:ilvl w:val="4"/>
          <w:numId w:val="95"/>
        </w:numPr>
        <w:tabs>
          <w:tab w:val="clear" w:pos="3600"/>
          <w:tab w:val="num" w:pos="2880"/>
        </w:tabs>
        <w:ind w:left="2880"/>
        <w:rPr>
          <w:rFonts w:ascii="Arial" w:hAnsi="Arial"/>
        </w:rPr>
      </w:pPr>
      <w:r>
        <w:rPr>
          <w:rFonts w:ascii="Arial" w:hAnsi="Arial"/>
        </w:rPr>
        <w:t xml:space="preserve">The employee must participate in and successfully complete all phases of treatment as prescribed by SEAP.  Failure to participate on the employee’s part will be considered a violation of the COCE process and will cause termination from employment.   </w:t>
      </w:r>
      <w:r>
        <w:rPr>
          <w:rFonts w:ascii="Arial" w:hAnsi="Arial"/>
        </w:rPr>
        <w:br/>
      </w:r>
    </w:p>
    <w:p w:rsidR="00A05219" w:rsidRDefault="00A05219" w:rsidP="00A05219">
      <w:pPr>
        <w:numPr>
          <w:ilvl w:val="4"/>
          <w:numId w:val="95"/>
        </w:numPr>
        <w:tabs>
          <w:tab w:val="clear" w:pos="3600"/>
          <w:tab w:val="num" w:pos="2880"/>
        </w:tabs>
        <w:ind w:left="2880"/>
        <w:rPr>
          <w:rFonts w:ascii="Arial" w:hAnsi="Arial"/>
        </w:rPr>
      </w:pPr>
      <w:r>
        <w:rPr>
          <w:rFonts w:ascii="Arial" w:hAnsi="Arial"/>
        </w:rPr>
        <w:t xml:space="preserve">For most employees, a COCE is something you will never need to be concerned about, as the majority of contact with SEAP occurs voluntarily. </w:t>
      </w:r>
    </w:p>
    <w:p w:rsidR="00A05219" w:rsidRDefault="00A05219"/>
    <w:p w:rsidR="00A05219" w:rsidRDefault="00A05219"/>
    <w:p w:rsidR="00A05219" w:rsidRDefault="00A05219" w:rsidP="00A05219">
      <w:pPr>
        <w:numPr>
          <w:ilvl w:val="1"/>
          <w:numId w:val="83"/>
        </w:numPr>
        <w:tabs>
          <w:tab w:val="clear" w:pos="1800"/>
          <w:tab w:val="left" w:pos="360"/>
          <w:tab w:val="num" w:pos="2880"/>
        </w:tabs>
        <w:ind w:firstLine="360"/>
        <w:rPr>
          <w:rFonts w:ascii="Arial" w:hAnsi="Arial"/>
          <w:b/>
          <w:bCs/>
          <w:u w:val="single"/>
        </w:rPr>
      </w:pPr>
      <w:r>
        <w:rPr>
          <w:rFonts w:ascii="Arial" w:hAnsi="Arial"/>
          <w:b/>
          <w:bCs/>
          <w:u w:val="single"/>
        </w:rPr>
        <w:t>WHAT CAN YOU EXPECT WHEN YOU CONTACT SEAP?</w:t>
      </w:r>
    </w:p>
    <w:p w:rsidR="00A05219" w:rsidRDefault="00A05219">
      <w:pPr>
        <w:tabs>
          <w:tab w:val="left" w:pos="360"/>
        </w:tabs>
        <w:ind w:left="2160" w:hanging="2160"/>
        <w:rPr>
          <w:rFonts w:ascii="Arial" w:hAnsi="Arial"/>
          <w:b/>
          <w:bCs/>
        </w:rPr>
      </w:pPr>
      <w:r>
        <w:rPr>
          <w:rFonts w:ascii="Arial" w:hAnsi="Arial"/>
          <w:b/>
          <w:bCs/>
        </w:rPr>
        <w:t>PP Slide 28</w:t>
      </w:r>
    </w:p>
    <w:p w:rsidR="00A05219" w:rsidRDefault="00A05219" w:rsidP="00A05219">
      <w:pPr>
        <w:pStyle w:val="BodyTextIndent3"/>
        <w:numPr>
          <w:ilvl w:val="2"/>
          <w:numId w:val="83"/>
        </w:numPr>
        <w:tabs>
          <w:tab w:val="clear" w:pos="2340"/>
          <w:tab w:val="num" w:pos="2880"/>
        </w:tabs>
        <w:ind w:left="2880"/>
      </w:pPr>
      <w:r>
        <w:rPr>
          <w:u w:val="single"/>
        </w:rPr>
        <w:t>Let’s start with the person at the other end of the SEAP 800 number.  We will discuss who these people are and how they determine the type of services needed by the caller</w:t>
      </w:r>
      <w:r>
        <w:t>.</w:t>
      </w:r>
    </w:p>
    <w:p w:rsidR="00A05219" w:rsidRDefault="00A05219">
      <w:pPr>
        <w:rPr>
          <w:rFonts w:ascii="Arial" w:hAnsi="Arial"/>
        </w:rPr>
      </w:pPr>
    </w:p>
    <w:p w:rsidR="00A05219" w:rsidRDefault="00A05219" w:rsidP="00A05219">
      <w:pPr>
        <w:numPr>
          <w:ilvl w:val="3"/>
          <w:numId w:val="83"/>
        </w:numPr>
        <w:tabs>
          <w:tab w:val="clear" w:pos="3000"/>
          <w:tab w:val="left" w:pos="3240"/>
        </w:tabs>
        <w:ind w:left="3240" w:hanging="360"/>
        <w:rPr>
          <w:rFonts w:ascii="Arial" w:hAnsi="Arial"/>
        </w:rPr>
      </w:pPr>
      <w:r>
        <w:rPr>
          <w:rFonts w:ascii="Arial" w:hAnsi="Arial"/>
          <w:u w:val="single"/>
        </w:rPr>
        <w:t>The employee or family member calls the SEAP toll free number</w:t>
      </w:r>
      <w:r>
        <w:rPr>
          <w:rFonts w:ascii="Arial" w:hAnsi="Arial"/>
        </w:rPr>
        <w:t>.</w:t>
      </w:r>
      <w:r>
        <w:rPr>
          <w:rFonts w:ascii="Arial" w:hAnsi="Arial"/>
        </w:rPr>
        <w:br/>
      </w:r>
    </w:p>
    <w:p w:rsidR="00A05219" w:rsidRDefault="00A05219" w:rsidP="00A05219">
      <w:pPr>
        <w:numPr>
          <w:ilvl w:val="0"/>
          <w:numId w:val="84"/>
        </w:numPr>
        <w:tabs>
          <w:tab w:val="clear" w:pos="2880"/>
          <w:tab w:val="left" w:pos="3240"/>
          <w:tab w:val="num" w:pos="3600"/>
        </w:tabs>
        <w:ind w:left="3600"/>
        <w:rPr>
          <w:rFonts w:ascii="Arial" w:hAnsi="Arial"/>
        </w:rPr>
      </w:pPr>
      <w:r>
        <w:rPr>
          <w:rFonts w:ascii="Arial" w:hAnsi="Arial"/>
        </w:rPr>
        <w:t>Remember, SEAP services are available 24 hours a day, 7 days a week, including weekends and holidays.</w:t>
      </w:r>
      <w:r>
        <w:rPr>
          <w:rFonts w:ascii="Arial" w:hAnsi="Arial"/>
        </w:rPr>
        <w:br/>
      </w:r>
    </w:p>
    <w:p w:rsidR="00A05219" w:rsidRDefault="00A05219" w:rsidP="00A05219">
      <w:pPr>
        <w:numPr>
          <w:ilvl w:val="0"/>
          <w:numId w:val="84"/>
        </w:numPr>
        <w:tabs>
          <w:tab w:val="clear" w:pos="2880"/>
          <w:tab w:val="left" w:pos="3240"/>
          <w:tab w:val="num" w:pos="3600"/>
        </w:tabs>
        <w:ind w:left="3600"/>
        <w:rPr>
          <w:rFonts w:ascii="Arial" w:hAnsi="Arial"/>
        </w:rPr>
      </w:pPr>
      <w:r>
        <w:rPr>
          <w:rFonts w:ascii="Arial" w:hAnsi="Arial"/>
        </w:rPr>
        <w:t>You will always talk to a “live” person - no phone mail or answering service is used.</w:t>
      </w:r>
      <w:r>
        <w:rPr>
          <w:rFonts w:ascii="Arial" w:hAnsi="Arial"/>
        </w:rPr>
        <w:br/>
      </w:r>
    </w:p>
    <w:p w:rsidR="00A05219" w:rsidRDefault="00A05219" w:rsidP="00A05219">
      <w:pPr>
        <w:numPr>
          <w:ilvl w:val="0"/>
          <w:numId w:val="85"/>
        </w:numPr>
        <w:tabs>
          <w:tab w:val="clear" w:pos="3000"/>
          <w:tab w:val="num" w:pos="3240"/>
        </w:tabs>
        <w:ind w:left="3240" w:hanging="360"/>
        <w:rPr>
          <w:rFonts w:ascii="Arial" w:hAnsi="Arial"/>
        </w:rPr>
      </w:pPr>
      <w:r>
        <w:rPr>
          <w:rFonts w:ascii="Arial" w:hAnsi="Arial"/>
          <w:u w:val="single"/>
        </w:rPr>
        <w:t>The telephone will be answered by a SEAP intake counselor</w:t>
      </w:r>
      <w:r>
        <w:rPr>
          <w:rFonts w:ascii="Arial" w:hAnsi="Arial"/>
        </w:rPr>
        <w:t>.</w:t>
      </w:r>
      <w:r>
        <w:rPr>
          <w:rFonts w:ascii="Arial" w:hAnsi="Arial"/>
        </w:rPr>
        <w:br/>
      </w:r>
    </w:p>
    <w:p w:rsidR="00A05219" w:rsidRDefault="00A05219" w:rsidP="00A05219">
      <w:pPr>
        <w:numPr>
          <w:ilvl w:val="0"/>
          <w:numId w:val="86"/>
        </w:numPr>
        <w:tabs>
          <w:tab w:val="clear" w:pos="2880"/>
          <w:tab w:val="num" w:pos="3600"/>
        </w:tabs>
        <w:ind w:left="3600"/>
        <w:rPr>
          <w:rFonts w:ascii="Arial" w:hAnsi="Arial"/>
        </w:rPr>
      </w:pPr>
      <w:r>
        <w:rPr>
          <w:rFonts w:ascii="Arial" w:hAnsi="Arial"/>
        </w:rPr>
        <w:lastRenderedPageBreak/>
        <w:t>Remember, this individual is not employed by the Commonwealth, but is employed by our behavioral health contractor.</w:t>
      </w:r>
      <w:r>
        <w:rPr>
          <w:rFonts w:ascii="Arial" w:hAnsi="Arial"/>
        </w:rPr>
        <w:br/>
      </w:r>
    </w:p>
    <w:p w:rsidR="00A05219" w:rsidRDefault="00A05219" w:rsidP="00A05219">
      <w:pPr>
        <w:numPr>
          <w:ilvl w:val="0"/>
          <w:numId w:val="86"/>
        </w:numPr>
        <w:tabs>
          <w:tab w:val="clear" w:pos="2880"/>
          <w:tab w:val="num" w:pos="3600"/>
        </w:tabs>
        <w:ind w:left="3600"/>
        <w:rPr>
          <w:rFonts w:ascii="Arial" w:hAnsi="Arial"/>
        </w:rPr>
      </w:pPr>
      <w:r>
        <w:rPr>
          <w:rFonts w:ascii="Arial" w:hAnsi="Arial"/>
        </w:rPr>
        <w:t xml:space="preserve">The SEAP intake counselor will be a licensed clinician with at least a Master’s Degree. </w:t>
      </w:r>
      <w:r>
        <w:rPr>
          <w:rFonts w:ascii="Arial" w:hAnsi="Arial"/>
        </w:rPr>
        <w:br/>
      </w:r>
    </w:p>
    <w:p w:rsidR="00A05219" w:rsidRDefault="00A05219" w:rsidP="00A05219">
      <w:pPr>
        <w:numPr>
          <w:ilvl w:val="1"/>
          <w:numId w:val="86"/>
        </w:numPr>
        <w:tabs>
          <w:tab w:val="clear" w:pos="1560"/>
          <w:tab w:val="num" w:pos="3240"/>
        </w:tabs>
        <w:ind w:left="3240" w:hanging="360"/>
        <w:rPr>
          <w:rFonts w:ascii="Arial" w:hAnsi="Arial"/>
        </w:rPr>
      </w:pPr>
      <w:r>
        <w:rPr>
          <w:rFonts w:ascii="Arial" w:hAnsi="Arial"/>
          <w:u w:val="single"/>
        </w:rPr>
        <w:t>The intake counselor will ask questions to determine what services are needed.  The counselor will do the following:</w:t>
      </w:r>
      <w:r>
        <w:rPr>
          <w:rFonts w:ascii="Arial" w:hAnsi="Arial"/>
        </w:rPr>
        <w:br/>
      </w:r>
    </w:p>
    <w:p w:rsidR="00A05219" w:rsidRDefault="00A05219" w:rsidP="00A05219">
      <w:pPr>
        <w:numPr>
          <w:ilvl w:val="0"/>
          <w:numId w:val="87"/>
        </w:numPr>
        <w:tabs>
          <w:tab w:val="clear" w:pos="1440"/>
          <w:tab w:val="num" w:pos="3600"/>
        </w:tabs>
        <w:ind w:left="3600"/>
        <w:rPr>
          <w:rFonts w:ascii="Arial" w:hAnsi="Arial"/>
        </w:rPr>
      </w:pPr>
      <w:r>
        <w:rPr>
          <w:rFonts w:ascii="Arial" w:hAnsi="Arial"/>
        </w:rPr>
        <w:t>Screen the call for crisis.  This is to determine if the individual needs immediate help (such as in suicidal or homicidal situations) and to respond accordingly.</w:t>
      </w:r>
      <w:r>
        <w:rPr>
          <w:rFonts w:ascii="Arial" w:hAnsi="Arial"/>
        </w:rPr>
        <w:br/>
      </w:r>
    </w:p>
    <w:p w:rsidR="00A05219" w:rsidRDefault="00A05219" w:rsidP="00A05219">
      <w:pPr>
        <w:numPr>
          <w:ilvl w:val="0"/>
          <w:numId w:val="87"/>
        </w:numPr>
        <w:tabs>
          <w:tab w:val="clear" w:pos="1440"/>
          <w:tab w:val="num" w:pos="3600"/>
        </w:tabs>
        <w:ind w:left="3600"/>
        <w:rPr>
          <w:rFonts w:ascii="Arial" w:hAnsi="Arial"/>
        </w:rPr>
      </w:pPr>
      <w:r>
        <w:rPr>
          <w:rFonts w:ascii="Arial" w:hAnsi="Arial"/>
        </w:rPr>
        <w:t xml:space="preserve">Verify the individual’s eligibility by asking the caller for the Social Security Number of the covered employee. </w:t>
      </w:r>
      <w:r>
        <w:rPr>
          <w:rFonts w:ascii="Arial" w:hAnsi="Arial"/>
        </w:rPr>
        <w:br/>
      </w:r>
    </w:p>
    <w:p w:rsidR="00A05219" w:rsidRDefault="00A05219" w:rsidP="00A05219">
      <w:pPr>
        <w:numPr>
          <w:ilvl w:val="0"/>
          <w:numId w:val="87"/>
        </w:numPr>
        <w:tabs>
          <w:tab w:val="clear" w:pos="1440"/>
          <w:tab w:val="num" w:pos="3600"/>
        </w:tabs>
        <w:ind w:left="3600"/>
        <w:rPr>
          <w:rFonts w:ascii="Arial" w:hAnsi="Arial"/>
        </w:rPr>
      </w:pPr>
      <w:r>
        <w:rPr>
          <w:rFonts w:ascii="Arial" w:hAnsi="Arial"/>
        </w:rPr>
        <w:t>Ask questions to determine the type of services the caller needs, so that an appropriate referral can be made.</w:t>
      </w:r>
      <w:r>
        <w:rPr>
          <w:rFonts w:ascii="Arial" w:hAnsi="Arial"/>
        </w:rPr>
        <w:br/>
      </w:r>
    </w:p>
    <w:p w:rsidR="00A05219" w:rsidRDefault="00A05219" w:rsidP="00A05219">
      <w:pPr>
        <w:numPr>
          <w:ilvl w:val="0"/>
          <w:numId w:val="87"/>
        </w:numPr>
        <w:tabs>
          <w:tab w:val="clear" w:pos="1440"/>
          <w:tab w:val="num" w:pos="3600"/>
        </w:tabs>
        <w:ind w:left="3600"/>
        <w:rPr>
          <w:rFonts w:ascii="Arial" w:hAnsi="Arial"/>
        </w:rPr>
      </w:pPr>
      <w:r>
        <w:rPr>
          <w:rFonts w:ascii="Arial" w:hAnsi="Arial"/>
        </w:rPr>
        <w:t>Based on the answers to the questions, the counselor will identify local providers who would be qualified to evaluate the problem(s).</w:t>
      </w:r>
      <w:r>
        <w:rPr>
          <w:rFonts w:ascii="Arial" w:hAnsi="Arial"/>
        </w:rPr>
        <w:br/>
      </w:r>
    </w:p>
    <w:p w:rsidR="00A05219" w:rsidRDefault="00A05219" w:rsidP="00A05219">
      <w:pPr>
        <w:numPr>
          <w:ilvl w:val="0"/>
          <w:numId w:val="88"/>
        </w:numPr>
        <w:tabs>
          <w:tab w:val="clear" w:pos="1560"/>
          <w:tab w:val="num" w:pos="3240"/>
        </w:tabs>
        <w:ind w:left="3240" w:hanging="360"/>
        <w:rPr>
          <w:rFonts w:ascii="Arial" w:hAnsi="Arial"/>
        </w:rPr>
      </w:pPr>
      <w:r>
        <w:rPr>
          <w:rFonts w:ascii="Arial" w:hAnsi="Arial"/>
          <w:u w:val="single"/>
        </w:rPr>
        <w:t>Setting up an appointment with the evaluator.</w:t>
      </w:r>
      <w:r>
        <w:rPr>
          <w:rFonts w:ascii="Arial" w:hAnsi="Arial"/>
          <w:u w:val="single"/>
        </w:rPr>
        <w:br/>
      </w:r>
    </w:p>
    <w:p w:rsidR="00A05219" w:rsidRDefault="00A05219" w:rsidP="00A05219">
      <w:pPr>
        <w:numPr>
          <w:ilvl w:val="0"/>
          <w:numId w:val="89"/>
        </w:numPr>
        <w:tabs>
          <w:tab w:val="clear" w:pos="1440"/>
          <w:tab w:val="num" w:pos="3600"/>
        </w:tabs>
        <w:ind w:left="3600"/>
        <w:rPr>
          <w:rFonts w:ascii="Arial" w:hAnsi="Arial"/>
        </w:rPr>
      </w:pPr>
      <w:r>
        <w:rPr>
          <w:rFonts w:ascii="Arial" w:hAnsi="Arial"/>
        </w:rPr>
        <w:t>The intake counselor will ask the caller if he/she would like the counselor to contact the evaluator, or if the caller would like to do that.</w:t>
      </w:r>
      <w:r>
        <w:rPr>
          <w:rFonts w:ascii="Arial" w:hAnsi="Arial"/>
        </w:rPr>
        <w:br/>
      </w:r>
    </w:p>
    <w:p w:rsidR="00A05219" w:rsidRDefault="00A05219" w:rsidP="00A05219">
      <w:pPr>
        <w:numPr>
          <w:ilvl w:val="0"/>
          <w:numId w:val="89"/>
        </w:numPr>
        <w:tabs>
          <w:tab w:val="clear" w:pos="1440"/>
          <w:tab w:val="num" w:pos="3600"/>
        </w:tabs>
        <w:ind w:left="3600"/>
        <w:rPr>
          <w:rFonts w:ascii="Arial" w:hAnsi="Arial"/>
        </w:rPr>
      </w:pPr>
      <w:r>
        <w:rPr>
          <w:rFonts w:ascii="Arial" w:hAnsi="Arial"/>
        </w:rPr>
        <w:t>If the caller requested that the intake counselor contact the evaluator, the evaluator will call the employee to schedule an appointment.</w:t>
      </w:r>
    </w:p>
    <w:p w:rsidR="00A05219" w:rsidRDefault="00A05219">
      <w:pPr>
        <w:ind w:left="1440" w:hanging="1440"/>
        <w:rPr>
          <w:rFonts w:ascii="Arial" w:hAnsi="Arial"/>
        </w:rPr>
      </w:pPr>
    </w:p>
    <w:p w:rsidR="00A05219" w:rsidRDefault="00A05219" w:rsidP="00A05219">
      <w:pPr>
        <w:numPr>
          <w:ilvl w:val="0"/>
          <w:numId w:val="89"/>
        </w:numPr>
        <w:tabs>
          <w:tab w:val="clear" w:pos="1440"/>
          <w:tab w:val="num" w:pos="3600"/>
        </w:tabs>
        <w:ind w:left="3600"/>
        <w:rPr>
          <w:rFonts w:ascii="Arial" w:hAnsi="Arial"/>
        </w:rPr>
      </w:pPr>
      <w:r>
        <w:rPr>
          <w:rFonts w:ascii="Arial" w:hAnsi="Arial"/>
        </w:rPr>
        <w:t>If the caller decides to contact the evaluator themselves, they will select an evaluator from the list and then contact the evaluator for an appointment.</w:t>
      </w:r>
      <w:r>
        <w:rPr>
          <w:rFonts w:ascii="Arial" w:hAnsi="Arial"/>
        </w:rPr>
        <w:br/>
      </w:r>
    </w:p>
    <w:p w:rsidR="00A05219" w:rsidRDefault="00A05219" w:rsidP="00A05219">
      <w:pPr>
        <w:numPr>
          <w:ilvl w:val="0"/>
          <w:numId w:val="89"/>
        </w:numPr>
        <w:tabs>
          <w:tab w:val="clear" w:pos="1440"/>
          <w:tab w:val="num" w:pos="3600"/>
        </w:tabs>
        <w:ind w:left="3600"/>
        <w:rPr>
          <w:rFonts w:ascii="Arial" w:hAnsi="Arial"/>
        </w:rPr>
      </w:pPr>
      <w:r>
        <w:rPr>
          <w:rFonts w:ascii="Arial" w:hAnsi="Arial"/>
        </w:rPr>
        <w:t>SEAP has an extensive list of available evaluators with specialties ranging from alcohol abuse, family therapy, depression, adolescence, death and dying and many other areas.</w:t>
      </w:r>
      <w:r>
        <w:rPr>
          <w:rFonts w:ascii="Arial" w:hAnsi="Arial"/>
        </w:rPr>
        <w:br/>
      </w:r>
    </w:p>
    <w:p w:rsidR="00A05219" w:rsidRDefault="00A05219" w:rsidP="00A05219">
      <w:pPr>
        <w:numPr>
          <w:ilvl w:val="0"/>
          <w:numId w:val="89"/>
        </w:numPr>
        <w:tabs>
          <w:tab w:val="clear" w:pos="1440"/>
          <w:tab w:val="num" w:pos="3600"/>
        </w:tabs>
        <w:ind w:left="3600"/>
        <w:rPr>
          <w:rFonts w:ascii="Arial" w:hAnsi="Arial"/>
        </w:rPr>
      </w:pPr>
      <w:r>
        <w:rPr>
          <w:rFonts w:ascii="Arial" w:hAnsi="Arial"/>
        </w:rPr>
        <w:t xml:space="preserve">All SEAP evaluators are screened and must meet qualifications set by the SEAP Central Coordinating Office (SEAP-CCO), which is part of UBH. </w:t>
      </w:r>
      <w:r>
        <w:rPr>
          <w:rFonts w:ascii="Arial" w:hAnsi="Arial"/>
        </w:rPr>
        <w:lastRenderedPageBreak/>
        <w:t>Psychiatrists, psychologists, social workers, nurses, marriage and family counselors – all of them have at least 5 years post-licensure experience and are Master’s or Ph.D. level clinicians.</w:t>
      </w:r>
      <w:r>
        <w:rPr>
          <w:rFonts w:ascii="Arial" w:hAnsi="Arial"/>
        </w:rPr>
        <w:br/>
      </w:r>
    </w:p>
    <w:p w:rsidR="00A05219" w:rsidRDefault="00A05219" w:rsidP="00A05219">
      <w:pPr>
        <w:numPr>
          <w:ilvl w:val="0"/>
          <w:numId w:val="89"/>
        </w:numPr>
        <w:tabs>
          <w:tab w:val="clear" w:pos="1440"/>
          <w:tab w:val="num" w:pos="3600"/>
        </w:tabs>
        <w:ind w:left="3600"/>
        <w:rPr>
          <w:rFonts w:ascii="Arial" w:hAnsi="Arial"/>
        </w:rPr>
      </w:pPr>
      <w:r>
        <w:rPr>
          <w:rFonts w:ascii="Arial" w:hAnsi="Arial"/>
        </w:rPr>
        <w:t>How convenient is it?  The evaluator will try to accommodate the employee’s schedule.  Oftentimes, appointments may be scheduled in the evenings, during lunchtime, and occasionally on weekends.</w:t>
      </w:r>
    </w:p>
    <w:p w:rsidR="00A05219" w:rsidRDefault="00A05219">
      <w:pPr>
        <w:ind w:left="3240" w:hanging="3240"/>
        <w:rPr>
          <w:rFonts w:ascii="Arial" w:hAnsi="Arial"/>
          <w:b/>
          <w:bCs/>
        </w:rPr>
      </w:pPr>
      <w:r>
        <w:rPr>
          <w:rFonts w:ascii="Arial" w:hAnsi="Arial"/>
          <w:b/>
          <w:bCs/>
        </w:rPr>
        <w:t>PP Slide 29</w:t>
      </w:r>
    </w:p>
    <w:p w:rsidR="00A05219" w:rsidRDefault="00A05219" w:rsidP="00A05219">
      <w:pPr>
        <w:numPr>
          <w:ilvl w:val="0"/>
          <w:numId w:val="89"/>
        </w:numPr>
        <w:tabs>
          <w:tab w:val="clear" w:pos="1440"/>
          <w:tab w:val="num" w:pos="3600"/>
        </w:tabs>
        <w:ind w:left="3600"/>
        <w:rPr>
          <w:rFonts w:ascii="Arial" w:hAnsi="Arial"/>
        </w:rPr>
      </w:pPr>
      <w:r>
        <w:rPr>
          <w:rFonts w:ascii="Arial" w:hAnsi="Arial"/>
        </w:rPr>
        <w:t>And what about accounting for the time?  Employees can use sick, annual or personal leave if the appointment is scheduled during work hours.   It is recommended that you simply state “doctor’s appointment” as the reason on the leave slip.</w:t>
      </w:r>
      <w:r>
        <w:rPr>
          <w:rFonts w:ascii="Arial" w:hAnsi="Arial"/>
        </w:rPr>
        <w:br/>
      </w:r>
    </w:p>
    <w:p w:rsidR="00A05219" w:rsidRDefault="00A05219" w:rsidP="00A05219">
      <w:pPr>
        <w:numPr>
          <w:ilvl w:val="0"/>
          <w:numId w:val="88"/>
        </w:numPr>
        <w:tabs>
          <w:tab w:val="clear" w:pos="1560"/>
          <w:tab w:val="num" w:pos="3240"/>
        </w:tabs>
        <w:ind w:left="3240" w:hanging="360"/>
        <w:rPr>
          <w:rFonts w:ascii="Arial" w:hAnsi="Arial"/>
        </w:rPr>
      </w:pPr>
      <w:r>
        <w:rPr>
          <w:rFonts w:ascii="Arial" w:hAnsi="Arial"/>
          <w:u w:val="single"/>
        </w:rPr>
        <w:t>What takes place at an evaluation session?</w:t>
      </w:r>
      <w:r>
        <w:rPr>
          <w:rFonts w:ascii="Arial" w:hAnsi="Arial"/>
          <w:u w:val="single"/>
        </w:rPr>
        <w:br/>
      </w:r>
    </w:p>
    <w:p w:rsidR="00A05219" w:rsidRDefault="00A05219" w:rsidP="00A05219">
      <w:pPr>
        <w:numPr>
          <w:ilvl w:val="1"/>
          <w:numId w:val="88"/>
        </w:numPr>
        <w:tabs>
          <w:tab w:val="clear" w:pos="1440"/>
          <w:tab w:val="num" w:pos="3600"/>
        </w:tabs>
        <w:ind w:left="3600"/>
        <w:rPr>
          <w:rFonts w:ascii="Arial" w:hAnsi="Arial"/>
        </w:rPr>
      </w:pPr>
      <w:r>
        <w:rPr>
          <w:rFonts w:ascii="Arial" w:hAnsi="Arial" w:cs="Arial"/>
        </w:rPr>
        <w:t>The employee or family member should treat the evaluator like any other professional appointment.   If they are unable to attend the session, they should give the evaluator the courtesy of a cancellation call with as much advance notice as possible.  If the employee or family member cancels or fails to keep the appointment, the evaluator will notify the SEAP-CCO.</w:t>
      </w:r>
      <w:r>
        <w:rPr>
          <w:rFonts w:ascii="Arial" w:hAnsi="Arial" w:cs="Arial"/>
        </w:rPr>
        <w:br/>
      </w:r>
    </w:p>
    <w:p w:rsidR="00A05219" w:rsidRDefault="00A05219" w:rsidP="00A05219">
      <w:pPr>
        <w:numPr>
          <w:ilvl w:val="1"/>
          <w:numId w:val="88"/>
        </w:numPr>
        <w:tabs>
          <w:tab w:val="clear" w:pos="1440"/>
          <w:tab w:val="num" w:pos="3600"/>
        </w:tabs>
        <w:ind w:left="3600"/>
        <w:rPr>
          <w:rFonts w:ascii="Arial" w:hAnsi="Arial"/>
        </w:rPr>
      </w:pPr>
      <w:r>
        <w:rPr>
          <w:rFonts w:ascii="Arial" w:hAnsi="Arial"/>
          <w:u w:val="single"/>
        </w:rPr>
        <w:t>The actual evaluation session is the opportunity for the employee or family member to sit down and discuss the situation with a trained professional</w:t>
      </w:r>
      <w:r>
        <w:rPr>
          <w:rFonts w:ascii="Arial" w:hAnsi="Arial"/>
        </w:rPr>
        <w:t>.</w:t>
      </w:r>
      <w:r>
        <w:rPr>
          <w:rFonts w:ascii="Arial" w:hAnsi="Arial"/>
        </w:rPr>
        <w:br/>
      </w:r>
    </w:p>
    <w:p w:rsidR="00A05219" w:rsidRDefault="00A05219" w:rsidP="00A05219">
      <w:pPr>
        <w:numPr>
          <w:ilvl w:val="2"/>
          <w:numId w:val="88"/>
        </w:numPr>
        <w:tabs>
          <w:tab w:val="clear" w:pos="2340"/>
          <w:tab w:val="num" w:pos="3960"/>
        </w:tabs>
        <w:ind w:left="3960"/>
        <w:rPr>
          <w:rFonts w:ascii="Arial" w:hAnsi="Arial"/>
        </w:rPr>
      </w:pPr>
      <w:r>
        <w:rPr>
          <w:rFonts w:ascii="Arial" w:hAnsi="Arial"/>
        </w:rPr>
        <w:t>This session is provided at no cost to the employee or family member.  The evaluator may not charge any additional fee.</w:t>
      </w:r>
      <w:r>
        <w:rPr>
          <w:rFonts w:ascii="Arial" w:hAnsi="Arial"/>
        </w:rPr>
        <w:br/>
      </w:r>
    </w:p>
    <w:p w:rsidR="00A05219" w:rsidRDefault="00A05219" w:rsidP="00A05219">
      <w:pPr>
        <w:numPr>
          <w:ilvl w:val="2"/>
          <w:numId w:val="88"/>
        </w:numPr>
        <w:tabs>
          <w:tab w:val="clear" w:pos="2340"/>
          <w:tab w:val="num" w:pos="3960"/>
        </w:tabs>
        <w:ind w:left="3960"/>
        <w:rPr>
          <w:rFonts w:ascii="Arial" w:hAnsi="Arial"/>
        </w:rPr>
      </w:pPr>
      <w:r>
        <w:rPr>
          <w:rFonts w:ascii="Arial" w:hAnsi="Arial"/>
        </w:rPr>
        <w:t>The evaluation session is a face to face session usually lasting about one hour.</w:t>
      </w:r>
      <w:r>
        <w:rPr>
          <w:rFonts w:ascii="Arial" w:hAnsi="Arial"/>
        </w:rPr>
        <w:br/>
      </w:r>
    </w:p>
    <w:p w:rsidR="00A05219" w:rsidRDefault="00A05219" w:rsidP="00A05219">
      <w:pPr>
        <w:numPr>
          <w:ilvl w:val="2"/>
          <w:numId w:val="88"/>
        </w:numPr>
        <w:tabs>
          <w:tab w:val="clear" w:pos="2340"/>
          <w:tab w:val="num" w:pos="3960"/>
        </w:tabs>
        <w:ind w:left="3960"/>
        <w:rPr>
          <w:rFonts w:ascii="Arial" w:hAnsi="Arial"/>
        </w:rPr>
      </w:pPr>
      <w:r>
        <w:rPr>
          <w:rFonts w:ascii="Arial" w:hAnsi="Arial"/>
        </w:rPr>
        <w:t>It is designed to assess the situation, suggest options, and assist the person in whatever way possible.</w:t>
      </w:r>
    </w:p>
    <w:p w:rsidR="00A05219" w:rsidRDefault="00A05219">
      <w:pPr>
        <w:ind w:left="1440" w:hanging="1440"/>
        <w:rPr>
          <w:rFonts w:ascii="Arial" w:hAnsi="Arial"/>
        </w:rPr>
      </w:pPr>
      <w:r>
        <w:rPr>
          <w:rFonts w:ascii="Arial" w:hAnsi="Arial"/>
        </w:rPr>
        <w:t xml:space="preserve"> </w:t>
      </w:r>
    </w:p>
    <w:p w:rsidR="00A05219" w:rsidRDefault="00A05219" w:rsidP="00A05219">
      <w:pPr>
        <w:numPr>
          <w:ilvl w:val="3"/>
          <w:numId w:val="88"/>
        </w:numPr>
        <w:tabs>
          <w:tab w:val="clear" w:pos="2880"/>
          <w:tab w:val="num" w:pos="3600"/>
        </w:tabs>
        <w:ind w:left="3600"/>
        <w:rPr>
          <w:rFonts w:ascii="Arial" w:hAnsi="Arial"/>
        </w:rPr>
      </w:pPr>
      <w:r>
        <w:rPr>
          <w:rFonts w:ascii="Arial" w:hAnsi="Arial" w:cs="Arial"/>
        </w:rPr>
        <w:t xml:space="preserve">The employee or family member will be asked by the evaluator to sign a consent form that states the person agrees to participate in SEAP, and that permits the evaluator to communicate with the intake counselor and the SEAP-CCO.  </w:t>
      </w:r>
      <w:r>
        <w:rPr>
          <w:rFonts w:ascii="Arial" w:hAnsi="Arial" w:cs="Arial"/>
        </w:rPr>
        <w:br/>
      </w:r>
    </w:p>
    <w:p w:rsidR="00A05219" w:rsidRDefault="00A05219" w:rsidP="00A05219">
      <w:pPr>
        <w:numPr>
          <w:ilvl w:val="3"/>
          <w:numId w:val="88"/>
        </w:numPr>
        <w:tabs>
          <w:tab w:val="clear" w:pos="2880"/>
          <w:tab w:val="num" w:pos="3600"/>
        </w:tabs>
        <w:ind w:left="3600"/>
        <w:rPr>
          <w:rFonts w:ascii="Arial" w:hAnsi="Arial"/>
        </w:rPr>
      </w:pPr>
      <w:r>
        <w:rPr>
          <w:rFonts w:ascii="Arial" w:hAnsi="Arial"/>
          <w:u w:val="single"/>
        </w:rPr>
        <w:lastRenderedPageBreak/>
        <w:t>What happens next?  At the conclusion of the session, the evaluator will present several options for continued treatment, if necessary</w:t>
      </w:r>
      <w:r>
        <w:rPr>
          <w:rFonts w:ascii="Arial" w:hAnsi="Arial"/>
        </w:rPr>
        <w:t xml:space="preserve">. </w:t>
      </w:r>
      <w:r>
        <w:rPr>
          <w:rFonts w:ascii="Arial" w:hAnsi="Arial"/>
        </w:rPr>
        <w:br/>
      </w:r>
    </w:p>
    <w:p w:rsidR="00A05219" w:rsidRDefault="00A05219" w:rsidP="00A05219">
      <w:pPr>
        <w:numPr>
          <w:ilvl w:val="4"/>
          <w:numId w:val="88"/>
        </w:numPr>
        <w:tabs>
          <w:tab w:val="clear" w:pos="3600"/>
          <w:tab w:val="num" w:pos="3960"/>
        </w:tabs>
        <w:ind w:left="3960"/>
        <w:rPr>
          <w:rFonts w:ascii="Arial" w:hAnsi="Arial"/>
        </w:rPr>
      </w:pPr>
      <w:r>
        <w:rPr>
          <w:rFonts w:ascii="Arial" w:hAnsi="Arial"/>
        </w:rPr>
        <w:t>The treatment options will be explained by the evaluator so the employee/family member is aware of the type of service being recommended, costs and other considerations.</w:t>
      </w:r>
      <w:r>
        <w:rPr>
          <w:rFonts w:ascii="Arial" w:hAnsi="Arial"/>
        </w:rPr>
        <w:br/>
      </w:r>
    </w:p>
    <w:p w:rsidR="00A05219" w:rsidRDefault="00A05219" w:rsidP="00A05219">
      <w:pPr>
        <w:numPr>
          <w:ilvl w:val="4"/>
          <w:numId w:val="88"/>
        </w:numPr>
        <w:tabs>
          <w:tab w:val="clear" w:pos="3600"/>
          <w:tab w:val="num" w:pos="3960"/>
        </w:tabs>
        <w:ind w:left="3960"/>
        <w:rPr>
          <w:rFonts w:ascii="Arial" w:hAnsi="Arial"/>
        </w:rPr>
      </w:pPr>
      <w:r>
        <w:rPr>
          <w:rFonts w:ascii="Arial" w:hAnsi="Arial"/>
        </w:rPr>
        <w:t>The employee/family member has the right to accept or refuse any recommendations made by SEAP, as long as the referral is not made as a Condition of Continued Employment (COCE).</w:t>
      </w:r>
    </w:p>
    <w:p w:rsidR="00A05219" w:rsidRDefault="00A05219">
      <w:pPr>
        <w:ind w:left="1440" w:hanging="1440"/>
        <w:rPr>
          <w:rFonts w:ascii="Arial" w:hAnsi="Arial"/>
          <w:b/>
        </w:rPr>
      </w:pPr>
      <w:r>
        <w:rPr>
          <w:rFonts w:ascii="Arial" w:hAnsi="Arial"/>
        </w:rPr>
        <w:t xml:space="preserve"> </w:t>
      </w:r>
    </w:p>
    <w:p w:rsidR="00A05219" w:rsidRDefault="00A05219" w:rsidP="00A05219">
      <w:pPr>
        <w:numPr>
          <w:ilvl w:val="5"/>
          <w:numId w:val="88"/>
        </w:numPr>
        <w:tabs>
          <w:tab w:val="clear" w:pos="4500"/>
          <w:tab w:val="num" w:pos="3600"/>
        </w:tabs>
        <w:ind w:left="3600"/>
        <w:rPr>
          <w:rFonts w:ascii="Arial" w:hAnsi="Arial"/>
        </w:rPr>
      </w:pPr>
      <w:r>
        <w:rPr>
          <w:rFonts w:ascii="Arial" w:hAnsi="Arial"/>
        </w:rPr>
        <w:t>The evaluator phones the results of the assessment to the intake counselor, along with any recommendations regarding whether further treatment is needed.</w:t>
      </w:r>
    </w:p>
    <w:p w:rsidR="00A05219" w:rsidRDefault="00A05219">
      <w:pPr>
        <w:ind w:left="1440" w:hanging="1440"/>
        <w:rPr>
          <w:rFonts w:ascii="Arial" w:hAnsi="Arial" w:cs="Arial"/>
          <w:b/>
        </w:rPr>
      </w:pPr>
    </w:p>
    <w:p w:rsidR="00A05219" w:rsidRDefault="00A05219" w:rsidP="00A05219">
      <w:pPr>
        <w:numPr>
          <w:ilvl w:val="6"/>
          <w:numId w:val="88"/>
        </w:numPr>
        <w:tabs>
          <w:tab w:val="clear" w:pos="5040"/>
          <w:tab w:val="num" w:pos="2880"/>
        </w:tabs>
        <w:ind w:left="2880"/>
        <w:rPr>
          <w:rFonts w:ascii="Arial" w:hAnsi="Arial"/>
          <w:u w:val="single"/>
        </w:rPr>
      </w:pPr>
      <w:r>
        <w:rPr>
          <w:rFonts w:ascii="Arial" w:hAnsi="Arial"/>
          <w:u w:val="single"/>
        </w:rPr>
        <w:t xml:space="preserve">Confidentiality </w:t>
      </w:r>
    </w:p>
    <w:p w:rsidR="00A05219" w:rsidRDefault="00A05219">
      <w:pPr>
        <w:pStyle w:val="Heading7"/>
      </w:pPr>
      <w:r>
        <w:t>PP Slide 30</w:t>
      </w:r>
    </w:p>
    <w:p w:rsidR="00A05219" w:rsidRDefault="00A05219" w:rsidP="00A05219">
      <w:pPr>
        <w:numPr>
          <w:ilvl w:val="3"/>
          <w:numId w:val="33"/>
        </w:numPr>
        <w:tabs>
          <w:tab w:val="clear" w:pos="3000"/>
          <w:tab w:val="left" w:pos="3240"/>
        </w:tabs>
        <w:ind w:left="3240" w:hanging="360"/>
        <w:rPr>
          <w:rFonts w:ascii="Arial" w:hAnsi="Arial"/>
        </w:rPr>
      </w:pPr>
      <w:r>
        <w:rPr>
          <w:rFonts w:ascii="Arial" w:hAnsi="Arial"/>
          <w:u w:val="single"/>
        </w:rPr>
        <w:t>Do you remember what I said earlier about confidentiality?  You may be asking yourself who is covered under the umbrella of confidentiality in the SEAP process.  The answer is simple – everyone</w:t>
      </w:r>
      <w:r>
        <w:rPr>
          <w:rFonts w:ascii="Arial" w:hAnsi="Arial"/>
        </w:rPr>
        <w:t>.</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SEAP Coordinators.</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Supervisors.</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Union personnel.</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Your medical benefits insurance carrier (in most cases, PEBTF).</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The SEAP contractor (United Behavioral Health).</w:t>
      </w:r>
      <w:r>
        <w:rPr>
          <w:rFonts w:ascii="Arial" w:hAnsi="Arial"/>
        </w:rPr>
        <w:br/>
      </w:r>
    </w:p>
    <w:p w:rsidR="00A05219" w:rsidRDefault="00A05219" w:rsidP="00A05219">
      <w:pPr>
        <w:numPr>
          <w:ilvl w:val="4"/>
          <w:numId w:val="33"/>
        </w:numPr>
        <w:tabs>
          <w:tab w:val="left" w:pos="3240"/>
        </w:tabs>
        <w:rPr>
          <w:rFonts w:ascii="Arial" w:hAnsi="Arial"/>
        </w:rPr>
      </w:pPr>
      <w:r>
        <w:rPr>
          <w:rFonts w:ascii="Arial" w:hAnsi="Arial"/>
        </w:rPr>
        <w:t>OA-SEAP.</w:t>
      </w:r>
      <w:r>
        <w:rPr>
          <w:rFonts w:ascii="Arial" w:hAnsi="Arial"/>
        </w:rPr>
        <w:br/>
      </w:r>
    </w:p>
    <w:p w:rsidR="00A05219" w:rsidRDefault="00A05219" w:rsidP="00A05219">
      <w:pPr>
        <w:numPr>
          <w:ilvl w:val="0"/>
          <w:numId w:val="90"/>
        </w:numPr>
        <w:tabs>
          <w:tab w:val="clear" w:pos="3720"/>
          <w:tab w:val="left" w:pos="3240"/>
        </w:tabs>
        <w:ind w:left="3240" w:hanging="360"/>
        <w:rPr>
          <w:rFonts w:ascii="Arial" w:hAnsi="Arial"/>
        </w:rPr>
      </w:pPr>
      <w:r>
        <w:rPr>
          <w:rFonts w:ascii="Arial" w:hAnsi="Arial"/>
        </w:rPr>
        <w:t>Remember, the Commonwealth SEAP contractor, who is currently United Behavioral Health, is not a Commonwealth agency.</w:t>
      </w:r>
      <w:r>
        <w:rPr>
          <w:rFonts w:ascii="Arial" w:hAnsi="Arial"/>
        </w:rPr>
        <w:br/>
      </w:r>
    </w:p>
    <w:p w:rsidR="00A05219" w:rsidRDefault="00A05219" w:rsidP="00A05219">
      <w:pPr>
        <w:numPr>
          <w:ilvl w:val="0"/>
          <w:numId w:val="90"/>
        </w:numPr>
        <w:tabs>
          <w:tab w:val="clear" w:pos="3720"/>
          <w:tab w:val="left" w:pos="3240"/>
        </w:tabs>
        <w:ind w:left="3240" w:hanging="360"/>
        <w:rPr>
          <w:rFonts w:ascii="Arial" w:hAnsi="Arial"/>
        </w:rPr>
      </w:pPr>
      <w:r>
        <w:rPr>
          <w:rFonts w:ascii="Arial" w:hAnsi="Arial"/>
        </w:rPr>
        <w:t xml:space="preserve">No information is provided to the Commonwealth (and that means your supervisor, your union representative, your agency, and OA-SEAP) without the written consent of the employee (with one important exception, which we will discuss shortly).  This consent is different from the </w:t>
      </w:r>
      <w:r>
        <w:rPr>
          <w:rFonts w:ascii="Arial" w:hAnsi="Arial"/>
        </w:rPr>
        <w:lastRenderedPageBreak/>
        <w:t xml:space="preserve">consent form we mentioned earlier – that consent form only allowed the SEAP intake clinician and the SEAP counselor to communicate with each other.  </w:t>
      </w:r>
      <w:r>
        <w:rPr>
          <w:rFonts w:ascii="Arial" w:hAnsi="Arial"/>
        </w:rPr>
        <w:br/>
      </w:r>
    </w:p>
    <w:p w:rsidR="00A05219" w:rsidRDefault="00A05219" w:rsidP="00A05219">
      <w:pPr>
        <w:numPr>
          <w:ilvl w:val="0"/>
          <w:numId w:val="90"/>
        </w:numPr>
        <w:tabs>
          <w:tab w:val="clear" w:pos="3720"/>
          <w:tab w:val="left" w:pos="3240"/>
        </w:tabs>
        <w:ind w:left="3240" w:hanging="360"/>
        <w:rPr>
          <w:rFonts w:ascii="Arial" w:hAnsi="Arial"/>
        </w:rPr>
      </w:pPr>
      <w:r>
        <w:rPr>
          <w:rFonts w:ascii="Arial" w:hAnsi="Arial"/>
          <w:u w:val="single"/>
        </w:rPr>
        <w:t>SEAP will</w:t>
      </w:r>
      <w:r>
        <w:rPr>
          <w:rFonts w:ascii="Arial" w:hAnsi="Arial"/>
        </w:rPr>
        <w:t>:</w:t>
      </w:r>
    </w:p>
    <w:p w:rsidR="00A05219" w:rsidRDefault="00A05219">
      <w:pPr>
        <w:pStyle w:val="Header"/>
        <w:tabs>
          <w:tab w:val="clear" w:pos="4320"/>
          <w:tab w:val="clear" w:pos="8640"/>
        </w:tabs>
        <w:rPr>
          <w:rFonts w:ascii="Arial" w:hAnsi="Arial"/>
          <w:b/>
          <w:bCs/>
        </w:rPr>
      </w:pPr>
      <w:r>
        <w:rPr>
          <w:rFonts w:ascii="Arial" w:hAnsi="Arial"/>
          <w:b/>
          <w:bCs/>
        </w:rPr>
        <w:t>PP Slide 31</w:t>
      </w:r>
    </w:p>
    <w:p w:rsidR="00A05219" w:rsidRDefault="00A05219" w:rsidP="00A05219">
      <w:pPr>
        <w:numPr>
          <w:ilvl w:val="1"/>
          <w:numId w:val="90"/>
        </w:numPr>
        <w:tabs>
          <w:tab w:val="clear" w:pos="1440"/>
          <w:tab w:val="num" w:pos="3600"/>
        </w:tabs>
        <w:ind w:left="3600"/>
        <w:rPr>
          <w:rFonts w:ascii="Arial" w:hAnsi="Arial"/>
        </w:rPr>
      </w:pPr>
      <w:r>
        <w:rPr>
          <w:rFonts w:ascii="Arial" w:hAnsi="Arial"/>
        </w:rPr>
        <w:t>Record information about an employee, relative, employer, clinician and facility.  This information is for reporting purposes only and will not identify employees by name, social security number or any other identifier.</w:t>
      </w:r>
      <w:r>
        <w:rPr>
          <w:rFonts w:ascii="Arial" w:hAnsi="Arial"/>
        </w:rPr>
        <w:br/>
      </w:r>
    </w:p>
    <w:p w:rsidR="00A05219" w:rsidRDefault="00A05219" w:rsidP="00A05219">
      <w:pPr>
        <w:numPr>
          <w:ilvl w:val="1"/>
          <w:numId w:val="90"/>
        </w:numPr>
        <w:tabs>
          <w:tab w:val="clear" w:pos="1440"/>
          <w:tab w:val="num" w:pos="3600"/>
        </w:tabs>
        <w:ind w:left="3600"/>
        <w:rPr>
          <w:rFonts w:ascii="Arial" w:hAnsi="Arial"/>
        </w:rPr>
      </w:pPr>
      <w:r>
        <w:rPr>
          <w:rFonts w:ascii="Arial" w:hAnsi="Arial"/>
        </w:rPr>
        <w:t>Strictly adhere to all federal and state mandates and regulations governing confidentiality.  Federal confidentiality laws provide for up to a $500 fine for the first offense and up to $5,000 fine for the second and subsequent breaches of confidentiality.</w:t>
      </w:r>
    </w:p>
    <w:p w:rsidR="00A05219" w:rsidRDefault="00A05219">
      <w:pPr>
        <w:ind w:left="1440" w:hanging="1440"/>
      </w:pPr>
    </w:p>
    <w:p w:rsidR="00A05219" w:rsidRDefault="00A05219" w:rsidP="00A05219">
      <w:pPr>
        <w:numPr>
          <w:ilvl w:val="0"/>
          <w:numId w:val="10"/>
        </w:numPr>
        <w:tabs>
          <w:tab w:val="clear" w:pos="1200"/>
          <w:tab w:val="num" w:pos="3240"/>
        </w:tabs>
        <w:ind w:left="3240" w:hanging="360"/>
        <w:rPr>
          <w:rFonts w:ascii="Arial" w:hAnsi="Arial"/>
        </w:rPr>
      </w:pPr>
      <w:r>
        <w:rPr>
          <w:rFonts w:ascii="Arial" w:hAnsi="Arial"/>
          <w:u w:val="single"/>
        </w:rPr>
        <w:t>SEAP will not</w:t>
      </w:r>
      <w:r>
        <w:rPr>
          <w:rFonts w:ascii="Arial" w:hAnsi="Arial"/>
        </w:rPr>
        <w:t>:</w:t>
      </w:r>
    </w:p>
    <w:p w:rsidR="00A05219" w:rsidRDefault="00A05219">
      <w:pPr>
        <w:ind w:left="720" w:hanging="720"/>
        <w:rPr>
          <w:rFonts w:ascii="Arial" w:hAnsi="Arial"/>
          <w:b/>
          <w:bCs/>
        </w:rPr>
      </w:pPr>
      <w:r>
        <w:rPr>
          <w:rFonts w:ascii="Arial" w:hAnsi="Arial"/>
          <w:b/>
          <w:bCs/>
        </w:rPr>
        <w:t>PP Slide 32</w:t>
      </w:r>
    </w:p>
    <w:p w:rsidR="00A05219" w:rsidRDefault="00A05219" w:rsidP="00A05219">
      <w:pPr>
        <w:numPr>
          <w:ilvl w:val="1"/>
          <w:numId w:val="92"/>
        </w:numPr>
        <w:tabs>
          <w:tab w:val="clear" w:pos="1440"/>
        </w:tabs>
        <w:ind w:left="3600"/>
        <w:rPr>
          <w:rFonts w:ascii="Arial" w:hAnsi="Arial"/>
        </w:rPr>
      </w:pPr>
      <w:r>
        <w:rPr>
          <w:rFonts w:ascii="Arial" w:hAnsi="Arial"/>
        </w:rPr>
        <w:t>Provide any information without a properly signed and dated release of information (called a consent form).</w:t>
      </w:r>
      <w:r>
        <w:rPr>
          <w:rFonts w:ascii="Arial" w:hAnsi="Arial"/>
        </w:rPr>
        <w:br/>
      </w:r>
    </w:p>
    <w:p w:rsidR="00A05219" w:rsidRDefault="00A05219" w:rsidP="00A05219">
      <w:pPr>
        <w:numPr>
          <w:ilvl w:val="1"/>
          <w:numId w:val="92"/>
        </w:numPr>
        <w:tabs>
          <w:tab w:val="clear" w:pos="1440"/>
        </w:tabs>
        <w:ind w:left="3600"/>
        <w:rPr>
          <w:rFonts w:ascii="Arial" w:hAnsi="Arial"/>
        </w:rPr>
      </w:pPr>
      <w:r>
        <w:rPr>
          <w:rFonts w:ascii="Arial" w:hAnsi="Arial"/>
        </w:rPr>
        <w:t>Verify any information other than eligibility without a written consent.</w:t>
      </w:r>
      <w:r>
        <w:rPr>
          <w:rFonts w:ascii="Arial" w:hAnsi="Arial"/>
        </w:rPr>
        <w:br/>
      </w:r>
    </w:p>
    <w:p w:rsidR="00A05219" w:rsidRDefault="00A05219" w:rsidP="00A05219">
      <w:pPr>
        <w:numPr>
          <w:ilvl w:val="1"/>
          <w:numId w:val="92"/>
        </w:numPr>
        <w:tabs>
          <w:tab w:val="clear" w:pos="1440"/>
        </w:tabs>
        <w:ind w:left="3600"/>
        <w:rPr>
          <w:rFonts w:ascii="Arial" w:hAnsi="Arial"/>
        </w:rPr>
      </w:pPr>
      <w:r>
        <w:rPr>
          <w:rFonts w:ascii="Arial" w:hAnsi="Arial"/>
        </w:rPr>
        <w:t>Confirm whether an employee or relative has accessed a benefit or service.</w:t>
      </w:r>
      <w:r>
        <w:rPr>
          <w:rFonts w:ascii="Arial" w:hAnsi="Arial"/>
        </w:rPr>
        <w:br/>
      </w:r>
    </w:p>
    <w:p w:rsidR="00A05219" w:rsidRDefault="00A05219" w:rsidP="00A05219">
      <w:pPr>
        <w:numPr>
          <w:ilvl w:val="1"/>
          <w:numId w:val="92"/>
        </w:numPr>
        <w:tabs>
          <w:tab w:val="clear" w:pos="1440"/>
        </w:tabs>
        <w:ind w:left="3600"/>
        <w:rPr>
          <w:rFonts w:ascii="Arial" w:hAnsi="Arial"/>
        </w:rPr>
      </w:pPr>
      <w:r>
        <w:rPr>
          <w:rFonts w:ascii="Arial" w:hAnsi="Arial"/>
        </w:rPr>
        <w:t>Divulge any diagnosis or clinical information unless required to do so under the specific provisions of Federal or State Laws or in accordance with adult and child protective services laws.</w:t>
      </w:r>
    </w:p>
    <w:p w:rsidR="00A05219" w:rsidRDefault="00A05219"/>
    <w:p w:rsidR="00A05219" w:rsidRDefault="00A05219" w:rsidP="00A05219">
      <w:pPr>
        <w:numPr>
          <w:ilvl w:val="2"/>
          <w:numId w:val="92"/>
        </w:numPr>
        <w:tabs>
          <w:tab w:val="clear" w:pos="2460"/>
          <w:tab w:val="num" w:pos="3240"/>
        </w:tabs>
        <w:ind w:left="3240" w:hanging="360"/>
        <w:rPr>
          <w:rFonts w:ascii="Arial" w:hAnsi="Arial"/>
        </w:rPr>
      </w:pPr>
      <w:r>
        <w:rPr>
          <w:rFonts w:ascii="Arial" w:hAnsi="Arial"/>
          <w:u w:val="single"/>
        </w:rPr>
        <w:t>What are the most common source of breaches of confidentiality</w:t>
      </w:r>
      <w:r>
        <w:rPr>
          <w:rFonts w:ascii="Arial" w:hAnsi="Arial"/>
        </w:rPr>
        <w:t>?</w:t>
      </w:r>
    </w:p>
    <w:p w:rsidR="00A05219" w:rsidRDefault="00A05219">
      <w:pPr>
        <w:ind w:left="720"/>
        <w:rPr>
          <w:rFonts w:ascii="Arial" w:hAnsi="Arial"/>
        </w:rPr>
      </w:pPr>
    </w:p>
    <w:p w:rsidR="00A05219" w:rsidRDefault="00A05219" w:rsidP="00A05219">
      <w:pPr>
        <w:numPr>
          <w:ilvl w:val="3"/>
          <w:numId w:val="92"/>
        </w:numPr>
        <w:tabs>
          <w:tab w:val="clear" w:pos="2880"/>
          <w:tab w:val="num" w:pos="3600"/>
        </w:tabs>
        <w:ind w:left="3600"/>
        <w:rPr>
          <w:rFonts w:ascii="Arial" w:hAnsi="Arial"/>
        </w:rPr>
      </w:pPr>
      <w:r>
        <w:rPr>
          <w:rFonts w:ascii="Arial" w:hAnsi="Arial"/>
          <w:u w:val="single"/>
        </w:rPr>
        <w:t>Would you have guessed that the most common source is the individual themselves?  What are they doing that breaches that confidentiality?</w:t>
      </w:r>
      <w:r>
        <w:rPr>
          <w:rFonts w:ascii="Arial" w:hAnsi="Arial"/>
        </w:rPr>
        <w:br/>
      </w:r>
    </w:p>
    <w:p w:rsidR="00A05219" w:rsidRDefault="00A05219" w:rsidP="00A05219">
      <w:pPr>
        <w:numPr>
          <w:ilvl w:val="4"/>
          <w:numId w:val="92"/>
        </w:numPr>
        <w:tabs>
          <w:tab w:val="clear" w:pos="3600"/>
          <w:tab w:val="num" w:pos="3960"/>
        </w:tabs>
        <w:ind w:left="3960"/>
        <w:rPr>
          <w:rFonts w:ascii="Arial" w:hAnsi="Arial"/>
        </w:rPr>
      </w:pPr>
      <w:r>
        <w:rPr>
          <w:rFonts w:ascii="Arial" w:hAnsi="Arial"/>
        </w:rPr>
        <w:t>Most times employees will speak to coworkers, others will overhear and the grapevine will take over.</w:t>
      </w:r>
      <w:r>
        <w:rPr>
          <w:rFonts w:ascii="Arial" w:hAnsi="Arial"/>
        </w:rPr>
        <w:br/>
      </w:r>
    </w:p>
    <w:p w:rsidR="00A05219" w:rsidRDefault="00A05219" w:rsidP="00A05219">
      <w:pPr>
        <w:numPr>
          <w:ilvl w:val="4"/>
          <w:numId w:val="92"/>
        </w:numPr>
        <w:tabs>
          <w:tab w:val="clear" w:pos="3600"/>
          <w:tab w:val="num" w:pos="3960"/>
        </w:tabs>
        <w:ind w:left="3960"/>
        <w:rPr>
          <w:rFonts w:ascii="Arial" w:hAnsi="Arial"/>
        </w:rPr>
      </w:pPr>
      <w:r>
        <w:rPr>
          <w:rFonts w:ascii="Arial" w:hAnsi="Arial"/>
        </w:rPr>
        <w:t xml:space="preserve">It is important to remember that if you are the person seeking the assistance of SEAP and you </w:t>
      </w:r>
      <w:r>
        <w:rPr>
          <w:rFonts w:ascii="Arial" w:hAnsi="Arial"/>
        </w:rPr>
        <w:lastRenderedPageBreak/>
        <w:t>want it to remain confidential, that you should not speak to anyone about it.</w:t>
      </w:r>
    </w:p>
    <w:p w:rsidR="00A05219" w:rsidRDefault="00A05219">
      <w:pPr>
        <w:ind w:left="1440" w:hanging="1440"/>
        <w:rPr>
          <w:rFonts w:ascii="Arial" w:hAnsi="Arial"/>
        </w:rPr>
      </w:pPr>
      <w:r>
        <w:rPr>
          <w:rFonts w:ascii="Arial" w:hAnsi="Arial"/>
        </w:rPr>
        <w:t xml:space="preserve"> </w:t>
      </w:r>
    </w:p>
    <w:p w:rsidR="00A05219" w:rsidRDefault="00A05219" w:rsidP="00A05219">
      <w:pPr>
        <w:numPr>
          <w:ilvl w:val="0"/>
          <w:numId w:val="93"/>
        </w:numPr>
        <w:tabs>
          <w:tab w:val="clear" w:pos="2880"/>
          <w:tab w:val="num" w:pos="3600"/>
        </w:tabs>
        <w:ind w:left="3600"/>
        <w:rPr>
          <w:rFonts w:ascii="Arial" w:hAnsi="Arial"/>
          <w:u w:val="single"/>
        </w:rPr>
      </w:pPr>
      <w:r>
        <w:rPr>
          <w:rFonts w:ascii="Arial" w:hAnsi="Arial"/>
          <w:u w:val="single"/>
        </w:rPr>
        <w:t>The second most common source is a friend.</w:t>
      </w:r>
      <w:r>
        <w:rPr>
          <w:rFonts w:ascii="Arial" w:hAnsi="Arial"/>
          <w:u w:val="single"/>
        </w:rPr>
        <w:br/>
      </w:r>
    </w:p>
    <w:p w:rsidR="00A05219" w:rsidRDefault="00A05219" w:rsidP="00A05219">
      <w:pPr>
        <w:numPr>
          <w:ilvl w:val="1"/>
          <w:numId w:val="93"/>
        </w:numPr>
        <w:tabs>
          <w:tab w:val="clear" w:pos="1440"/>
          <w:tab w:val="num" w:pos="3960"/>
        </w:tabs>
        <w:ind w:left="3960"/>
        <w:rPr>
          <w:rFonts w:ascii="Arial" w:hAnsi="Arial"/>
        </w:rPr>
      </w:pPr>
      <w:r>
        <w:rPr>
          <w:rFonts w:ascii="Arial" w:hAnsi="Arial"/>
        </w:rPr>
        <w:t>As a friend or a coworker of a person who you are aware is participating in SEAP, it is important to realize that their decision is a personal one and that you can help by being supportive and by not sharing what you know with others.</w:t>
      </w:r>
      <w:r>
        <w:rPr>
          <w:rFonts w:ascii="Arial" w:hAnsi="Arial"/>
        </w:rPr>
        <w:br/>
      </w:r>
    </w:p>
    <w:p w:rsidR="00A05219" w:rsidRDefault="00A05219" w:rsidP="00A05219">
      <w:pPr>
        <w:numPr>
          <w:ilvl w:val="1"/>
          <w:numId w:val="93"/>
        </w:numPr>
        <w:tabs>
          <w:tab w:val="clear" w:pos="1440"/>
          <w:tab w:val="num" w:pos="3960"/>
        </w:tabs>
        <w:ind w:left="3960"/>
        <w:rPr>
          <w:rFonts w:ascii="Arial" w:hAnsi="Arial"/>
        </w:rPr>
      </w:pPr>
      <w:r>
        <w:rPr>
          <w:rFonts w:ascii="Arial" w:hAnsi="Arial"/>
        </w:rPr>
        <w:t>The success of their treatment and the speed of their recovery may depend on your discretion.</w:t>
      </w:r>
      <w:r>
        <w:rPr>
          <w:rFonts w:ascii="Arial" w:hAnsi="Arial"/>
        </w:rPr>
        <w:br/>
      </w:r>
    </w:p>
    <w:p w:rsidR="00A05219" w:rsidRDefault="00A05219" w:rsidP="00A05219">
      <w:pPr>
        <w:pStyle w:val="Heading5"/>
        <w:numPr>
          <w:ilvl w:val="0"/>
          <w:numId w:val="6"/>
        </w:numPr>
        <w:tabs>
          <w:tab w:val="clear" w:pos="480"/>
          <w:tab w:val="num" w:pos="3240"/>
        </w:tabs>
        <w:ind w:left="3240" w:hanging="360"/>
        <w:rPr>
          <w:rFonts w:ascii="Arial" w:hAnsi="Arial" w:cs="Arial"/>
          <w:b w:val="0"/>
          <w:bCs/>
        </w:rPr>
      </w:pPr>
      <w:r>
        <w:rPr>
          <w:rFonts w:ascii="Arial" w:hAnsi="Arial" w:cs="Arial"/>
          <w:b w:val="0"/>
          <w:bCs/>
          <w:u w:val="single"/>
        </w:rPr>
        <w:t>When can information be shared without a consent form</w:t>
      </w:r>
      <w:r>
        <w:rPr>
          <w:rFonts w:ascii="Arial" w:hAnsi="Arial" w:cs="Arial"/>
          <w:b w:val="0"/>
          <w:bCs/>
        </w:rPr>
        <w:t>?</w:t>
      </w:r>
    </w:p>
    <w:p w:rsidR="00A05219" w:rsidRDefault="00A05219">
      <w:pPr>
        <w:ind w:left="720"/>
        <w:rPr>
          <w:rFonts w:ascii="Arial" w:hAnsi="Arial"/>
        </w:rPr>
      </w:pPr>
    </w:p>
    <w:p w:rsidR="00A05219" w:rsidRDefault="00A05219" w:rsidP="00A05219">
      <w:pPr>
        <w:numPr>
          <w:ilvl w:val="2"/>
          <w:numId w:val="94"/>
        </w:numPr>
        <w:tabs>
          <w:tab w:val="clear" w:pos="2340"/>
          <w:tab w:val="num" w:pos="3600"/>
        </w:tabs>
        <w:ind w:left="3600"/>
        <w:rPr>
          <w:rFonts w:ascii="Arial" w:hAnsi="Arial"/>
        </w:rPr>
      </w:pPr>
      <w:r>
        <w:rPr>
          <w:rFonts w:ascii="Arial" w:hAnsi="Arial"/>
        </w:rPr>
        <w:t>When an individual is considered to be an imminent danger to themselves or to others.</w:t>
      </w:r>
      <w:r>
        <w:rPr>
          <w:rFonts w:ascii="Arial" w:hAnsi="Arial"/>
        </w:rPr>
        <w:br/>
      </w:r>
    </w:p>
    <w:p w:rsidR="00A05219" w:rsidRDefault="00A05219" w:rsidP="00A05219">
      <w:pPr>
        <w:numPr>
          <w:ilvl w:val="0"/>
          <w:numId w:val="94"/>
        </w:numPr>
        <w:tabs>
          <w:tab w:val="clear" w:pos="2880"/>
          <w:tab w:val="num" w:pos="3600"/>
        </w:tabs>
        <w:ind w:left="3600"/>
        <w:rPr>
          <w:rFonts w:ascii="Arial" w:hAnsi="Arial"/>
        </w:rPr>
      </w:pPr>
      <w:r>
        <w:rPr>
          <w:rFonts w:ascii="Arial" w:hAnsi="Arial"/>
        </w:rPr>
        <w:t>By law, there are rare exceptional situations in which a person’s identity may be revealed by SEAP professionals.</w:t>
      </w:r>
      <w:r>
        <w:rPr>
          <w:rFonts w:ascii="Arial" w:hAnsi="Arial"/>
        </w:rPr>
        <w:br/>
      </w:r>
    </w:p>
    <w:p w:rsidR="00A05219" w:rsidRDefault="00A05219" w:rsidP="00A05219">
      <w:pPr>
        <w:numPr>
          <w:ilvl w:val="0"/>
          <w:numId w:val="94"/>
        </w:numPr>
        <w:tabs>
          <w:tab w:val="clear" w:pos="2880"/>
          <w:tab w:val="num" w:pos="3600"/>
        </w:tabs>
        <w:ind w:left="3600"/>
        <w:rPr>
          <w:rFonts w:ascii="Arial" w:hAnsi="Arial"/>
        </w:rPr>
      </w:pPr>
      <w:r>
        <w:rPr>
          <w:rFonts w:ascii="Arial" w:hAnsi="Arial"/>
        </w:rPr>
        <w:t>These situations include: homicidal or suicidal threats and child abuse.</w:t>
      </w:r>
      <w:r>
        <w:rPr>
          <w:rFonts w:ascii="Arial" w:hAnsi="Arial"/>
        </w:rPr>
        <w:br/>
      </w:r>
    </w:p>
    <w:p w:rsidR="00A05219" w:rsidRDefault="00A05219" w:rsidP="00A05219">
      <w:pPr>
        <w:numPr>
          <w:ilvl w:val="0"/>
          <w:numId w:val="94"/>
        </w:numPr>
        <w:tabs>
          <w:tab w:val="clear" w:pos="2880"/>
          <w:tab w:val="num" w:pos="3600"/>
        </w:tabs>
        <w:ind w:left="3600"/>
        <w:rPr>
          <w:rFonts w:ascii="Arial" w:hAnsi="Arial"/>
        </w:rPr>
      </w:pPr>
      <w:r>
        <w:rPr>
          <w:rFonts w:ascii="Arial" w:hAnsi="Arial"/>
        </w:rPr>
        <w:t>In these instances, action will be taken to protect the individual from harming himself/herself or others.</w:t>
      </w:r>
      <w:r>
        <w:rPr>
          <w:rFonts w:ascii="Arial" w:hAnsi="Arial"/>
        </w:rPr>
        <w:br/>
      </w:r>
    </w:p>
    <w:p w:rsidR="00A05219" w:rsidRDefault="00A05219" w:rsidP="00A05219">
      <w:pPr>
        <w:numPr>
          <w:ilvl w:val="0"/>
          <w:numId w:val="94"/>
        </w:numPr>
        <w:tabs>
          <w:tab w:val="clear" w:pos="2880"/>
          <w:tab w:val="num" w:pos="3600"/>
        </w:tabs>
        <w:ind w:left="3600"/>
        <w:rPr>
          <w:rFonts w:ascii="Arial" w:hAnsi="Arial"/>
        </w:rPr>
      </w:pPr>
      <w:r>
        <w:rPr>
          <w:rFonts w:ascii="Arial" w:hAnsi="Arial"/>
        </w:rPr>
        <w:t>This is part of a duty to warn and protect.  For example, if a person threatens to harm his supervisor, the supervisor will be notified of the threat and law enforcement agencies will also be notified.</w:t>
      </w:r>
    </w:p>
    <w:p w:rsidR="00A05219" w:rsidRDefault="00A05219"/>
    <w:p w:rsidR="00A05219" w:rsidRDefault="00A05219">
      <w:r>
        <w:tab/>
      </w:r>
      <w:r>
        <w:tab/>
      </w:r>
    </w:p>
    <w:p w:rsidR="00A05219" w:rsidRDefault="00A05219" w:rsidP="00A05219">
      <w:pPr>
        <w:numPr>
          <w:ilvl w:val="5"/>
          <w:numId w:val="95"/>
        </w:numPr>
        <w:tabs>
          <w:tab w:val="clear" w:pos="4860"/>
          <w:tab w:val="num" w:pos="2880"/>
        </w:tabs>
        <w:ind w:left="2880"/>
        <w:rPr>
          <w:rFonts w:ascii="Arial" w:hAnsi="Arial"/>
          <w:u w:val="single"/>
        </w:rPr>
      </w:pPr>
      <w:r>
        <w:rPr>
          <w:rFonts w:ascii="Arial" w:hAnsi="Arial"/>
          <w:b/>
          <w:u w:val="single"/>
        </w:rPr>
        <w:t>WHAT SHOULD I DO IF I AM NOT HAPPY WITH SEAP?</w:t>
      </w:r>
    </w:p>
    <w:p w:rsidR="00A05219" w:rsidRDefault="00A05219">
      <w:pPr>
        <w:ind w:left="2160" w:hanging="2160"/>
        <w:rPr>
          <w:rFonts w:ascii="Arial" w:hAnsi="Arial"/>
          <w:b/>
          <w:bCs/>
        </w:rPr>
      </w:pPr>
      <w:r>
        <w:rPr>
          <w:rFonts w:ascii="Arial" w:hAnsi="Arial"/>
          <w:b/>
          <w:bCs/>
        </w:rPr>
        <w:t>PP Slide 33</w:t>
      </w:r>
    </w:p>
    <w:p w:rsidR="00A05219" w:rsidRDefault="00A05219" w:rsidP="00A05219">
      <w:pPr>
        <w:numPr>
          <w:ilvl w:val="6"/>
          <w:numId w:val="95"/>
        </w:numPr>
        <w:tabs>
          <w:tab w:val="clear" w:pos="5040"/>
          <w:tab w:val="num" w:pos="2880"/>
        </w:tabs>
        <w:ind w:left="2880"/>
        <w:rPr>
          <w:rFonts w:ascii="Arial" w:hAnsi="Arial"/>
        </w:rPr>
      </w:pPr>
      <w:r>
        <w:rPr>
          <w:rFonts w:ascii="Arial" w:hAnsi="Arial"/>
        </w:rPr>
        <w:t>We want the process to work well.  The way to ensure that it works well is for individuals to tell us when it hasn’t worked quite right, so that we can address the issue.</w:t>
      </w:r>
      <w:r>
        <w:rPr>
          <w:rFonts w:ascii="Arial" w:hAnsi="Arial"/>
        </w:rPr>
        <w:br/>
        <w:t xml:space="preserve"> </w:t>
      </w:r>
    </w:p>
    <w:p w:rsidR="00A05219" w:rsidRDefault="00A05219" w:rsidP="00A05219">
      <w:pPr>
        <w:numPr>
          <w:ilvl w:val="6"/>
          <w:numId w:val="95"/>
        </w:numPr>
        <w:tabs>
          <w:tab w:val="clear" w:pos="5040"/>
          <w:tab w:val="num" w:pos="2880"/>
        </w:tabs>
        <w:ind w:left="2880"/>
        <w:rPr>
          <w:rFonts w:ascii="Arial" w:hAnsi="Arial"/>
        </w:rPr>
      </w:pPr>
      <w:r>
        <w:rPr>
          <w:rFonts w:ascii="Arial" w:hAnsi="Arial"/>
        </w:rPr>
        <w:t>If you are unhappy with a counselor, call the SEAP 800 number and you may be referred to another counselor.</w:t>
      </w:r>
      <w:r>
        <w:rPr>
          <w:rFonts w:ascii="Arial" w:hAnsi="Arial"/>
        </w:rPr>
        <w:br/>
      </w:r>
    </w:p>
    <w:p w:rsidR="00A05219" w:rsidRDefault="00A05219" w:rsidP="00A05219">
      <w:pPr>
        <w:numPr>
          <w:ilvl w:val="6"/>
          <w:numId w:val="95"/>
        </w:numPr>
        <w:tabs>
          <w:tab w:val="clear" w:pos="5040"/>
          <w:tab w:val="num" w:pos="2880"/>
        </w:tabs>
        <w:ind w:left="2880"/>
        <w:rPr>
          <w:rFonts w:ascii="Arial" w:hAnsi="Arial"/>
        </w:rPr>
      </w:pPr>
      <w:r>
        <w:rPr>
          <w:rFonts w:ascii="Arial" w:hAnsi="Arial"/>
          <w:u w:val="single"/>
        </w:rPr>
        <w:t>Contact your SEAP</w:t>
      </w:r>
      <w:r>
        <w:rPr>
          <w:rFonts w:ascii="Arial" w:hAnsi="Arial"/>
          <w:b/>
          <w:u w:val="single"/>
        </w:rPr>
        <w:t xml:space="preserve"> </w:t>
      </w:r>
      <w:r>
        <w:rPr>
          <w:rFonts w:ascii="Arial" w:hAnsi="Arial"/>
          <w:u w:val="single"/>
        </w:rPr>
        <w:t>Coordinator</w:t>
      </w:r>
      <w:r>
        <w:rPr>
          <w:rFonts w:ascii="Arial" w:hAnsi="Arial"/>
        </w:rPr>
        <w:t>.</w:t>
      </w:r>
      <w:r>
        <w:rPr>
          <w:rFonts w:ascii="Arial" w:hAnsi="Arial"/>
        </w:rPr>
        <w:br/>
      </w:r>
    </w:p>
    <w:p w:rsidR="00A05219" w:rsidRDefault="00A05219" w:rsidP="00A05219">
      <w:pPr>
        <w:numPr>
          <w:ilvl w:val="7"/>
          <w:numId w:val="95"/>
        </w:numPr>
        <w:tabs>
          <w:tab w:val="clear" w:pos="5880"/>
          <w:tab w:val="num" w:pos="3240"/>
        </w:tabs>
        <w:ind w:left="3240" w:hanging="360"/>
        <w:rPr>
          <w:rFonts w:ascii="Arial" w:hAnsi="Arial"/>
        </w:rPr>
      </w:pPr>
      <w:r>
        <w:rPr>
          <w:rFonts w:ascii="Arial" w:hAnsi="Arial"/>
        </w:rPr>
        <w:lastRenderedPageBreak/>
        <w:t>Tell him/her what part of the process didn’t work the way you had expected it to.</w:t>
      </w:r>
      <w:r>
        <w:rPr>
          <w:rFonts w:ascii="Arial" w:hAnsi="Arial"/>
        </w:rPr>
        <w:br/>
      </w:r>
    </w:p>
    <w:p w:rsidR="00A05219" w:rsidRDefault="00A05219" w:rsidP="00A05219">
      <w:pPr>
        <w:numPr>
          <w:ilvl w:val="7"/>
          <w:numId w:val="95"/>
        </w:numPr>
        <w:tabs>
          <w:tab w:val="clear" w:pos="5880"/>
          <w:tab w:val="num" w:pos="3240"/>
        </w:tabs>
        <w:ind w:left="3240" w:hanging="360"/>
        <w:rPr>
          <w:rFonts w:ascii="Arial" w:hAnsi="Arial"/>
        </w:rPr>
      </w:pPr>
      <w:r>
        <w:rPr>
          <w:rFonts w:ascii="Arial" w:hAnsi="Arial"/>
        </w:rPr>
        <w:t>If needed, complete a complaint form, so that your concerns can be investigated and addressed</w:t>
      </w:r>
      <w:r>
        <w:rPr>
          <w:rFonts w:ascii="Arial" w:hAnsi="Arial"/>
        </w:rPr>
        <w:br/>
      </w:r>
    </w:p>
    <w:p w:rsidR="00A05219" w:rsidRDefault="00A05219" w:rsidP="00A05219">
      <w:pPr>
        <w:numPr>
          <w:ilvl w:val="8"/>
          <w:numId w:val="95"/>
        </w:numPr>
        <w:tabs>
          <w:tab w:val="clear" w:pos="6660"/>
          <w:tab w:val="num" w:pos="2880"/>
        </w:tabs>
        <w:ind w:left="2880"/>
        <w:rPr>
          <w:rFonts w:ascii="Arial" w:hAnsi="Arial"/>
        </w:rPr>
      </w:pPr>
      <w:r>
        <w:rPr>
          <w:rFonts w:ascii="Arial" w:hAnsi="Arial"/>
        </w:rPr>
        <w:t xml:space="preserve">Remember, SEAP is there for you and your family, for confidential assistance around the clock.  </w:t>
      </w:r>
      <w:r>
        <w:rPr>
          <w:rFonts w:ascii="Arial" w:hAnsi="Arial"/>
        </w:rPr>
        <w:br/>
      </w:r>
    </w:p>
    <w:p w:rsidR="00A05219" w:rsidRDefault="00A05219">
      <w:pPr>
        <w:pStyle w:val="Heading7"/>
      </w:pPr>
      <w:r>
        <w:t>PP Slide 34</w:t>
      </w:r>
    </w:p>
    <w:p w:rsidR="00A05219" w:rsidRDefault="00A05219" w:rsidP="00A05219">
      <w:pPr>
        <w:numPr>
          <w:ilvl w:val="0"/>
          <w:numId w:val="100"/>
        </w:numPr>
        <w:tabs>
          <w:tab w:val="clear" w:pos="4005"/>
          <w:tab w:val="num" w:pos="2880"/>
        </w:tabs>
        <w:ind w:left="2880" w:hanging="720"/>
        <w:rPr>
          <w:rFonts w:ascii="Arial" w:hAnsi="Arial"/>
        </w:rPr>
      </w:pPr>
      <w:r>
        <w:rPr>
          <w:rFonts w:ascii="Arial" w:hAnsi="Arial"/>
          <w:b/>
          <w:bCs/>
          <w:u w:val="single"/>
        </w:rPr>
        <w:t>QUESTIONS???</w:t>
      </w:r>
      <w:r>
        <w:rPr>
          <w:rFonts w:ascii="Arial" w:hAnsi="Arial"/>
          <w:b/>
          <w:bCs/>
          <w:u w:val="single"/>
        </w:rPr>
        <w:br/>
      </w:r>
      <w:r>
        <w:rPr>
          <w:rFonts w:ascii="Arial" w:hAnsi="Arial"/>
          <w:b/>
          <w:bCs/>
          <w:u w:val="single"/>
        </w:rPr>
        <w:br/>
      </w:r>
    </w:p>
    <w:p w:rsidR="00A05219" w:rsidRDefault="00A05219" w:rsidP="00A05219">
      <w:pPr>
        <w:numPr>
          <w:ilvl w:val="0"/>
          <w:numId w:val="100"/>
        </w:numPr>
        <w:tabs>
          <w:tab w:val="clear" w:pos="4005"/>
          <w:tab w:val="num" w:pos="2880"/>
        </w:tabs>
        <w:ind w:left="2880" w:hanging="720"/>
        <w:rPr>
          <w:rFonts w:ascii="Arial" w:hAnsi="Arial"/>
        </w:rPr>
      </w:pPr>
      <w:r>
        <w:rPr>
          <w:rFonts w:ascii="Arial" w:hAnsi="Arial"/>
          <w:b/>
          <w:bCs/>
          <w:u w:val="single"/>
        </w:rPr>
        <w:t xml:space="preserve">SEAP VIDEO </w:t>
      </w:r>
      <w:r>
        <w:rPr>
          <w:rFonts w:ascii="Arial" w:hAnsi="Arial"/>
          <w:b/>
          <w:bCs/>
        </w:rPr>
        <w:t>(optional activity – if used, the placement is optional here – the video can also be shown at the beginning of the training course)</w:t>
      </w:r>
    </w:p>
    <w:p w:rsidR="00A05219" w:rsidRDefault="00A05219">
      <w:pPr>
        <w:ind w:left="315" w:hanging="315"/>
        <w:rPr>
          <w:rFonts w:ascii="Arial" w:hAnsi="Arial"/>
          <w:b/>
          <w:bCs/>
        </w:rPr>
      </w:pPr>
      <w:r>
        <w:rPr>
          <w:rFonts w:ascii="Arial" w:hAnsi="Arial"/>
          <w:b/>
          <w:bCs/>
        </w:rPr>
        <w:t>Introduce video</w:t>
      </w:r>
    </w:p>
    <w:p w:rsidR="00A05219" w:rsidRDefault="00A05219">
      <w:pPr>
        <w:ind w:left="2880"/>
        <w:rPr>
          <w:rFonts w:ascii="Arial" w:hAnsi="Arial"/>
        </w:rPr>
      </w:pPr>
      <w:r>
        <w:rPr>
          <w:rFonts w:ascii="Arial" w:hAnsi="Arial"/>
        </w:rPr>
        <w:t>To wrap up what we’ve discussed today about the SEAP program, we are going to watch a video.  This video is about real people and how they were able to use the services available through the SEAP program to deal with issues in their lives.  Be sure to watch for real life examples of some of the issues we’ve talked about today.</w:t>
      </w:r>
    </w:p>
    <w:p w:rsidR="00A05219" w:rsidRDefault="00A05219">
      <w:pPr>
        <w:ind w:left="2880"/>
        <w:rPr>
          <w:rFonts w:ascii="Arial" w:hAnsi="Arial"/>
          <w:b/>
          <w:bCs/>
          <w:u w:val="single"/>
        </w:rPr>
      </w:pPr>
      <w:r>
        <w:rPr>
          <w:rFonts w:ascii="Arial" w:hAnsi="Arial"/>
          <w:b/>
          <w:bCs/>
          <w:u w:val="single"/>
        </w:rPr>
        <w:br/>
      </w:r>
    </w:p>
    <w:p w:rsidR="00A05219" w:rsidRDefault="00A05219" w:rsidP="00A05219">
      <w:pPr>
        <w:numPr>
          <w:ilvl w:val="0"/>
          <w:numId w:val="96"/>
        </w:numPr>
        <w:tabs>
          <w:tab w:val="clear" w:pos="3465"/>
          <w:tab w:val="num" w:pos="2880"/>
        </w:tabs>
        <w:ind w:left="2880"/>
        <w:rPr>
          <w:rFonts w:ascii="Arial" w:hAnsi="Arial"/>
          <w:b/>
          <w:bCs/>
          <w:u w:val="single"/>
        </w:rPr>
      </w:pPr>
      <w:r>
        <w:rPr>
          <w:rFonts w:ascii="Arial" w:hAnsi="Arial"/>
          <w:b/>
          <w:bCs/>
          <w:u w:val="single"/>
        </w:rPr>
        <w:t xml:space="preserve">CARD SORT KNOWLEDGE ACTIVITY </w:t>
      </w:r>
      <w:r>
        <w:rPr>
          <w:rFonts w:ascii="Arial" w:hAnsi="Arial"/>
          <w:b/>
          <w:bCs/>
        </w:rPr>
        <w:t>(optional activity)</w:t>
      </w:r>
    </w:p>
    <w:p w:rsidR="00A05219" w:rsidRDefault="00A05219">
      <w:pPr>
        <w:pStyle w:val="Heading1"/>
        <w:rPr>
          <w:rFonts w:cs="Arial"/>
          <w:bCs/>
          <w:szCs w:val="24"/>
        </w:rPr>
      </w:pPr>
      <w:r>
        <w:rPr>
          <w:rFonts w:cs="Arial"/>
          <w:bCs/>
          <w:szCs w:val="24"/>
        </w:rPr>
        <w:t>Appendix 9</w:t>
      </w:r>
    </w:p>
    <w:p w:rsidR="00A05219" w:rsidRDefault="00A05219">
      <w:pPr>
        <w:pStyle w:val="Title"/>
        <w:rPr>
          <w:sz w:val="24"/>
        </w:rPr>
      </w:pPr>
      <w:r>
        <w:br w:type="page"/>
      </w:r>
      <w:r>
        <w:rPr>
          <w:sz w:val="24"/>
        </w:rPr>
        <w:lastRenderedPageBreak/>
        <w:t>Appendix 1 – Human Scavenger Hunt</w:t>
      </w:r>
    </w:p>
    <w:p w:rsidR="00A05219" w:rsidRDefault="00A05219">
      <w:pPr>
        <w:pStyle w:val="Title"/>
      </w:pPr>
    </w:p>
    <w:p w:rsidR="00A05219" w:rsidRDefault="00A05219">
      <w:pPr>
        <w:pStyle w:val="Heading1"/>
      </w:pPr>
      <w:r>
        <w:t>NUMBER OF</w:t>
      </w:r>
    </w:p>
    <w:p w:rsidR="00A05219" w:rsidRDefault="00A05219">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A05219" w:rsidRDefault="00A05219">
      <w:pPr>
        <w:rPr>
          <w:rFonts w:ascii="Arial" w:hAnsi="Arial"/>
        </w:rPr>
      </w:pPr>
    </w:p>
    <w:p w:rsidR="00A05219" w:rsidRDefault="00A05219" w:rsidP="00A05219">
      <w:pPr>
        <w:numPr>
          <w:ilvl w:val="0"/>
          <w:numId w:val="17"/>
        </w:numPr>
        <w:tabs>
          <w:tab w:val="clear" w:pos="3960"/>
          <w:tab w:val="num" w:pos="2880"/>
        </w:tabs>
        <w:ind w:hanging="1800"/>
        <w:rPr>
          <w:rFonts w:ascii="Arial" w:hAnsi="Arial"/>
          <w:b/>
          <w:u w:val="single"/>
        </w:rPr>
      </w:pPr>
      <w:r>
        <w:rPr>
          <w:rFonts w:ascii="Arial" w:hAnsi="Arial"/>
          <w:b/>
          <w:u w:val="single"/>
        </w:rPr>
        <w:t>PREPARATION:</w:t>
      </w:r>
    </w:p>
    <w:p w:rsidR="00A05219" w:rsidRDefault="00A05219">
      <w:pPr>
        <w:rPr>
          <w:rFonts w:ascii="Arial" w:hAnsi="Arial"/>
          <w:b/>
        </w:rPr>
      </w:pPr>
    </w:p>
    <w:p w:rsidR="00A05219" w:rsidRDefault="00A05219" w:rsidP="00A05219">
      <w:pPr>
        <w:numPr>
          <w:ilvl w:val="0"/>
          <w:numId w:val="1"/>
        </w:numPr>
        <w:tabs>
          <w:tab w:val="clear" w:pos="1080"/>
          <w:tab w:val="num" w:pos="2880"/>
        </w:tabs>
        <w:ind w:left="2880"/>
        <w:rPr>
          <w:rFonts w:ascii="Arial" w:hAnsi="Arial"/>
        </w:rPr>
      </w:pPr>
      <w:r>
        <w:rPr>
          <w:rFonts w:ascii="Arial" w:hAnsi="Arial"/>
        </w:rPr>
        <w:t xml:space="preserve">Prepare a list of instructions similar to the one below that challenges the individual to “Find someone who…” </w:t>
      </w:r>
    </w:p>
    <w:p w:rsidR="00A05219" w:rsidRDefault="00A05219">
      <w:pPr>
        <w:ind w:left="720"/>
        <w:rPr>
          <w:rFonts w:ascii="Arial" w:hAnsi="Arial"/>
        </w:rPr>
      </w:pPr>
    </w:p>
    <w:p w:rsidR="00A05219" w:rsidRDefault="00A05219" w:rsidP="00A05219">
      <w:pPr>
        <w:numPr>
          <w:ilvl w:val="0"/>
          <w:numId w:val="1"/>
        </w:numPr>
        <w:tabs>
          <w:tab w:val="clear" w:pos="1080"/>
          <w:tab w:val="num" w:pos="2880"/>
        </w:tabs>
        <w:ind w:left="3240" w:hanging="720"/>
        <w:rPr>
          <w:rFonts w:ascii="Arial" w:hAnsi="Arial"/>
        </w:rPr>
      </w:pPr>
      <w:r>
        <w:rPr>
          <w:rFonts w:ascii="Arial" w:hAnsi="Arial"/>
        </w:rPr>
        <w:t>Prepare enough copies of the list for the entire group.</w:t>
      </w:r>
    </w:p>
    <w:p w:rsidR="00A05219" w:rsidRDefault="00A05219">
      <w:pPr>
        <w:rPr>
          <w:rFonts w:ascii="Arial" w:hAnsi="Arial"/>
        </w:rPr>
      </w:pPr>
    </w:p>
    <w:p w:rsidR="00A05219" w:rsidRDefault="00A05219">
      <w:pPr>
        <w:ind w:left="720"/>
        <w:rPr>
          <w:rFonts w:ascii="Arial" w:hAnsi="Arial"/>
        </w:rPr>
      </w:pPr>
    </w:p>
    <w:p w:rsidR="00A05219" w:rsidRDefault="00A05219" w:rsidP="00A05219">
      <w:pPr>
        <w:numPr>
          <w:ilvl w:val="0"/>
          <w:numId w:val="17"/>
        </w:numPr>
        <w:tabs>
          <w:tab w:val="clear" w:pos="3960"/>
          <w:tab w:val="num" w:pos="2880"/>
        </w:tabs>
        <w:ind w:hanging="1800"/>
        <w:rPr>
          <w:rFonts w:ascii="Arial" w:hAnsi="Arial"/>
          <w:b/>
          <w:u w:val="single"/>
        </w:rPr>
      </w:pPr>
      <w:r>
        <w:rPr>
          <w:rFonts w:ascii="Arial" w:hAnsi="Arial"/>
          <w:b/>
          <w:u w:val="single"/>
        </w:rPr>
        <w:t>INSTRUCTIONS:</w:t>
      </w:r>
    </w:p>
    <w:p w:rsidR="00A05219" w:rsidRDefault="00A05219">
      <w:pPr>
        <w:rPr>
          <w:rFonts w:ascii="Arial" w:hAnsi="Arial"/>
          <w:b/>
          <w:u w:val="single"/>
        </w:rPr>
      </w:pPr>
    </w:p>
    <w:p w:rsidR="00A05219" w:rsidRDefault="00A05219" w:rsidP="00A05219">
      <w:pPr>
        <w:numPr>
          <w:ilvl w:val="0"/>
          <w:numId w:val="2"/>
        </w:numPr>
        <w:ind w:left="2880"/>
        <w:rPr>
          <w:rFonts w:ascii="Arial" w:hAnsi="Arial"/>
        </w:rPr>
      </w:pPr>
      <w:r>
        <w:rPr>
          <w:rFonts w:ascii="Arial" w:hAnsi="Arial"/>
        </w:rPr>
        <w:t>Distribute the list to the group.</w:t>
      </w:r>
    </w:p>
    <w:p w:rsidR="00A05219" w:rsidRDefault="00A05219">
      <w:pPr>
        <w:rPr>
          <w:rFonts w:ascii="Arial" w:hAnsi="Arial"/>
        </w:rPr>
      </w:pPr>
      <w:r>
        <w:rPr>
          <w:rFonts w:ascii="Arial" w:hAnsi="Arial"/>
        </w:rPr>
        <w:t xml:space="preserve"> </w:t>
      </w:r>
    </w:p>
    <w:p w:rsidR="00A05219" w:rsidRDefault="00A05219" w:rsidP="00A05219">
      <w:pPr>
        <w:numPr>
          <w:ilvl w:val="0"/>
          <w:numId w:val="2"/>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A05219" w:rsidRDefault="00A05219">
      <w:pPr>
        <w:ind w:left="720"/>
        <w:rPr>
          <w:rFonts w:ascii="Arial" w:hAnsi="Arial"/>
        </w:rPr>
      </w:pPr>
      <w:r>
        <w:rPr>
          <w:rFonts w:ascii="Arial" w:hAnsi="Arial"/>
        </w:rPr>
        <w:t xml:space="preserve">                     </w:t>
      </w:r>
    </w:p>
    <w:p w:rsidR="00A05219" w:rsidRDefault="00A05219" w:rsidP="00A05219">
      <w:pPr>
        <w:numPr>
          <w:ilvl w:val="0"/>
          <w:numId w:val="2"/>
        </w:numPr>
        <w:ind w:left="2880"/>
        <w:rPr>
          <w:rFonts w:ascii="Arial" w:hAnsi="Arial"/>
        </w:rPr>
      </w:pPr>
      <w:r>
        <w:rPr>
          <w:rFonts w:ascii="Arial" w:hAnsi="Arial"/>
        </w:rPr>
        <w:t xml:space="preserve">Allow the group to mingle for three to four minutes.  </w:t>
      </w:r>
    </w:p>
    <w:p w:rsidR="00A05219" w:rsidRDefault="00A05219">
      <w:pPr>
        <w:rPr>
          <w:rFonts w:ascii="Arial" w:hAnsi="Arial"/>
        </w:rPr>
      </w:pPr>
    </w:p>
    <w:p w:rsidR="00A05219" w:rsidRDefault="00A05219" w:rsidP="00A05219">
      <w:pPr>
        <w:numPr>
          <w:ilvl w:val="0"/>
          <w:numId w:val="2"/>
        </w:numPr>
        <w:ind w:left="2880"/>
        <w:rPr>
          <w:rFonts w:ascii="Arial" w:hAnsi="Arial"/>
        </w:rPr>
      </w:pPr>
      <w:r>
        <w:rPr>
          <w:rFonts w:ascii="Arial" w:hAnsi="Arial"/>
        </w:rPr>
        <w:t>At the end of the time period, instruct the participants to return to their seats.</w:t>
      </w:r>
    </w:p>
    <w:p w:rsidR="00A05219" w:rsidRDefault="00A05219">
      <w:pPr>
        <w:ind w:left="720"/>
        <w:rPr>
          <w:rFonts w:ascii="Arial" w:hAnsi="Arial"/>
        </w:rPr>
      </w:pPr>
    </w:p>
    <w:p w:rsidR="00A05219" w:rsidRDefault="00A05219" w:rsidP="00A05219">
      <w:pPr>
        <w:numPr>
          <w:ilvl w:val="0"/>
          <w:numId w:val="2"/>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13) ask them what question(s) they were not able to obtain the answer to.  Then ask the group as a whole if anyone else was able to find someone with that answer.</w:t>
      </w:r>
    </w:p>
    <w:p w:rsidR="00A05219" w:rsidRDefault="00A05219">
      <w:pPr>
        <w:rPr>
          <w:rFonts w:ascii="Arial" w:hAnsi="Arial"/>
        </w:rPr>
      </w:pPr>
    </w:p>
    <w:p w:rsidR="00A05219" w:rsidRDefault="00A05219">
      <w:pPr>
        <w:ind w:left="720"/>
        <w:rPr>
          <w:rFonts w:ascii="Arial" w:hAnsi="Arial"/>
        </w:rPr>
      </w:pPr>
    </w:p>
    <w:p w:rsidR="00A05219" w:rsidRDefault="00A05219" w:rsidP="00A05219">
      <w:pPr>
        <w:numPr>
          <w:ilvl w:val="0"/>
          <w:numId w:val="17"/>
        </w:numPr>
        <w:tabs>
          <w:tab w:val="clear" w:pos="3960"/>
          <w:tab w:val="num" w:pos="2880"/>
        </w:tabs>
        <w:ind w:hanging="1800"/>
        <w:rPr>
          <w:rFonts w:ascii="Arial" w:hAnsi="Arial"/>
          <w:b/>
        </w:rPr>
      </w:pPr>
      <w:r>
        <w:rPr>
          <w:rFonts w:ascii="Arial" w:hAnsi="Arial"/>
          <w:b/>
          <w:bCs/>
          <w:u w:val="single"/>
        </w:rPr>
        <w:t>LIST –</w:t>
      </w:r>
      <w:r>
        <w:rPr>
          <w:rFonts w:ascii="Arial" w:hAnsi="Arial"/>
          <w:b/>
        </w:rPr>
        <w:t>“Find someone who . . .”</w:t>
      </w:r>
    </w:p>
    <w:p w:rsidR="00A05219" w:rsidRDefault="00A05219">
      <w:pPr>
        <w:rPr>
          <w:rFonts w:ascii="Arial" w:hAnsi="Arial"/>
          <w:b/>
          <w:u w:val="single"/>
        </w:rPr>
      </w:pP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 xml:space="preserve">Knows the number of the SEAP management directive. </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 xml:space="preserve">Can name both their local and agency SEAP Coordinators. </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Knows when SEAP clinicians are available on the telephone.</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Knows 2 types of clinicians available through SEAP.</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lastRenderedPageBreak/>
        <w:t>Has worked for the Commonwealth for ___ years.</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Has worked in ___ number of state agencies.</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Lives in a county other than yours.</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Works in a deputate/program office other than yours.</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Has been to SEAP training before.</w:t>
      </w:r>
      <w:r>
        <w:rPr>
          <w:rFonts w:ascii="Arial" w:hAnsi="Arial"/>
        </w:rPr>
        <w:br/>
      </w:r>
    </w:p>
    <w:p w:rsidR="00A05219" w:rsidRDefault="00A05219" w:rsidP="00A05219">
      <w:pPr>
        <w:numPr>
          <w:ilvl w:val="1"/>
          <w:numId w:val="17"/>
        </w:numPr>
        <w:tabs>
          <w:tab w:val="clear" w:pos="1440"/>
          <w:tab w:val="num" w:pos="3420"/>
        </w:tabs>
        <w:ind w:left="3240"/>
        <w:rPr>
          <w:rFonts w:ascii="Arial" w:hAnsi="Arial"/>
        </w:rPr>
      </w:pPr>
      <w:r>
        <w:rPr>
          <w:rFonts w:ascii="Arial" w:hAnsi="Arial"/>
        </w:rPr>
        <w:t>Has the same middle initial as yours.</w:t>
      </w:r>
      <w:r>
        <w:rPr>
          <w:rFonts w:ascii="Arial" w:hAnsi="Arial"/>
        </w:rPr>
        <w:br/>
      </w:r>
    </w:p>
    <w:p w:rsidR="00A05219" w:rsidRDefault="00A05219" w:rsidP="00A05219">
      <w:pPr>
        <w:numPr>
          <w:ilvl w:val="1"/>
          <w:numId w:val="17"/>
        </w:numPr>
        <w:tabs>
          <w:tab w:val="clear" w:pos="1440"/>
          <w:tab w:val="num" w:pos="3420"/>
        </w:tabs>
        <w:ind w:left="3240"/>
        <w:rPr>
          <w:rFonts w:ascii="Arial" w:hAnsi="Arial"/>
        </w:rPr>
      </w:pPr>
      <w:r>
        <w:rPr>
          <w:rFonts w:ascii="Arial" w:hAnsi="Arial"/>
        </w:rPr>
        <w:t xml:space="preserve">Has the same shoe size as you. </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Knows how many free sessions are available through SEAP.</w:t>
      </w:r>
      <w:r>
        <w:rPr>
          <w:rFonts w:ascii="Arial" w:hAnsi="Arial"/>
        </w:rPr>
        <w:br/>
      </w:r>
    </w:p>
    <w:p w:rsidR="00A05219" w:rsidRDefault="00A05219" w:rsidP="00A05219">
      <w:pPr>
        <w:numPr>
          <w:ilvl w:val="1"/>
          <w:numId w:val="17"/>
        </w:numPr>
        <w:tabs>
          <w:tab w:val="clear" w:pos="1440"/>
          <w:tab w:val="num" w:pos="3420"/>
        </w:tabs>
        <w:ind w:left="3420" w:hanging="540"/>
        <w:rPr>
          <w:rFonts w:ascii="Arial" w:hAnsi="Arial"/>
        </w:rPr>
      </w:pPr>
      <w:r>
        <w:rPr>
          <w:rFonts w:ascii="Arial" w:hAnsi="Arial"/>
        </w:rPr>
        <w:t>Knows what COCE stands for.</w:t>
      </w:r>
    </w:p>
    <w:p w:rsidR="00A05219" w:rsidRDefault="00A05219">
      <w:pPr>
        <w:ind w:left="2880"/>
        <w:rPr>
          <w:rFonts w:ascii="Arial" w:hAnsi="Arial"/>
          <w:b/>
          <w:bCs/>
          <w:u w:val="single"/>
        </w:rPr>
      </w:pPr>
      <w:r>
        <w:rPr>
          <w:rFonts w:ascii="Arial" w:hAnsi="Arial"/>
        </w:rPr>
        <w:br w:type="page"/>
      </w:r>
      <w:r>
        <w:rPr>
          <w:rFonts w:ascii="Arial" w:hAnsi="Arial"/>
          <w:b/>
          <w:bCs/>
          <w:u w:val="single"/>
        </w:rPr>
        <w:lastRenderedPageBreak/>
        <w:t>Appendix 2 – SEAP Acronyms</w:t>
      </w:r>
    </w:p>
    <w:p w:rsidR="00A05219" w:rsidRDefault="00A05219">
      <w:pPr>
        <w:jc w:val="center"/>
        <w:rPr>
          <w:rFonts w:ascii="Arial" w:hAnsi="Arial"/>
          <w:b/>
          <w:bCs/>
          <w:u w:val="single"/>
        </w:rPr>
      </w:pPr>
    </w:p>
    <w:p w:rsidR="00A05219" w:rsidRDefault="00A05219">
      <w:pPr>
        <w:jc w:val="center"/>
        <w:rPr>
          <w:rFonts w:ascii="Arial" w:hAnsi="Arial"/>
          <w:b/>
          <w:bCs/>
          <w:u w:val="single"/>
        </w:rPr>
      </w:pPr>
    </w:p>
    <w:p w:rsidR="00A05219" w:rsidRDefault="00A05219">
      <w:pPr>
        <w:pStyle w:val="Heading1"/>
      </w:pPr>
      <w:r>
        <w:t>NUMBER OF</w:t>
      </w:r>
    </w:p>
    <w:p w:rsidR="00A05219" w:rsidRDefault="00A05219">
      <w:pPr>
        <w:rPr>
          <w:rFonts w:ascii="Arial" w:hAnsi="Arial"/>
        </w:rPr>
      </w:pPr>
      <w:r>
        <w:rPr>
          <w:rFonts w:ascii="Arial" w:hAnsi="Arial"/>
          <w:b/>
        </w:rPr>
        <w:t xml:space="preserve">PARTICIPANTS:               </w:t>
      </w:r>
      <w:r>
        <w:rPr>
          <w:rFonts w:ascii="Arial" w:hAnsi="Arial"/>
        </w:rPr>
        <w:t>10-40</w:t>
      </w:r>
    </w:p>
    <w:p w:rsidR="00A05219" w:rsidRDefault="00A05219">
      <w:pPr>
        <w:rPr>
          <w:rFonts w:ascii="Arial" w:hAnsi="Arial"/>
        </w:rPr>
      </w:pPr>
    </w:p>
    <w:p w:rsidR="00A05219" w:rsidRDefault="00A05219">
      <w:pPr>
        <w:rPr>
          <w:rFonts w:ascii="Arial" w:hAnsi="Arial"/>
          <w:b/>
          <w:bCs/>
          <w:u w:val="single"/>
        </w:rPr>
      </w:pPr>
    </w:p>
    <w:p w:rsidR="00A05219" w:rsidRDefault="00A05219" w:rsidP="00A05219">
      <w:pPr>
        <w:numPr>
          <w:ilvl w:val="0"/>
          <w:numId w:val="18"/>
        </w:numPr>
        <w:tabs>
          <w:tab w:val="clear" w:pos="3960"/>
          <w:tab w:val="num" w:pos="2880"/>
        </w:tabs>
        <w:ind w:hanging="1800"/>
        <w:rPr>
          <w:rFonts w:ascii="Arial" w:hAnsi="Arial"/>
          <w:b/>
          <w:u w:val="single"/>
        </w:rPr>
      </w:pPr>
      <w:r>
        <w:rPr>
          <w:rFonts w:ascii="Arial" w:hAnsi="Arial"/>
          <w:b/>
          <w:u w:val="single"/>
        </w:rPr>
        <w:t>PREPARATION:</w:t>
      </w:r>
      <w:r>
        <w:rPr>
          <w:rFonts w:ascii="Arial" w:hAnsi="Arial"/>
          <w:b/>
          <w:u w:val="single"/>
        </w:rPr>
        <w:br/>
      </w:r>
    </w:p>
    <w:p w:rsidR="00A05219" w:rsidRDefault="00A05219" w:rsidP="00A05219">
      <w:pPr>
        <w:numPr>
          <w:ilvl w:val="0"/>
          <w:numId w:val="19"/>
        </w:numPr>
        <w:tabs>
          <w:tab w:val="clear" w:pos="3600"/>
          <w:tab w:val="num" w:pos="2880"/>
        </w:tabs>
        <w:ind w:left="2880"/>
        <w:rPr>
          <w:rFonts w:ascii="Arial" w:hAnsi="Arial"/>
          <w:b/>
          <w:u w:val="single"/>
        </w:rPr>
      </w:pPr>
      <w:r>
        <w:rPr>
          <w:rFonts w:ascii="Arial" w:hAnsi="Arial"/>
          <w:bCs/>
        </w:rPr>
        <w:t>Prepare a stack of note cards by printing a different SEAP acronym on each card.  (e.g., SEAP, CCO, COCE, PEBTF, UBH, PBI, CDL, CISD).</w:t>
      </w:r>
      <w:r>
        <w:rPr>
          <w:rFonts w:ascii="Arial" w:hAnsi="Arial"/>
          <w:bCs/>
        </w:rPr>
        <w:br/>
      </w:r>
    </w:p>
    <w:p w:rsidR="00A05219" w:rsidRDefault="00A05219" w:rsidP="00A05219">
      <w:pPr>
        <w:numPr>
          <w:ilvl w:val="0"/>
          <w:numId w:val="19"/>
        </w:numPr>
        <w:tabs>
          <w:tab w:val="clear" w:pos="3600"/>
          <w:tab w:val="num" w:pos="2880"/>
        </w:tabs>
        <w:ind w:left="2880"/>
        <w:rPr>
          <w:rFonts w:ascii="Arial" w:hAnsi="Arial"/>
          <w:b/>
          <w:u w:val="single"/>
        </w:rPr>
      </w:pPr>
      <w:r>
        <w:rPr>
          <w:rFonts w:ascii="Arial" w:hAnsi="Arial"/>
          <w:bCs/>
        </w:rPr>
        <w:t>Include the actual meaning of the acronym on the note card.</w:t>
      </w:r>
      <w:r>
        <w:rPr>
          <w:rFonts w:ascii="Arial" w:hAnsi="Arial"/>
          <w:bCs/>
        </w:rPr>
        <w:br/>
      </w:r>
    </w:p>
    <w:p w:rsidR="00A05219" w:rsidRDefault="00A05219" w:rsidP="00A05219">
      <w:pPr>
        <w:numPr>
          <w:ilvl w:val="0"/>
          <w:numId w:val="19"/>
        </w:numPr>
        <w:tabs>
          <w:tab w:val="clear" w:pos="3600"/>
          <w:tab w:val="num" w:pos="2880"/>
        </w:tabs>
        <w:ind w:left="2880"/>
        <w:rPr>
          <w:rFonts w:ascii="Arial" w:hAnsi="Arial"/>
          <w:b/>
          <w:u w:val="single"/>
        </w:rPr>
      </w:pPr>
      <w:r>
        <w:rPr>
          <w:rFonts w:ascii="Arial" w:hAnsi="Arial"/>
          <w:bCs/>
        </w:rPr>
        <w:t>Prepare enough note cards so that each participant will receive one card.  There will be duplicates of the acronyms.</w:t>
      </w:r>
    </w:p>
    <w:p w:rsidR="00A05219" w:rsidRDefault="00A05219">
      <w:pPr>
        <w:rPr>
          <w:rFonts w:ascii="Arial" w:hAnsi="Arial"/>
        </w:rPr>
      </w:pPr>
    </w:p>
    <w:p w:rsidR="00A05219" w:rsidRDefault="00A05219" w:rsidP="00A05219">
      <w:pPr>
        <w:numPr>
          <w:ilvl w:val="1"/>
          <w:numId w:val="19"/>
        </w:numPr>
        <w:tabs>
          <w:tab w:val="clear" w:pos="1800"/>
          <w:tab w:val="num" w:pos="2880"/>
        </w:tabs>
        <w:ind w:firstLine="360"/>
        <w:rPr>
          <w:rFonts w:ascii="Arial" w:hAnsi="Arial"/>
          <w:b/>
        </w:rPr>
      </w:pPr>
      <w:r>
        <w:rPr>
          <w:rFonts w:ascii="Arial" w:hAnsi="Arial"/>
          <w:b/>
          <w:u w:val="single"/>
        </w:rPr>
        <w:t>INSTRUCTIONS</w:t>
      </w:r>
      <w:r>
        <w:rPr>
          <w:rFonts w:ascii="Arial" w:hAnsi="Arial"/>
          <w:b/>
        </w:rPr>
        <w:t>:</w:t>
      </w:r>
    </w:p>
    <w:p w:rsidR="00A05219" w:rsidRDefault="00A05219">
      <w:pPr>
        <w:pStyle w:val="BodyTextIndent"/>
        <w:ind w:left="645" w:firstLine="0"/>
      </w:pPr>
    </w:p>
    <w:p w:rsidR="00A05219" w:rsidRDefault="00A05219" w:rsidP="00A05219">
      <w:pPr>
        <w:pStyle w:val="BodyTextIndent"/>
        <w:numPr>
          <w:ilvl w:val="2"/>
          <w:numId w:val="19"/>
        </w:numPr>
        <w:tabs>
          <w:tab w:val="clear" w:pos="2340"/>
          <w:tab w:val="num" w:pos="2880"/>
        </w:tabs>
        <w:ind w:left="2880"/>
      </w:pPr>
      <w:r>
        <w:t>Pass out one note card to each participant.</w:t>
      </w:r>
      <w:r>
        <w:br/>
      </w:r>
    </w:p>
    <w:p w:rsidR="00A05219" w:rsidRDefault="00A05219" w:rsidP="00A05219">
      <w:pPr>
        <w:pStyle w:val="BodyTextIndent"/>
        <w:numPr>
          <w:ilvl w:val="2"/>
          <w:numId w:val="19"/>
        </w:numPr>
        <w:tabs>
          <w:tab w:val="clear" w:pos="2340"/>
          <w:tab w:val="num" w:pos="2880"/>
        </w:tabs>
        <w:ind w:left="2880"/>
      </w:pPr>
      <w:r>
        <w:t>Instruct the participants to think of another meaning for the acronym, possibly one which has something to do with them, and write it down (not on the note cards).</w:t>
      </w:r>
      <w:r>
        <w:br/>
      </w:r>
    </w:p>
    <w:p w:rsidR="00A05219" w:rsidRDefault="00A05219" w:rsidP="00A05219">
      <w:pPr>
        <w:pStyle w:val="BodyTextIndent"/>
        <w:numPr>
          <w:ilvl w:val="2"/>
          <w:numId w:val="19"/>
        </w:numPr>
        <w:tabs>
          <w:tab w:val="clear" w:pos="2340"/>
          <w:tab w:val="num" w:pos="2880"/>
        </w:tabs>
        <w:ind w:left="2880"/>
      </w:pPr>
      <w:r>
        <w:t>After two to three minutes, instruct the participants to separate into groups of three to five persons.</w:t>
      </w:r>
      <w:r>
        <w:br/>
      </w:r>
    </w:p>
    <w:p w:rsidR="00A05219" w:rsidRDefault="00A05219" w:rsidP="00A05219">
      <w:pPr>
        <w:pStyle w:val="BodyTextIndent"/>
        <w:numPr>
          <w:ilvl w:val="2"/>
          <w:numId w:val="19"/>
        </w:numPr>
        <w:tabs>
          <w:tab w:val="clear" w:pos="2340"/>
          <w:tab w:val="num" w:pos="2880"/>
        </w:tabs>
        <w:ind w:left="2880"/>
      </w:pPr>
      <w:r>
        <w:t>Have the participants read their acronyms to each other within their groups, and choose the one they like the most (based on most creative, funniest, most realistic, etc.)</w:t>
      </w:r>
      <w:r>
        <w:br/>
      </w:r>
    </w:p>
    <w:p w:rsidR="00A05219" w:rsidRDefault="00A05219" w:rsidP="00A05219">
      <w:pPr>
        <w:pStyle w:val="BodyTextIndent"/>
        <w:numPr>
          <w:ilvl w:val="2"/>
          <w:numId w:val="19"/>
        </w:numPr>
        <w:tabs>
          <w:tab w:val="clear" w:pos="2340"/>
          <w:tab w:val="num" w:pos="2880"/>
        </w:tabs>
        <w:ind w:left="2880"/>
      </w:pPr>
      <w:r>
        <w:t>Have groups read out loud to the entire group the alternate meanings for their favorite acronym, and to whom it applies.</w:t>
      </w:r>
      <w:r>
        <w:br/>
      </w:r>
    </w:p>
    <w:p w:rsidR="00A05219" w:rsidRDefault="00A05219">
      <w:pPr>
        <w:pStyle w:val="BodyTextIndent"/>
        <w:ind w:left="2520" w:hanging="2520"/>
        <w:jc w:val="center"/>
        <w:rPr>
          <w:b/>
          <w:bCs/>
          <w:u w:val="single"/>
        </w:rPr>
      </w:pPr>
      <w:r>
        <w:br w:type="page"/>
      </w:r>
      <w:r>
        <w:rPr>
          <w:b/>
          <w:bCs/>
          <w:u w:val="single"/>
        </w:rPr>
        <w:lastRenderedPageBreak/>
        <w:t>Appendix 3 – SEAP Knowledge Activity</w:t>
      </w:r>
    </w:p>
    <w:p w:rsidR="00A05219" w:rsidRDefault="00A05219">
      <w:pPr>
        <w:pStyle w:val="BodyTextIndent"/>
        <w:ind w:left="2520" w:hanging="2520"/>
        <w:jc w:val="center"/>
        <w:rPr>
          <w:b/>
          <w:bCs/>
          <w:u w:val="single"/>
        </w:rPr>
      </w:pPr>
    </w:p>
    <w:p w:rsidR="00A05219" w:rsidRDefault="00A05219">
      <w:pPr>
        <w:rPr>
          <w:rFonts w:ascii="Arial" w:hAnsi="Arial"/>
        </w:rPr>
      </w:pPr>
    </w:p>
    <w:p w:rsidR="00A05219" w:rsidRDefault="00A05219">
      <w:pPr>
        <w:pStyle w:val="Heading1"/>
      </w:pPr>
      <w:r>
        <w:t>NUMBER OF</w:t>
      </w:r>
    </w:p>
    <w:p w:rsidR="00A05219" w:rsidRDefault="00A05219">
      <w:pPr>
        <w:rPr>
          <w:rFonts w:ascii="Arial" w:hAnsi="Arial"/>
        </w:rPr>
      </w:pPr>
      <w:r>
        <w:rPr>
          <w:rFonts w:ascii="Arial" w:hAnsi="Arial"/>
          <w:b/>
        </w:rPr>
        <w:t xml:space="preserve">PARTICIPANTS:                </w:t>
      </w:r>
      <w:r>
        <w:rPr>
          <w:rFonts w:ascii="Arial" w:hAnsi="Arial"/>
        </w:rPr>
        <w:t>UNLIMITED</w:t>
      </w:r>
    </w:p>
    <w:p w:rsidR="00A05219" w:rsidRDefault="00A05219">
      <w:pPr>
        <w:rPr>
          <w:rFonts w:ascii="Arial" w:hAnsi="Arial"/>
        </w:rPr>
      </w:pPr>
    </w:p>
    <w:p w:rsidR="00A05219" w:rsidRDefault="00A05219">
      <w:pPr>
        <w:rPr>
          <w:rFonts w:ascii="Arial" w:hAnsi="Arial"/>
        </w:rPr>
      </w:pPr>
    </w:p>
    <w:p w:rsidR="00A05219" w:rsidRDefault="00A05219" w:rsidP="00A05219">
      <w:pPr>
        <w:numPr>
          <w:ilvl w:val="0"/>
          <w:numId w:val="20"/>
        </w:numPr>
        <w:tabs>
          <w:tab w:val="clear" w:pos="1800"/>
          <w:tab w:val="num" w:pos="2880"/>
        </w:tabs>
        <w:ind w:firstLine="360"/>
        <w:rPr>
          <w:rFonts w:ascii="Arial" w:hAnsi="Arial"/>
          <w:b/>
          <w:u w:val="single"/>
        </w:rPr>
      </w:pPr>
      <w:r>
        <w:rPr>
          <w:rFonts w:ascii="Arial" w:hAnsi="Arial"/>
          <w:b/>
          <w:u w:val="single"/>
        </w:rPr>
        <w:t>PREPARATION:</w:t>
      </w:r>
      <w:r>
        <w:rPr>
          <w:rFonts w:ascii="Arial" w:hAnsi="Arial"/>
          <w:b/>
          <w:u w:val="single"/>
        </w:rPr>
        <w:br/>
      </w:r>
    </w:p>
    <w:p w:rsidR="00A05219" w:rsidRDefault="00A05219" w:rsidP="00A05219">
      <w:pPr>
        <w:numPr>
          <w:ilvl w:val="0"/>
          <w:numId w:val="21"/>
        </w:numPr>
        <w:tabs>
          <w:tab w:val="clear" w:pos="1440"/>
          <w:tab w:val="num" w:pos="2880"/>
        </w:tabs>
        <w:ind w:left="2880"/>
        <w:rPr>
          <w:rFonts w:ascii="Arial" w:hAnsi="Arial"/>
          <w:b/>
          <w:u w:val="single"/>
        </w:rPr>
      </w:pPr>
      <w:r>
        <w:rPr>
          <w:rFonts w:ascii="Arial" w:hAnsi="Arial"/>
          <w:bCs/>
        </w:rPr>
        <w:t>Have a sufficient quantity of blank note cards so that each participant will receive one.</w:t>
      </w:r>
    </w:p>
    <w:p w:rsidR="00A05219" w:rsidRDefault="00A05219">
      <w:pPr>
        <w:rPr>
          <w:rFonts w:ascii="Arial" w:hAnsi="Arial"/>
          <w:bCs/>
        </w:rPr>
      </w:pPr>
    </w:p>
    <w:p w:rsidR="00A05219" w:rsidRDefault="00A05219">
      <w:pPr>
        <w:rPr>
          <w:rFonts w:ascii="Arial" w:hAnsi="Arial"/>
          <w:b/>
          <w:u w:val="single"/>
        </w:rPr>
      </w:pPr>
    </w:p>
    <w:p w:rsidR="00A05219" w:rsidRDefault="00A05219" w:rsidP="00A05219">
      <w:pPr>
        <w:numPr>
          <w:ilvl w:val="1"/>
          <w:numId w:val="21"/>
        </w:numPr>
        <w:tabs>
          <w:tab w:val="clear" w:pos="1800"/>
          <w:tab w:val="num" w:pos="2880"/>
        </w:tabs>
        <w:ind w:firstLine="360"/>
        <w:rPr>
          <w:rFonts w:ascii="Arial" w:hAnsi="Arial"/>
        </w:rPr>
      </w:pPr>
      <w:r>
        <w:rPr>
          <w:rFonts w:ascii="Arial" w:hAnsi="Arial"/>
          <w:b/>
          <w:u w:val="single"/>
        </w:rPr>
        <w:t>INSTRUCTIONS:</w:t>
      </w:r>
      <w:r>
        <w:rPr>
          <w:rFonts w:ascii="Arial" w:hAnsi="Arial"/>
          <w:b/>
          <w:u w:val="single"/>
        </w:rPr>
        <w:br/>
      </w:r>
    </w:p>
    <w:p w:rsidR="00A05219" w:rsidRDefault="00A05219" w:rsidP="00A05219">
      <w:pPr>
        <w:numPr>
          <w:ilvl w:val="2"/>
          <w:numId w:val="21"/>
        </w:numPr>
        <w:tabs>
          <w:tab w:val="clear" w:pos="2340"/>
          <w:tab w:val="num" w:pos="2880"/>
        </w:tabs>
        <w:ind w:firstLine="180"/>
      </w:pPr>
      <w:r>
        <w:rPr>
          <w:rFonts w:ascii="Arial" w:hAnsi="Arial"/>
        </w:rPr>
        <w:t>Give a blank note card to each participant.</w:t>
      </w:r>
      <w:r>
        <w:rPr>
          <w:rFonts w:ascii="Arial" w:hAnsi="Arial"/>
        </w:rPr>
        <w:br/>
      </w:r>
    </w:p>
    <w:p w:rsidR="00A05219" w:rsidRDefault="00A05219" w:rsidP="00A05219">
      <w:pPr>
        <w:numPr>
          <w:ilvl w:val="2"/>
          <w:numId w:val="21"/>
        </w:numPr>
        <w:tabs>
          <w:tab w:val="clear" w:pos="2340"/>
          <w:tab w:val="num" w:pos="2880"/>
        </w:tabs>
        <w:ind w:left="2880"/>
        <w:rPr>
          <w:rFonts w:ascii="Arial" w:hAnsi="Arial" w:cs="Arial"/>
        </w:rPr>
      </w:pPr>
      <w:r>
        <w:rPr>
          <w:rFonts w:ascii="Arial" w:hAnsi="Arial" w:cs="Arial"/>
        </w:rPr>
        <w:t>Instruct the participants to write down one thing they already know about SEAP, and one thing they would like to learn about SEAP.</w:t>
      </w:r>
      <w:r>
        <w:rPr>
          <w:rFonts w:ascii="Arial" w:hAnsi="Arial" w:cs="Arial"/>
        </w:rPr>
        <w:br/>
      </w:r>
    </w:p>
    <w:p w:rsidR="00A05219" w:rsidRDefault="00A05219" w:rsidP="00A05219">
      <w:pPr>
        <w:numPr>
          <w:ilvl w:val="2"/>
          <w:numId w:val="21"/>
        </w:numPr>
        <w:tabs>
          <w:tab w:val="clear" w:pos="2340"/>
          <w:tab w:val="num" w:pos="2880"/>
        </w:tabs>
        <w:ind w:left="2880"/>
        <w:rPr>
          <w:rFonts w:ascii="Arial" w:hAnsi="Arial" w:cs="Arial"/>
        </w:rPr>
      </w:pPr>
      <w:r>
        <w:rPr>
          <w:rFonts w:ascii="Arial" w:hAnsi="Arial" w:cs="Arial"/>
        </w:rPr>
        <w:t>Separate participants into small groups to discuss questions.</w:t>
      </w:r>
      <w:r>
        <w:rPr>
          <w:rFonts w:ascii="Arial" w:hAnsi="Arial" w:cs="Arial"/>
        </w:rPr>
        <w:br/>
      </w:r>
    </w:p>
    <w:p w:rsidR="00A05219" w:rsidRDefault="00A05219" w:rsidP="00A05219">
      <w:pPr>
        <w:numPr>
          <w:ilvl w:val="2"/>
          <w:numId w:val="21"/>
        </w:numPr>
        <w:tabs>
          <w:tab w:val="clear" w:pos="2340"/>
          <w:tab w:val="num" w:pos="2880"/>
        </w:tabs>
        <w:ind w:left="2880"/>
        <w:rPr>
          <w:rFonts w:ascii="Arial" w:hAnsi="Arial" w:cs="Arial"/>
        </w:rPr>
      </w:pPr>
      <w:r>
        <w:rPr>
          <w:rFonts w:ascii="Arial" w:hAnsi="Arial" w:cs="Arial"/>
        </w:rPr>
        <w:t>After two to three minutes, instruct small groups to report to the entire group what the group knows, and what the group would like to learn.</w:t>
      </w:r>
      <w:r>
        <w:rPr>
          <w:rFonts w:ascii="Arial" w:hAnsi="Arial" w:cs="Arial"/>
        </w:rPr>
        <w:br/>
      </w:r>
    </w:p>
    <w:p w:rsidR="00A05219" w:rsidRDefault="00A05219" w:rsidP="00A05219">
      <w:pPr>
        <w:numPr>
          <w:ilvl w:val="2"/>
          <w:numId w:val="21"/>
        </w:numPr>
        <w:tabs>
          <w:tab w:val="clear" w:pos="2340"/>
          <w:tab w:val="num" w:pos="2880"/>
        </w:tabs>
        <w:ind w:left="2880"/>
      </w:pPr>
      <w:r>
        <w:rPr>
          <w:rFonts w:ascii="Arial" w:hAnsi="Arial" w:cs="Arial"/>
        </w:rPr>
        <w:t xml:space="preserve">Alternately, rather than breaking the participants into groups, the instructor may gather the cards, place them in a bowl, and randomly pick cards out to read and answer. </w:t>
      </w:r>
      <w:r>
        <w:rPr>
          <w:rFonts w:ascii="Arial" w:hAnsi="Arial" w:cs="Arial"/>
        </w:rPr>
        <w:br/>
      </w:r>
    </w:p>
    <w:p w:rsidR="00A05219" w:rsidRDefault="00A05219" w:rsidP="00A05219">
      <w:pPr>
        <w:numPr>
          <w:ilvl w:val="2"/>
          <w:numId w:val="21"/>
        </w:numPr>
        <w:tabs>
          <w:tab w:val="num" w:pos="2880"/>
        </w:tabs>
        <w:ind w:firstLine="180"/>
      </w:pPr>
      <w:r>
        <w:rPr>
          <w:rFonts w:ascii="Arial" w:hAnsi="Arial" w:cs="Arial"/>
        </w:rPr>
        <w:t>Record the topics identified on a blank flip chart or board.</w:t>
      </w:r>
      <w:r>
        <w:rPr>
          <w:rFonts w:ascii="Arial" w:hAnsi="Arial" w:cs="Arial"/>
        </w:rPr>
        <w:br/>
      </w:r>
    </w:p>
    <w:p w:rsidR="00A05219" w:rsidRDefault="00A05219" w:rsidP="00A05219">
      <w:pPr>
        <w:numPr>
          <w:ilvl w:val="2"/>
          <w:numId w:val="21"/>
        </w:numPr>
        <w:tabs>
          <w:tab w:val="clear" w:pos="2340"/>
          <w:tab w:val="num" w:pos="2880"/>
        </w:tabs>
        <w:ind w:left="2880"/>
      </w:pPr>
      <w:r>
        <w:rPr>
          <w:rFonts w:ascii="Arial" w:hAnsi="Arial" w:cs="Arial"/>
        </w:rPr>
        <w:t>Indicate what topics identified as “would like to learn” will be covered in today’s session.</w:t>
      </w:r>
      <w:r>
        <w:rPr>
          <w:rFonts w:ascii="Arial" w:hAnsi="Arial" w:cs="Arial"/>
        </w:rPr>
        <w:br/>
      </w:r>
      <w:r>
        <w:rPr>
          <w:rFonts w:ascii="Arial" w:hAnsi="Arial" w:cs="Arial"/>
        </w:rPr>
        <w:br/>
      </w:r>
    </w:p>
    <w:p w:rsidR="00A05219" w:rsidRDefault="00A05219">
      <w:pPr>
        <w:jc w:val="center"/>
        <w:rPr>
          <w:rFonts w:ascii="Arial" w:hAnsi="Arial"/>
          <w:b/>
          <w:u w:val="single"/>
        </w:rPr>
      </w:pPr>
      <w:r>
        <w:br w:type="page"/>
      </w:r>
      <w:r>
        <w:rPr>
          <w:rFonts w:ascii="Arial" w:hAnsi="Arial"/>
          <w:b/>
          <w:u w:val="single"/>
        </w:rPr>
        <w:lastRenderedPageBreak/>
        <w:t>Appendix 4 – Articles</w:t>
      </w:r>
    </w:p>
    <w:p w:rsidR="00A05219" w:rsidRDefault="00A05219">
      <w:pPr>
        <w:rPr>
          <w:rFonts w:ascii="Arial" w:hAnsi="Arial"/>
          <w:b/>
        </w:rPr>
      </w:pPr>
    </w:p>
    <w:p w:rsidR="00A05219" w:rsidRDefault="00A05219">
      <w:pPr>
        <w:rPr>
          <w:rFonts w:ascii="Arial" w:hAnsi="Arial"/>
          <w:b/>
          <w:caps/>
        </w:rPr>
      </w:pPr>
      <w:r>
        <w:rPr>
          <w:rFonts w:ascii="Arial" w:hAnsi="Arial"/>
          <w:b/>
          <w:caps/>
        </w:rPr>
        <w:t xml:space="preserve">Number of </w:t>
      </w:r>
    </w:p>
    <w:p w:rsidR="00A05219" w:rsidRDefault="00A05219">
      <w:pPr>
        <w:rPr>
          <w:rFonts w:ascii="Arial" w:hAnsi="Arial"/>
          <w:caps/>
        </w:rPr>
      </w:pPr>
      <w:r>
        <w:rPr>
          <w:rFonts w:ascii="Arial" w:hAnsi="Arial"/>
          <w:b/>
          <w:caps/>
        </w:rPr>
        <w:t xml:space="preserve">PARTICIPANTS:               </w:t>
      </w:r>
      <w:r>
        <w:rPr>
          <w:rFonts w:ascii="Arial" w:hAnsi="Arial"/>
          <w:caps/>
        </w:rPr>
        <w:t>UNLIMITED</w:t>
      </w:r>
    </w:p>
    <w:p w:rsidR="00A05219" w:rsidRDefault="00A05219">
      <w:pPr>
        <w:rPr>
          <w:rFonts w:ascii="Arial" w:hAnsi="Arial"/>
          <w:b/>
        </w:rPr>
      </w:pPr>
    </w:p>
    <w:p w:rsidR="00A05219" w:rsidRDefault="00A05219" w:rsidP="00A05219">
      <w:pPr>
        <w:numPr>
          <w:ilvl w:val="0"/>
          <w:numId w:val="29"/>
        </w:numPr>
        <w:tabs>
          <w:tab w:val="clear" w:pos="1800"/>
          <w:tab w:val="num" w:pos="2880"/>
        </w:tabs>
        <w:ind w:left="2880"/>
        <w:rPr>
          <w:rFonts w:ascii="Arial" w:hAnsi="Arial"/>
          <w:u w:val="single"/>
        </w:rPr>
      </w:pPr>
      <w:r>
        <w:rPr>
          <w:rFonts w:ascii="Arial" w:hAnsi="Arial"/>
          <w:b/>
          <w:bCs/>
          <w:u w:val="single"/>
        </w:rPr>
        <w:t>PREPARATION:</w:t>
      </w:r>
      <w:r>
        <w:rPr>
          <w:rFonts w:ascii="Arial" w:hAnsi="Arial"/>
          <w:b/>
          <w:bCs/>
          <w:u w:val="single"/>
        </w:rPr>
        <w:br/>
      </w:r>
    </w:p>
    <w:p w:rsidR="00A05219" w:rsidRDefault="00A05219" w:rsidP="00A05219">
      <w:pPr>
        <w:numPr>
          <w:ilvl w:val="0"/>
          <w:numId w:val="30"/>
        </w:numPr>
        <w:tabs>
          <w:tab w:val="clear" w:pos="1440"/>
          <w:tab w:val="num" w:pos="2880"/>
        </w:tabs>
        <w:ind w:left="2880"/>
        <w:rPr>
          <w:rFonts w:ascii="Arial" w:hAnsi="Arial"/>
        </w:rPr>
      </w:pPr>
      <w:r>
        <w:rPr>
          <w:rFonts w:ascii="Arial" w:hAnsi="Arial"/>
        </w:rPr>
        <w:t xml:space="preserve">Make sufficient copies of the provided articles so that each participant receives one.  More than one participant can receive a copy of the same article.  </w:t>
      </w:r>
      <w:r>
        <w:rPr>
          <w:rFonts w:ascii="Arial" w:hAnsi="Arial"/>
        </w:rPr>
        <w:br/>
      </w:r>
    </w:p>
    <w:p w:rsidR="00A05219" w:rsidRDefault="00A05219" w:rsidP="00A05219">
      <w:pPr>
        <w:numPr>
          <w:ilvl w:val="0"/>
          <w:numId w:val="30"/>
        </w:numPr>
        <w:tabs>
          <w:tab w:val="clear" w:pos="1440"/>
          <w:tab w:val="num" w:pos="2880"/>
        </w:tabs>
        <w:ind w:left="2880"/>
        <w:rPr>
          <w:rFonts w:ascii="Arial" w:hAnsi="Arial"/>
        </w:rPr>
      </w:pPr>
      <w:r>
        <w:rPr>
          <w:rFonts w:ascii="Arial" w:hAnsi="Arial"/>
        </w:rPr>
        <w:t>Alternately, locate appropriate newspaper or short magazine articles and make sufficient copies of them to distribute.  A minimum of two articles is needed.</w:t>
      </w:r>
      <w:r>
        <w:rPr>
          <w:rFonts w:ascii="Arial" w:hAnsi="Arial"/>
        </w:rPr>
        <w:br/>
      </w:r>
    </w:p>
    <w:p w:rsidR="00A05219" w:rsidRDefault="00A05219" w:rsidP="00A05219">
      <w:pPr>
        <w:numPr>
          <w:ilvl w:val="0"/>
          <w:numId w:val="30"/>
        </w:numPr>
        <w:tabs>
          <w:tab w:val="clear" w:pos="1440"/>
          <w:tab w:val="num" w:pos="2880"/>
        </w:tabs>
        <w:ind w:left="2880"/>
        <w:rPr>
          <w:rFonts w:ascii="Arial" w:hAnsi="Arial"/>
        </w:rPr>
      </w:pPr>
      <w:r>
        <w:rPr>
          <w:rFonts w:ascii="Arial" w:hAnsi="Arial"/>
        </w:rPr>
        <w:t>Make sure that participants sitting next to each other do not have a copy of the same article.</w:t>
      </w:r>
      <w:r>
        <w:rPr>
          <w:rFonts w:ascii="Arial" w:hAnsi="Arial"/>
        </w:rPr>
        <w:br/>
      </w:r>
    </w:p>
    <w:p w:rsidR="00A05219" w:rsidRDefault="00A05219" w:rsidP="00A05219">
      <w:pPr>
        <w:numPr>
          <w:ilvl w:val="1"/>
          <w:numId w:val="30"/>
        </w:numPr>
        <w:tabs>
          <w:tab w:val="clear" w:pos="1800"/>
          <w:tab w:val="num" w:pos="2880"/>
        </w:tabs>
        <w:ind w:left="0" w:firstLine="2160"/>
        <w:rPr>
          <w:rFonts w:ascii="Arial" w:hAnsi="Arial"/>
        </w:rPr>
      </w:pPr>
      <w:r>
        <w:rPr>
          <w:rFonts w:ascii="Arial" w:hAnsi="Arial"/>
          <w:b/>
          <w:u w:val="single"/>
        </w:rPr>
        <w:t>INSTRUCTIONS</w:t>
      </w:r>
      <w:r>
        <w:rPr>
          <w:rFonts w:ascii="Arial" w:hAnsi="Arial"/>
          <w:b/>
        </w:rPr>
        <w:t>:</w:t>
      </w:r>
      <w:r>
        <w:rPr>
          <w:rFonts w:ascii="Arial" w:hAnsi="Arial"/>
          <w:b/>
        </w:rPr>
        <w:br/>
        <w:t>Distribute articles</w:t>
      </w:r>
    </w:p>
    <w:p w:rsidR="00A05219" w:rsidRDefault="00A05219" w:rsidP="00A05219">
      <w:pPr>
        <w:numPr>
          <w:ilvl w:val="0"/>
          <w:numId w:val="31"/>
        </w:numPr>
        <w:tabs>
          <w:tab w:val="clear" w:pos="1440"/>
          <w:tab w:val="num" w:pos="2880"/>
        </w:tabs>
        <w:ind w:left="2880"/>
        <w:rPr>
          <w:rFonts w:ascii="Arial" w:hAnsi="Arial"/>
        </w:rPr>
      </w:pPr>
      <w:r>
        <w:rPr>
          <w:rFonts w:ascii="Arial" w:hAnsi="Arial"/>
        </w:rPr>
        <w:t xml:space="preserve"> INTRODUCTION:</w:t>
      </w:r>
      <w:r>
        <w:rPr>
          <w:rFonts w:ascii="Arial" w:hAnsi="Arial"/>
          <w:b/>
        </w:rPr>
        <w:t xml:space="preserve">  </w:t>
      </w:r>
      <w:r>
        <w:rPr>
          <w:rFonts w:ascii="Arial" w:hAnsi="Arial"/>
        </w:rPr>
        <w:t>Some of you may have wondered why the Commonwealth places such emphasis on SEAP awareness for its employees.  The sheets being passed around describe some situations where an employee assistance program might be indicated.</w:t>
      </w:r>
      <w:r>
        <w:rPr>
          <w:rFonts w:ascii="Arial" w:hAnsi="Arial"/>
        </w:rPr>
        <w:br/>
      </w:r>
    </w:p>
    <w:p w:rsidR="00A05219" w:rsidRDefault="00A05219" w:rsidP="00A05219">
      <w:pPr>
        <w:numPr>
          <w:ilvl w:val="0"/>
          <w:numId w:val="31"/>
        </w:numPr>
        <w:tabs>
          <w:tab w:val="clear" w:pos="1440"/>
          <w:tab w:val="num" w:pos="2880"/>
        </w:tabs>
        <w:ind w:left="2880"/>
        <w:rPr>
          <w:rFonts w:ascii="Arial" w:hAnsi="Arial"/>
        </w:rPr>
      </w:pPr>
      <w:r>
        <w:rPr>
          <w:rFonts w:ascii="Arial" w:hAnsi="Arial"/>
        </w:rPr>
        <w:t>Instruct the group to take a few moments to review the readings.</w:t>
      </w:r>
      <w:r>
        <w:rPr>
          <w:rFonts w:ascii="Arial" w:hAnsi="Arial"/>
        </w:rPr>
        <w:br/>
      </w:r>
    </w:p>
    <w:p w:rsidR="00A05219" w:rsidRDefault="00A05219" w:rsidP="00A05219">
      <w:pPr>
        <w:numPr>
          <w:ilvl w:val="0"/>
          <w:numId w:val="31"/>
        </w:numPr>
        <w:tabs>
          <w:tab w:val="clear" w:pos="1440"/>
          <w:tab w:val="num" w:pos="2880"/>
        </w:tabs>
        <w:ind w:left="2880"/>
        <w:rPr>
          <w:rFonts w:ascii="Arial" w:hAnsi="Arial"/>
        </w:rPr>
      </w:pPr>
      <w:r>
        <w:rPr>
          <w:rFonts w:ascii="Arial" w:hAnsi="Arial"/>
        </w:rPr>
        <w:t>Allow the participants 1 to 2 minutes to read the articles.</w:t>
      </w:r>
      <w:r>
        <w:rPr>
          <w:rFonts w:ascii="Arial" w:hAnsi="Arial"/>
        </w:rPr>
        <w:br/>
      </w:r>
    </w:p>
    <w:p w:rsidR="00A05219" w:rsidRDefault="00A05219" w:rsidP="00A05219">
      <w:pPr>
        <w:numPr>
          <w:ilvl w:val="0"/>
          <w:numId w:val="31"/>
        </w:numPr>
        <w:tabs>
          <w:tab w:val="clear" w:pos="1440"/>
          <w:tab w:val="num" w:pos="2880"/>
        </w:tabs>
        <w:ind w:left="2880"/>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A05219" w:rsidRDefault="00A05219" w:rsidP="00A05219">
      <w:pPr>
        <w:numPr>
          <w:ilvl w:val="0"/>
          <w:numId w:val="31"/>
        </w:numPr>
        <w:tabs>
          <w:tab w:val="clear" w:pos="1440"/>
          <w:tab w:val="num" w:pos="2880"/>
        </w:tabs>
        <w:ind w:left="2880"/>
        <w:rPr>
          <w:rFonts w:ascii="Arial" w:hAnsi="Arial" w:cs="Arial"/>
        </w:rPr>
      </w:pPr>
      <w:r>
        <w:rPr>
          <w:rFonts w:ascii="Arial" w:hAnsi="Arial" w:cs="Arial"/>
        </w:rPr>
        <w:t>If time allows, solicit responses from the group, and encourage discussion.  Record the responses on a flip chart.</w:t>
      </w:r>
    </w:p>
    <w:p w:rsidR="00A05219" w:rsidRDefault="00A05219">
      <w:pPr>
        <w:ind w:left="4320" w:hanging="4320"/>
        <w:rPr>
          <w:rFonts w:ascii="Arial" w:hAnsi="Arial" w:cs="Arial"/>
        </w:rPr>
      </w:pPr>
    </w:p>
    <w:p w:rsidR="00A05219" w:rsidRDefault="00A05219">
      <w:pPr>
        <w:jc w:val="center"/>
        <w:rPr>
          <w:rFonts w:ascii="Arial" w:hAnsi="Arial"/>
          <w:b/>
          <w:bCs/>
          <w:u w:val="single"/>
        </w:rPr>
      </w:pPr>
      <w:r>
        <w:rPr>
          <w:rFonts w:ascii="Arial" w:hAnsi="Arial"/>
        </w:rPr>
        <w:br w:type="page"/>
      </w:r>
      <w:r>
        <w:rPr>
          <w:rFonts w:ascii="Arial" w:hAnsi="Arial"/>
          <w:b/>
          <w:bCs/>
          <w:u w:val="single"/>
        </w:rPr>
        <w:lastRenderedPageBreak/>
        <w:t>Appendix 5 – Issues Connection</w:t>
      </w:r>
    </w:p>
    <w:p w:rsidR="00A05219" w:rsidRDefault="00A05219">
      <w:pPr>
        <w:rPr>
          <w:rFonts w:ascii="Arial" w:hAnsi="Arial"/>
          <w:b/>
        </w:rPr>
      </w:pPr>
    </w:p>
    <w:p w:rsidR="00A05219" w:rsidRDefault="00A05219">
      <w:pPr>
        <w:rPr>
          <w:rFonts w:ascii="Arial" w:hAnsi="Arial"/>
          <w:b/>
        </w:rPr>
      </w:pPr>
      <w:r>
        <w:rPr>
          <w:rFonts w:ascii="Arial" w:hAnsi="Arial"/>
          <w:b/>
          <w:caps/>
        </w:rPr>
        <w:t xml:space="preserve">Number of </w:t>
      </w:r>
    </w:p>
    <w:p w:rsidR="00A05219" w:rsidRDefault="00A05219">
      <w:pPr>
        <w:rPr>
          <w:rFonts w:ascii="Arial" w:hAnsi="Arial"/>
        </w:rPr>
      </w:pPr>
      <w:r>
        <w:rPr>
          <w:rFonts w:ascii="Arial" w:hAnsi="Arial"/>
          <w:b/>
        </w:rPr>
        <w:t xml:space="preserve">PARTICIPANTS:               </w:t>
      </w:r>
      <w:r>
        <w:rPr>
          <w:rFonts w:ascii="Arial" w:hAnsi="Arial"/>
        </w:rPr>
        <w:t>UNLIMITED</w:t>
      </w:r>
    </w:p>
    <w:p w:rsidR="00A05219" w:rsidRDefault="00A05219">
      <w:pPr>
        <w:rPr>
          <w:rFonts w:ascii="Arial" w:hAnsi="Arial"/>
        </w:rPr>
      </w:pPr>
    </w:p>
    <w:p w:rsidR="00A05219" w:rsidRDefault="00A05219" w:rsidP="00A05219">
      <w:pPr>
        <w:numPr>
          <w:ilvl w:val="0"/>
          <w:numId w:val="32"/>
        </w:numPr>
        <w:tabs>
          <w:tab w:val="clear" w:pos="1800"/>
          <w:tab w:val="num" w:pos="2880"/>
        </w:tabs>
        <w:ind w:firstLine="360"/>
        <w:rPr>
          <w:rFonts w:ascii="Arial" w:hAnsi="Arial"/>
          <w:b/>
          <w:u w:val="single"/>
        </w:rPr>
      </w:pPr>
      <w:r>
        <w:rPr>
          <w:rFonts w:ascii="Arial" w:hAnsi="Arial"/>
          <w:b/>
          <w:u w:val="single"/>
        </w:rPr>
        <w:t>PREPARATION:</w:t>
      </w:r>
      <w:r>
        <w:rPr>
          <w:rFonts w:ascii="Arial" w:hAnsi="Arial"/>
          <w:b/>
          <w:u w:val="single"/>
        </w:rPr>
        <w:br/>
      </w:r>
    </w:p>
    <w:p w:rsidR="00A05219" w:rsidRDefault="00A05219" w:rsidP="00A05219">
      <w:pPr>
        <w:numPr>
          <w:ilvl w:val="0"/>
          <w:numId w:val="33"/>
        </w:numPr>
        <w:tabs>
          <w:tab w:val="clear" w:pos="1440"/>
          <w:tab w:val="num" w:pos="2880"/>
        </w:tabs>
        <w:ind w:firstLine="1080"/>
        <w:rPr>
          <w:rFonts w:ascii="Arial" w:hAnsi="Arial"/>
          <w:b/>
        </w:rPr>
      </w:pPr>
      <w:r>
        <w:rPr>
          <w:rFonts w:ascii="Arial" w:hAnsi="Arial"/>
          <w:bCs/>
        </w:rPr>
        <w:t>Have blank flip chart at front of room.</w:t>
      </w:r>
      <w:r>
        <w:rPr>
          <w:rFonts w:ascii="Arial" w:hAnsi="Arial"/>
          <w:bCs/>
        </w:rPr>
        <w:br/>
      </w:r>
    </w:p>
    <w:p w:rsidR="00A05219" w:rsidRDefault="00A05219" w:rsidP="00A05219">
      <w:pPr>
        <w:numPr>
          <w:ilvl w:val="0"/>
          <w:numId w:val="33"/>
        </w:numPr>
        <w:tabs>
          <w:tab w:val="clear" w:pos="1440"/>
          <w:tab w:val="num" w:pos="2880"/>
        </w:tabs>
        <w:ind w:left="2880"/>
        <w:rPr>
          <w:rFonts w:ascii="Arial" w:hAnsi="Arial"/>
          <w:b/>
        </w:rPr>
      </w:pPr>
      <w:r>
        <w:rPr>
          <w:rFonts w:ascii="Arial" w:hAnsi="Arial"/>
          <w:bCs/>
        </w:rPr>
        <w:t>Use the sample “Issues Connection” as a model for recording information on the flip charts.</w:t>
      </w:r>
    </w:p>
    <w:p w:rsidR="00A05219" w:rsidRDefault="00A05219">
      <w:pPr>
        <w:rPr>
          <w:rFonts w:ascii="Arial" w:hAnsi="Arial"/>
          <w:b/>
        </w:rPr>
      </w:pPr>
      <w:r>
        <w:rPr>
          <w:rFonts w:ascii="Arial" w:hAnsi="Arial"/>
          <w:b/>
        </w:rPr>
        <w:tab/>
      </w:r>
      <w:r>
        <w:rPr>
          <w:rFonts w:ascii="Arial" w:hAnsi="Arial"/>
          <w:b/>
        </w:rPr>
        <w:tab/>
      </w:r>
    </w:p>
    <w:p w:rsidR="00A05219" w:rsidRDefault="00A05219" w:rsidP="00A05219">
      <w:pPr>
        <w:numPr>
          <w:ilvl w:val="1"/>
          <w:numId w:val="33"/>
        </w:numPr>
        <w:tabs>
          <w:tab w:val="clear" w:pos="1800"/>
          <w:tab w:val="num" w:pos="2880"/>
        </w:tabs>
        <w:ind w:firstLine="360"/>
        <w:rPr>
          <w:rFonts w:ascii="Arial" w:hAnsi="Arial"/>
          <w:u w:val="single"/>
        </w:rPr>
      </w:pPr>
      <w:r>
        <w:rPr>
          <w:rFonts w:ascii="Arial" w:hAnsi="Arial"/>
          <w:b/>
          <w:u w:val="single"/>
        </w:rPr>
        <w:t>INSTRUCTIONS:</w:t>
      </w:r>
      <w:r>
        <w:rPr>
          <w:rFonts w:ascii="Arial" w:hAnsi="Arial"/>
          <w:b/>
          <w:u w:val="single"/>
        </w:rPr>
        <w:br/>
      </w:r>
    </w:p>
    <w:p w:rsidR="00A05219" w:rsidRDefault="00A05219" w:rsidP="00A05219">
      <w:pPr>
        <w:numPr>
          <w:ilvl w:val="2"/>
          <w:numId w:val="33"/>
        </w:numPr>
        <w:tabs>
          <w:tab w:val="clear" w:pos="2340"/>
          <w:tab w:val="num" w:pos="2880"/>
        </w:tabs>
        <w:ind w:left="2880"/>
        <w:rPr>
          <w:rFonts w:ascii="Arial" w:hAnsi="Arial" w:cs="Arial"/>
        </w:rPr>
      </w:pPr>
      <w:r>
        <w:rPr>
          <w:rFonts w:ascii="Arial" w:hAnsi="Arial"/>
        </w:rPr>
        <w:t>INTRODUCTION:</w:t>
      </w:r>
      <w:r>
        <w:rPr>
          <w:rFonts w:ascii="Arial" w:hAnsi="Arial"/>
          <w:b/>
        </w:rPr>
        <w:t xml:space="preserve">  </w:t>
      </w:r>
      <w:r>
        <w:rPr>
          <w:rFonts w:ascii="Arial" w:hAnsi="Arial"/>
        </w:rPr>
        <w:t>Some of you may have wondered why the Commonwealth places such emphasis on SEAP awareness for its employees.</w:t>
      </w:r>
      <w:r>
        <w:rPr>
          <w:rFonts w:ascii="Arial" w:hAnsi="Arial"/>
        </w:rPr>
        <w:br/>
      </w:r>
    </w:p>
    <w:p w:rsidR="00A05219" w:rsidRDefault="00A05219" w:rsidP="00A05219">
      <w:pPr>
        <w:numPr>
          <w:ilvl w:val="2"/>
          <w:numId w:val="33"/>
        </w:numPr>
        <w:tabs>
          <w:tab w:val="clear" w:pos="2340"/>
          <w:tab w:val="num" w:pos="2880"/>
        </w:tabs>
        <w:ind w:left="2880"/>
        <w:rPr>
          <w:rFonts w:ascii="Arial" w:hAnsi="Arial" w:cs="Arial"/>
        </w:rPr>
      </w:pPr>
      <w:r>
        <w:rPr>
          <w:rFonts w:ascii="Arial" w:hAnsi="Arial" w:cs="Arial"/>
        </w:rPr>
        <w:t>I’m sure you are all aware that there are many stressors in our lives today that just weren’t there forty or fifty years ago.  These problems can be broken down into a few categories.</w:t>
      </w:r>
    </w:p>
    <w:p w:rsidR="00A05219" w:rsidRDefault="00A05219">
      <w:pPr>
        <w:pStyle w:val="Heading7"/>
        <w:rPr>
          <w:rFonts w:cs="Arial"/>
        </w:rPr>
      </w:pPr>
      <w:r>
        <w:rPr>
          <w:rFonts w:cs="Arial"/>
        </w:rPr>
        <w:t>List several categories</w:t>
      </w:r>
    </w:p>
    <w:p w:rsidR="00A05219" w:rsidRDefault="00A05219">
      <w:pPr>
        <w:ind w:left="2520" w:hanging="2520"/>
        <w:rPr>
          <w:rFonts w:ascii="Arial" w:hAnsi="Arial" w:cs="Arial"/>
          <w:b/>
          <w:bCs/>
        </w:rPr>
      </w:pPr>
      <w:r>
        <w:rPr>
          <w:rFonts w:ascii="Arial" w:hAnsi="Arial" w:cs="Arial"/>
          <w:b/>
          <w:bCs/>
        </w:rPr>
        <w:t>on flip chart</w:t>
      </w:r>
    </w:p>
    <w:p w:rsidR="00A05219" w:rsidRDefault="00A05219" w:rsidP="00A05219">
      <w:pPr>
        <w:numPr>
          <w:ilvl w:val="2"/>
          <w:numId w:val="33"/>
        </w:numPr>
        <w:tabs>
          <w:tab w:val="clear" w:pos="2340"/>
          <w:tab w:val="num" w:pos="2880"/>
        </w:tabs>
        <w:ind w:left="2880"/>
        <w:rPr>
          <w:rFonts w:ascii="Arial" w:hAnsi="Arial" w:cs="Arial"/>
        </w:rPr>
      </w:pPr>
      <w:r>
        <w:rPr>
          <w:rFonts w:ascii="Arial" w:hAnsi="Arial" w:cs="Arial"/>
        </w:rPr>
        <w:t>Can anyone tell me, for example, what’s more stressful about raising a family or holding down a job today, that was not an issue for previous generations?</w:t>
      </w:r>
    </w:p>
    <w:p w:rsidR="00A05219" w:rsidRDefault="00A05219">
      <w:pPr>
        <w:pStyle w:val="Heading7"/>
        <w:rPr>
          <w:rFonts w:cs="Arial"/>
        </w:rPr>
      </w:pPr>
      <w:r>
        <w:rPr>
          <w:rFonts w:cs="Arial"/>
        </w:rPr>
        <w:t>Ask class for answers</w:t>
      </w:r>
    </w:p>
    <w:p w:rsidR="00A05219" w:rsidRDefault="00A05219" w:rsidP="00A05219">
      <w:pPr>
        <w:numPr>
          <w:ilvl w:val="2"/>
          <w:numId w:val="33"/>
        </w:numPr>
        <w:tabs>
          <w:tab w:val="clear" w:pos="2340"/>
          <w:tab w:val="num" w:pos="2880"/>
        </w:tabs>
        <w:ind w:left="2880"/>
        <w:rPr>
          <w:rFonts w:ascii="Arial" w:hAnsi="Arial" w:cs="Arial"/>
        </w:rPr>
      </w:pPr>
      <w:r>
        <w:rPr>
          <w:rFonts w:ascii="Arial" w:hAnsi="Arial" w:cs="Arial"/>
        </w:rPr>
        <w:t>As people respond, list the contributions on the flip chart.  Connect the responses to the main issue with straight lines as shown in the example.</w:t>
      </w:r>
      <w:r>
        <w:rPr>
          <w:rFonts w:ascii="Arial" w:hAnsi="Arial" w:cs="Arial"/>
        </w:rPr>
        <w:br/>
      </w:r>
    </w:p>
    <w:p w:rsidR="00A05219" w:rsidRDefault="00A05219" w:rsidP="00A05219">
      <w:pPr>
        <w:numPr>
          <w:ilvl w:val="2"/>
          <w:numId w:val="33"/>
        </w:numPr>
        <w:tabs>
          <w:tab w:val="clear" w:pos="2340"/>
          <w:tab w:val="num" w:pos="2880"/>
        </w:tabs>
        <w:ind w:left="2880"/>
        <w:rPr>
          <w:rFonts w:ascii="Arial" w:hAnsi="Arial" w:cs="Arial"/>
        </w:rPr>
      </w:pPr>
      <w:r>
        <w:rPr>
          <w:rFonts w:ascii="Arial" w:hAnsi="Arial" w:cs="Arial"/>
        </w:rPr>
        <w:t>Thank you.  I think we have plenty of thoughts and ideas here.  How might these issues impact in the workplace?  How about if your child gets sick?  Do you try to find other care, call off sick, or bring the child to work with you?  And where are you, usually, when such a decision must be made?</w:t>
      </w:r>
    </w:p>
    <w:p w:rsidR="00A05219" w:rsidRDefault="00A05219">
      <w:pPr>
        <w:pStyle w:val="Heading7"/>
        <w:rPr>
          <w:rFonts w:cs="Arial"/>
        </w:rPr>
      </w:pPr>
      <w:r>
        <w:rPr>
          <w:rFonts w:cs="Arial"/>
        </w:rPr>
        <w:t>Discuss</w:t>
      </w:r>
    </w:p>
    <w:p w:rsidR="00A05219" w:rsidRDefault="00A05219" w:rsidP="00A05219">
      <w:pPr>
        <w:numPr>
          <w:ilvl w:val="2"/>
          <w:numId w:val="33"/>
        </w:numPr>
        <w:tabs>
          <w:tab w:val="clear" w:pos="2340"/>
          <w:tab w:val="num" w:pos="2880"/>
        </w:tabs>
        <w:ind w:left="2880"/>
        <w:rPr>
          <w:rFonts w:ascii="Arial" w:hAnsi="Arial" w:cs="Arial"/>
        </w:rPr>
      </w:pPr>
      <w:r>
        <w:rPr>
          <w:rFonts w:ascii="Arial" w:hAnsi="Arial" w:cs="Arial"/>
        </w:rPr>
        <w:t>Continue the exercise connecting other issues to topics such as employment and the job market, single parenting, education, etc.</w:t>
      </w:r>
    </w:p>
    <w:p w:rsidR="00A05219" w:rsidRDefault="00A05219">
      <w:pPr>
        <w:tabs>
          <w:tab w:val="left" w:pos="1080"/>
        </w:tabs>
        <w:ind w:left="4320" w:hanging="4320"/>
        <w:rPr>
          <w:rFonts w:ascii="Arial" w:hAnsi="Arial" w:cs="Arial"/>
        </w:rPr>
      </w:pPr>
    </w:p>
    <w:p w:rsidR="00A05219" w:rsidRDefault="00A05219">
      <w:pPr>
        <w:tabs>
          <w:tab w:val="left" w:pos="1080"/>
        </w:tabs>
        <w:ind w:left="4320" w:hanging="4320"/>
        <w:jc w:val="center"/>
      </w:pPr>
      <w:r>
        <w:rPr>
          <w:rFonts w:ascii="Arial" w:hAnsi="Arial" w:cs="Arial"/>
        </w:rPr>
        <w:br w:type="page"/>
      </w:r>
      <w:r>
        <w:rPr>
          <w:rFonts w:ascii="Arial" w:hAnsi="Arial" w:cs="Arial"/>
          <w:b/>
          <w:bCs/>
          <w:u w:val="single"/>
        </w:rPr>
        <w:lastRenderedPageBreak/>
        <w:t>Appendix 6 – Visual Impact of the Need for SEAP</w:t>
      </w:r>
    </w:p>
    <w:p w:rsidR="00A05219" w:rsidRDefault="00A05219">
      <w:pPr>
        <w:rPr>
          <w:rFonts w:ascii="Arial" w:hAnsi="Arial"/>
          <w:b/>
        </w:rPr>
      </w:pPr>
    </w:p>
    <w:p w:rsidR="00A05219" w:rsidRDefault="00A05219">
      <w:pPr>
        <w:tabs>
          <w:tab w:val="left" w:pos="2880"/>
        </w:tabs>
        <w:rPr>
          <w:rFonts w:ascii="Arial" w:hAnsi="Arial"/>
          <w:b/>
        </w:rPr>
      </w:pPr>
    </w:p>
    <w:p w:rsidR="00A05219" w:rsidRDefault="00A05219">
      <w:pPr>
        <w:rPr>
          <w:rFonts w:ascii="Arial" w:hAnsi="Arial"/>
          <w:b/>
          <w:caps/>
        </w:rPr>
      </w:pPr>
      <w:r>
        <w:rPr>
          <w:rFonts w:ascii="Arial" w:hAnsi="Arial"/>
          <w:b/>
          <w:caps/>
        </w:rPr>
        <w:t xml:space="preserve">Number of </w:t>
      </w:r>
    </w:p>
    <w:p w:rsidR="00A05219" w:rsidRDefault="00A05219">
      <w:pPr>
        <w:rPr>
          <w:rFonts w:ascii="Arial" w:hAnsi="Arial"/>
        </w:rPr>
      </w:pPr>
      <w:r>
        <w:rPr>
          <w:rFonts w:ascii="Arial" w:hAnsi="Arial"/>
          <w:b/>
          <w:caps/>
        </w:rPr>
        <w:t xml:space="preserve">PARTICIPANTS:               </w:t>
      </w:r>
      <w:r>
        <w:rPr>
          <w:rFonts w:ascii="Arial" w:hAnsi="Arial"/>
          <w:caps/>
        </w:rPr>
        <w:t>UNLIMITED</w:t>
      </w:r>
    </w:p>
    <w:p w:rsidR="00A05219" w:rsidRDefault="00A05219">
      <w:pPr>
        <w:rPr>
          <w:rFonts w:ascii="Arial" w:hAnsi="Arial"/>
          <w:b/>
        </w:rPr>
      </w:pPr>
    </w:p>
    <w:p w:rsidR="00A05219" w:rsidRDefault="00A05219" w:rsidP="00A05219">
      <w:pPr>
        <w:numPr>
          <w:ilvl w:val="0"/>
          <w:numId w:val="34"/>
        </w:numPr>
        <w:tabs>
          <w:tab w:val="clear" w:pos="1800"/>
          <w:tab w:val="num" w:pos="2880"/>
        </w:tabs>
        <w:ind w:firstLine="360"/>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A05219" w:rsidRDefault="00A05219" w:rsidP="00A05219">
      <w:pPr>
        <w:numPr>
          <w:ilvl w:val="0"/>
          <w:numId w:val="35"/>
        </w:numPr>
        <w:tabs>
          <w:tab w:val="clear" w:pos="1440"/>
          <w:tab w:val="num" w:pos="2880"/>
        </w:tabs>
        <w:ind w:firstLine="1080"/>
        <w:rPr>
          <w:rFonts w:ascii="Arial" w:hAnsi="Arial"/>
        </w:rPr>
      </w:pPr>
      <w:r>
        <w:rPr>
          <w:rFonts w:ascii="Arial" w:hAnsi="Arial"/>
        </w:rPr>
        <w:t xml:space="preserve">Have participants count off by fours.  </w:t>
      </w:r>
      <w:r>
        <w:rPr>
          <w:rFonts w:ascii="Arial" w:hAnsi="Arial"/>
        </w:rPr>
        <w:br/>
      </w:r>
    </w:p>
    <w:p w:rsidR="00A05219" w:rsidRDefault="00A05219" w:rsidP="00A05219">
      <w:pPr>
        <w:numPr>
          <w:ilvl w:val="0"/>
          <w:numId w:val="35"/>
        </w:numPr>
        <w:tabs>
          <w:tab w:val="clear" w:pos="1440"/>
          <w:tab w:val="num" w:pos="2880"/>
        </w:tabs>
        <w:ind w:firstLine="1080"/>
      </w:pPr>
      <w:r>
        <w:rPr>
          <w:rFonts w:ascii="Arial" w:hAnsi="Arial"/>
        </w:rPr>
        <w:t>Ask everyone who was a number 1 to stand.</w:t>
      </w:r>
      <w:r>
        <w:rPr>
          <w:rFonts w:ascii="Arial" w:hAnsi="Arial"/>
        </w:rPr>
        <w:br/>
      </w:r>
    </w:p>
    <w:p w:rsidR="00A05219" w:rsidRDefault="00A05219" w:rsidP="00A05219">
      <w:pPr>
        <w:numPr>
          <w:ilvl w:val="0"/>
          <w:numId w:val="35"/>
        </w:numPr>
        <w:tabs>
          <w:tab w:val="clear" w:pos="1440"/>
          <w:tab w:val="num" w:pos="2880"/>
        </w:tabs>
        <w:ind w:left="2880"/>
        <w:rPr>
          <w:rFonts w:ascii="Arial" w:hAnsi="Arial" w:cs="Arial"/>
        </w:rPr>
      </w:pPr>
      <w:r>
        <w:rPr>
          <w:rFonts w:ascii="Arial" w:hAnsi="Arial"/>
        </w:rPr>
        <w:t>Ask the group to look around.</w:t>
      </w:r>
      <w:r>
        <w:rPr>
          <w:rFonts w:ascii="Arial" w:hAnsi="Arial"/>
        </w:rPr>
        <w:br/>
      </w:r>
    </w:p>
    <w:p w:rsidR="00A05219" w:rsidRDefault="00A05219" w:rsidP="00A05219">
      <w:pPr>
        <w:numPr>
          <w:ilvl w:val="0"/>
          <w:numId w:val="35"/>
        </w:numPr>
        <w:tabs>
          <w:tab w:val="clear" w:pos="1440"/>
          <w:tab w:val="num" w:pos="2880"/>
        </w:tabs>
        <w:ind w:left="2880"/>
        <w:rPr>
          <w:rFonts w:ascii="Arial" w:hAnsi="Arial" w:cs="Arial"/>
        </w:rPr>
      </w:pPr>
      <w:r>
        <w:rPr>
          <w:rFonts w:ascii="Arial" w:hAnsi="Arial"/>
        </w:rPr>
        <w:t xml:space="preserve">Instructor makes the following statement while the group is still standing:  </w:t>
      </w:r>
      <w:r>
        <w:rPr>
          <w:rFonts w:ascii="Arial" w:hAnsi="Arial" w:cs="Arial"/>
        </w:rPr>
        <w:t xml:space="preserve">Studies show that 1 in 4 people have some problem or difficulty in their life that could be eased or resolved by getting involved in SEAP.  One out of every four people in this room today may well have a need for SEAP services for themselves or a family member. </w:t>
      </w:r>
    </w:p>
    <w:p w:rsidR="00A05219" w:rsidRDefault="00A05219">
      <w:pPr>
        <w:pStyle w:val="BodyTextIndent"/>
        <w:ind w:left="645" w:firstLine="0"/>
      </w:pPr>
    </w:p>
    <w:p w:rsidR="00A05219" w:rsidRDefault="00A05219">
      <w:pPr>
        <w:jc w:val="center"/>
        <w:rPr>
          <w:rFonts w:ascii="Arial" w:hAnsi="Arial" w:cs="Arial"/>
          <w:b/>
          <w:bCs/>
          <w:u w:val="single"/>
        </w:rPr>
      </w:pPr>
      <w:r>
        <w:br w:type="page"/>
      </w:r>
      <w:r>
        <w:rPr>
          <w:rFonts w:ascii="Arial" w:hAnsi="Arial" w:cs="Arial"/>
          <w:b/>
          <w:bCs/>
          <w:u w:val="single"/>
        </w:rPr>
        <w:lastRenderedPageBreak/>
        <w:t>Appendix 8 – Mental Health Quiz</w:t>
      </w:r>
    </w:p>
    <w:p w:rsidR="00A05219" w:rsidRDefault="00A05219">
      <w:pPr>
        <w:jc w:val="center"/>
        <w:rPr>
          <w:rFonts w:ascii="Arial" w:hAnsi="Arial" w:cs="Arial"/>
          <w:b/>
          <w:bCs/>
          <w:u w:val="single"/>
        </w:rPr>
      </w:pPr>
    </w:p>
    <w:p w:rsidR="00A05219" w:rsidRDefault="00A05219">
      <w:pPr>
        <w:rPr>
          <w:rFonts w:ascii="Arial" w:hAnsi="Arial"/>
          <w:b/>
        </w:rPr>
      </w:pPr>
    </w:p>
    <w:p w:rsidR="00A05219" w:rsidRDefault="00A05219">
      <w:pPr>
        <w:rPr>
          <w:rFonts w:ascii="Arial" w:hAnsi="Arial"/>
          <w:b/>
          <w:caps/>
        </w:rPr>
      </w:pPr>
      <w:r>
        <w:rPr>
          <w:rFonts w:ascii="Arial" w:hAnsi="Arial"/>
          <w:b/>
          <w:caps/>
        </w:rPr>
        <w:t>Number of</w:t>
      </w:r>
    </w:p>
    <w:p w:rsidR="00A05219" w:rsidRDefault="00A05219">
      <w:pPr>
        <w:rPr>
          <w:rFonts w:ascii="Arial" w:hAnsi="Arial"/>
          <w:bCs/>
        </w:rPr>
      </w:pPr>
      <w:r>
        <w:rPr>
          <w:rFonts w:ascii="Arial" w:hAnsi="Arial"/>
          <w:b/>
          <w:caps/>
        </w:rPr>
        <w:t>Participants:</w:t>
      </w:r>
      <w:r>
        <w:rPr>
          <w:rFonts w:ascii="Arial" w:hAnsi="Arial"/>
          <w:b/>
        </w:rPr>
        <w:t xml:space="preserve">                </w:t>
      </w:r>
      <w:r>
        <w:rPr>
          <w:rFonts w:ascii="Arial" w:hAnsi="Arial"/>
          <w:bCs/>
        </w:rPr>
        <w:t>UNLIMITED</w:t>
      </w:r>
    </w:p>
    <w:p w:rsidR="00A05219" w:rsidRDefault="00A05219">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A05219" w:rsidRDefault="00A05219">
      <w:pPr>
        <w:rPr>
          <w:rFonts w:ascii="Arial" w:hAnsi="Arial"/>
          <w:b/>
          <w:u w:val="single"/>
        </w:rPr>
      </w:pPr>
    </w:p>
    <w:p w:rsidR="00A05219" w:rsidRDefault="00A05219" w:rsidP="00A05219">
      <w:pPr>
        <w:numPr>
          <w:ilvl w:val="0"/>
          <w:numId w:val="69"/>
        </w:numPr>
        <w:tabs>
          <w:tab w:val="clear" w:pos="3960"/>
          <w:tab w:val="num" w:pos="2880"/>
        </w:tabs>
        <w:ind w:left="2880"/>
        <w:rPr>
          <w:rFonts w:ascii="Arial" w:hAnsi="Arial"/>
          <w:b/>
          <w:u w:val="single"/>
        </w:rPr>
      </w:pPr>
      <w:r>
        <w:rPr>
          <w:rFonts w:ascii="Arial" w:hAnsi="Arial"/>
          <w:b/>
          <w:u w:val="single"/>
        </w:rPr>
        <w:t>PREPARATION:</w:t>
      </w:r>
      <w:r>
        <w:rPr>
          <w:rFonts w:ascii="Arial" w:hAnsi="Arial"/>
          <w:b/>
          <w:u w:val="single"/>
        </w:rPr>
        <w:br/>
      </w:r>
    </w:p>
    <w:p w:rsidR="00A05219" w:rsidRDefault="00A05219" w:rsidP="00A05219">
      <w:pPr>
        <w:numPr>
          <w:ilvl w:val="0"/>
          <w:numId w:val="70"/>
        </w:numPr>
        <w:tabs>
          <w:tab w:val="clear" w:pos="3600"/>
          <w:tab w:val="num" w:pos="2880"/>
        </w:tabs>
        <w:ind w:left="2880"/>
        <w:rPr>
          <w:rFonts w:ascii="Arial" w:hAnsi="Arial"/>
          <w:b/>
          <w:u w:val="single"/>
        </w:rPr>
      </w:pPr>
      <w:r>
        <w:rPr>
          <w:rFonts w:ascii="Arial" w:hAnsi="Arial"/>
          <w:bCs/>
        </w:rPr>
        <w:t>Make sufficient copies of the Mental Health Quiz (Attachment 1) so that each participant will have a copy to fill out.</w:t>
      </w:r>
      <w:r>
        <w:rPr>
          <w:rFonts w:ascii="Arial" w:hAnsi="Arial"/>
          <w:bCs/>
        </w:rPr>
        <w:br/>
      </w:r>
    </w:p>
    <w:p w:rsidR="00A05219" w:rsidRDefault="00A05219" w:rsidP="00A05219">
      <w:pPr>
        <w:numPr>
          <w:ilvl w:val="0"/>
          <w:numId w:val="70"/>
        </w:numPr>
        <w:tabs>
          <w:tab w:val="clear" w:pos="3600"/>
          <w:tab w:val="num" w:pos="2880"/>
        </w:tabs>
        <w:ind w:left="2880"/>
        <w:rPr>
          <w:rFonts w:ascii="Arial" w:hAnsi="Arial"/>
          <w:b/>
          <w:u w:val="single"/>
        </w:rPr>
      </w:pPr>
      <w:r>
        <w:rPr>
          <w:rFonts w:ascii="Arial" w:hAnsi="Arial"/>
          <w:bCs/>
        </w:rPr>
        <w:t>Make sufficient copies of the article entitled “Mental Health Disorders Are Treatable” from Keystone Health Plan Central (Attachment 2) so that each participant will have a copy.</w:t>
      </w:r>
    </w:p>
    <w:p w:rsidR="00A05219" w:rsidRDefault="00A05219">
      <w:pPr>
        <w:rPr>
          <w:rFonts w:ascii="Arial" w:hAnsi="Arial"/>
          <w:b/>
          <w:u w:val="single"/>
        </w:rPr>
      </w:pPr>
    </w:p>
    <w:p w:rsidR="00A05219" w:rsidRDefault="00A05219" w:rsidP="00A05219">
      <w:pPr>
        <w:numPr>
          <w:ilvl w:val="1"/>
          <w:numId w:val="70"/>
        </w:numPr>
        <w:tabs>
          <w:tab w:val="clear" w:pos="1800"/>
          <w:tab w:val="num" w:pos="2880"/>
        </w:tabs>
        <w:ind w:left="2880"/>
        <w:rPr>
          <w:rFonts w:ascii="Arial" w:hAnsi="Arial"/>
          <w:b/>
          <w:u w:val="single"/>
        </w:rPr>
      </w:pPr>
      <w:r>
        <w:rPr>
          <w:rFonts w:ascii="Arial" w:hAnsi="Arial"/>
          <w:b/>
          <w:u w:val="single"/>
        </w:rPr>
        <w:t>INSTRUCTIONS:</w:t>
      </w:r>
      <w:r>
        <w:rPr>
          <w:rFonts w:ascii="Arial" w:hAnsi="Arial"/>
          <w:b/>
          <w:u w:val="single"/>
        </w:rPr>
        <w:br/>
      </w:r>
    </w:p>
    <w:p w:rsidR="00A05219" w:rsidRDefault="00A05219" w:rsidP="00A05219">
      <w:pPr>
        <w:numPr>
          <w:ilvl w:val="2"/>
          <w:numId w:val="70"/>
        </w:numPr>
        <w:tabs>
          <w:tab w:val="clear" w:pos="2340"/>
          <w:tab w:val="num" w:pos="2880"/>
        </w:tabs>
        <w:ind w:left="2880"/>
        <w:rPr>
          <w:rFonts w:ascii="Arial" w:hAnsi="Arial"/>
        </w:rPr>
      </w:pPr>
      <w:r>
        <w:rPr>
          <w:rFonts w:ascii="Arial" w:hAnsi="Arial"/>
          <w:bCs/>
        </w:rPr>
        <w:t>INTRODUCTION:</w:t>
      </w:r>
      <w:r>
        <w:rPr>
          <w:rFonts w:ascii="Arial" w:hAnsi="Arial"/>
          <w:b/>
        </w:rPr>
        <w:t xml:space="preserve">  </w:t>
      </w:r>
      <w:r>
        <w:rPr>
          <w:rFonts w:ascii="Arial" w:hAnsi="Arial"/>
        </w:rPr>
        <w:t>Some of you may have wondered why the Commonwealth places such an emphasis on SEAP awareness for its employees.  We’re going to take a little quiz to see how familiar we are with mental health issues.</w:t>
      </w:r>
    </w:p>
    <w:p w:rsidR="00A05219" w:rsidRDefault="00A05219">
      <w:pPr>
        <w:ind w:left="4320" w:hanging="4320"/>
        <w:rPr>
          <w:rFonts w:ascii="Arial" w:hAnsi="Arial"/>
          <w:b/>
          <w:bCs/>
        </w:rPr>
      </w:pPr>
      <w:r>
        <w:rPr>
          <w:rFonts w:ascii="Arial" w:hAnsi="Arial"/>
          <w:b/>
          <w:bCs/>
        </w:rPr>
        <w:t>Distribute Attachment 1</w:t>
      </w:r>
    </w:p>
    <w:p w:rsidR="00A05219" w:rsidRDefault="00A05219" w:rsidP="00A05219">
      <w:pPr>
        <w:numPr>
          <w:ilvl w:val="3"/>
          <w:numId w:val="70"/>
        </w:numPr>
        <w:rPr>
          <w:rFonts w:ascii="Arial" w:hAnsi="Arial"/>
        </w:rPr>
      </w:pPr>
      <w:r>
        <w:rPr>
          <w:rFonts w:ascii="Arial" w:hAnsi="Arial"/>
        </w:rPr>
        <w:t>Instruct participants to take their best guess on each question.  Tell the participants that you will give them the correct answers when they are finished.</w:t>
      </w:r>
      <w:r>
        <w:rPr>
          <w:rFonts w:ascii="Arial" w:hAnsi="Arial"/>
        </w:rPr>
        <w:br/>
      </w:r>
    </w:p>
    <w:p w:rsidR="00A05219" w:rsidRDefault="00A05219" w:rsidP="00A05219">
      <w:pPr>
        <w:numPr>
          <w:ilvl w:val="3"/>
          <w:numId w:val="70"/>
        </w:numPr>
        <w:rPr>
          <w:rFonts w:ascii="Arial" w:hAnsi="Arial"/>
        </w:rPr>
      </w:pPr>
      <w:r>
        <w:rPr>
          <w:rFonts w:ascii="Arial" w:hAnsi="Arial"/>
        </w:rPr>
        <w:t>Allow 4 to 5 minutes for participants to complete quiz.</w:t>
      </w:r>
      <w:r>
        <w:rPr>
          <w:rFonts w:ascii="Arial" w:hAnsi="Arial"/>
        </w:rPr>
        <w:br/>
      </w:r>
    </w:p>
    <w:p w:rsidR="00A05219" w:rsidRDefault="00A05219" w:rsidP="00A05219">
      <w:pPr>
        <w:numPr>
          <w:ilvl w:val="3"/>
          <w:numId w:val="70"/>
        </w:numPr>
        <w:rPr>
          <w:rFonts w:ascii="Arial" w:hAnsi="Arial"/>
        </w:rPr>
      </w:pPr>
      <w:r>
        <w:rPr>
          <w:rFonts w:ascii="Arial" w:hAnsi="Arial"/>
        </w:rPr>
        <w:t xml:space="preserve">Ask the participants to exchange their paper with the person next to them.  </w:t>
      </w:r>
      <w:r>
        <w:rPr>
          <w:rFonts w:ascii="Arial" w:hAnsi="Arial"/>
        </w:rPr>
        <w:br/>
      </w:r>
    </w:p>
    <w:p w:rsidR="00A05219" w:rsidRDefault="00A05219" w:rsidP="00A05219">
      <w:pPr>
        <w:numPr>
          <w:ilvl w:val="3"/>
          <w:numId w:val="70"/>
        </w:numPr>
        <w:rPr>
          <w:rFonts w:ascii="Arial" w:hAnsi="Arial"/>
        </w:rPr>
      </w:pPr>
      <w:r>
        <w:rPr>
          <w:rFonts w:ascii="Arial" w:hAnsi="Arial"/>
        </w:rPr>
        <w:t>Have participants mark the answers as correct or incorrect as you provide the correct answers.</w:t>
      </w:r>
      <w:r>
        <w:rPr>
          <w:rFonts w:ascii="Arial" w:hAnsi="Arial"/>
        </w:rPr>
        <w:br/>
      </w:r>
    </w:p>
    <w:p w:rsidR="00A05219" w:rsidRDefault="00A05219" w:rsidP="00A05219">
      <w:pPr>
        <w:numPr>
          <w:ilvl w:val="3"/>
          <w:numId w:val="70"/>
        </w:numPr>
        <w:rPr>
          <w:rFonts w:ascii="Arial" w:hAnsi="Arial"/>
          <w:u w:val="single"/>
        </w:rPr>
      </w:pPr>
      <w:r>
        <w:rPr>
          <w:rFonts w:ascii="Arial" w:hAnsi="Arial"/>
          <w:u w:val="single"/>
        </w:rPr>
        <w:t>Correct answers</w:t>
      </w:r>
      <w:r>
        <w:rPr>
          <w:rFonts w:ascii="Arial" w:hAnsi="Arial"/>
          <w:u w:val="single"/>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One</w:t>
      </w:r>
      <w:r>
        <w:rPr>
          <w:rFonts w:ascii="Arial" w:hAnsi="Arial"/>
        </w:rPr>
        <w:t xml:space="preserve"> in three Americans suffers from a mental health disorder annually.</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 xml:space="preserve">All of the factors listed </w:t>
      </w:r>
      <w:r>
        <w:rPr>
          <w:rFonts w:ascii="Arial" w:hAnsi="Arial"/>
        </w:rPr>
        <w:t>are symptoms of depression.</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rPr>
        <w:t xml:space="preserve">Having </w:t>
      </w:r>
      <w:r>
        <w:rPr>
          <w:rFonts w:ascii="Arial" w:hAnsi="Arial"/>
          <w:b/>
        </w:rPr>
        <w:t>several</w:t>
      </w:r>
      <w:r>
        <w:rPr>
          <w:rFonts w:ascii="Arial" w:hAnsi="Arial"/>
        </w:rPr>
        <w:t xml:space="preserve"> of the symptoms for </w:t>
      </w:r>
      <w:r>
        <w:rPr>
          <w:rFonts w:ascii="Arial" w:hAnsi="Arial"/>
          <w:b/>
        </w:rPr>
        <w:t>two weeks or more</w:t>
      </w:r>
      <w:r>
        <w:rPr>
          <w:rFonts w:ascii="Arial" w:hAnsi="Arial"/>
        </w:rPr>
        <w:t xml:space="preserve"> may indicate depression.</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lastRenderedPageBreak/>
        <w:t>75 percent</w:t>
      </w:r>
      <w:r>
        <w:rPr>
          <w:rFonts w:ascii="Arial" w:hAnsi="Arial"/>
        </w:rPr>
        <w:t xml:space="preserve"> of those polled had experienced severe depression at least once in their life.</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Seven</w:t>
      </w:r>
      <w:r>
        <w:rPr>
          <w:rFonts w:ascii="Arial" w:hAnsi="Arial"/>
        </w:rPr>
        <w:t xml:space="preserve"> out of 10 people do not seek help with their depression.</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80 to 90 percent</w:t>
      </w:r>
      <w:r>
        <w:rPr>
          <w:rFonts w:ascii="Arial" w:hAnsi="Arial"/>
        </w:rPr>
        <w:t xml:space="preserve"> of those who seek help with their depression feel much better in a few weeks.</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Medication and therapy</w:t>
      </w:r>
      <w:r>
        <w:rPr>
          <w:rFonts w:ascii="Arial" w:hAnsi="Arial"/>
        </w:rPr>
        <w:t xml:space="preserve"> are the two main treatment options for depression.</w:t>
      </w:r>
      <w:r>
        <w:rPr>
          <w:rFonts w:ascii="Arial" w:hAnsi="Arial"/>
        </w:rPr>
        <w:br/>
      </w:r>
    </w:p>
    <w:p w:rsidR="00A05219" w:rsidRDefault="00A05219" w:rsidP="00A05219">
      <w:pPr>
        <w:numPr>
          <w:ilvl w:val="4"/>
          <w:numId w:val="70"/>
        </w:numPr>
        <w:tabs>
          <w:tab w:val="clear" w:pos="3600"/>
          <w:tab w:val="num" w:pos="3240"/>
        </w:tabs>
        <w:ind w:left="3240"/>
        <w:rPr>
          <w:rFonts w:ascii="Arial" w:hAnsi="Arial"/>
        </w:rPr>
      </w:pPr>
      <w:r>
        <w:rPr>
          <w:rFonts w:ascii="Arial" w:hAnsi="Arial"/>
          <w:b/>
        </w:rPr>
        <w:t>True.</w:t>
      </w:r>
      <w:r>
        <w:rPr>
          <w:rFonts w:ascii="Arial" w:hAnsi="Arial"/>
        </w:rPr>
        <w:t xml:space="preserve">  Mental health disorders </w:t>
      </w:r>
      <w:r>
        <w:rPr>
          <w:rFonts w:ascii="Arial" w:hAnsi="Arial"/>
          <w:b/>
        </w:rPr>
        <w:t>do</w:t>
      </w:r>
      <w:r>
        <w:rPr>
          <w:rFonts w:ascii="Arial" w:hAnsi="Arial"/>
        </w:rPr>
        <w:t xml:space="preserve"> take time to heal.  </w:t>
      </w:r>
    </w:p>
    <w:p w:rsidR="00A05219" w:rsidRDefault="00A05219">
      <w:pPr>
        <w:ind w:left="2880"/>
        <w:rPr>
          <w:rFonts w:ascii="Arial" w:hAnsi="Arial"/>
        </w:rPr>
      </w:pPr>
    </w:p>
    <w:p w:rsidR="00A05219" w:rsidRDefault="00A05219" w:rsidP="00A05219">
      <w:pPr>
        <w:numPr>
          <w:ilvl w:val="5"/>
          <w:numId w:val="70"/>
        </w:numPr>
        <w:tabs>
          <w:tab w:val="clear" w:pos="4500"/>
          <w:tab w:val="num" w:pos="2880"/>
        </w:tabs>
        <w:ind w:left="2880"/>
        <w:rPr>
          <w:rFonts w:ascii="Arial" w:hAnsi="Arial"/>
        </w:rPr>
      </w:pPr>
      <w:r>
        <w:rPr>
          <w:rFonts w:ascii="Arial" w:hAnsi="Arial"/>
        </w:rPr>
        <w:t xml:space="preserve">Ask participants to score the number of questions answered correctly, and return the papers to the person who completed it. </w:t>
      </w:r>
      <w:r>
        <w:rPr>
          <w:rFonts w:ascii="Arial" w:hAnsi="Arial"/>
        </w:rPr>
        <w:br/>
      </w:r>
    </w:p>
    <w:p w:rsidR="00A05219" w:rsidRDefault="00A05219" w:rsidP="00A05219">
      <w:pPr>
        <w:numPr>
          <w:ilvl w:val="5"/>
          <w:numId w:val="70"/>
        </w:numPr>
        <w:tabs>
          <w:tab w:val="clear" w:pos="4500"/>
          <w:tab w:val="num" w:pos="2880"/>
        </w:tabs>
        <w:ind w:left="2880"/>
        <w:rPr>
          <w:rFonts w:ascii="Arial" w:hAnsi="Arial"/>
        </w:rPr>
      </w:pPr>
      <w:r>
        <w:rPr>
          <w:rFonts w:ascii="Arial" w:hAnsi="Arial"/>
        </w:rPr>
        <w:t xml:space="preserve">Ask participants, by a show of hands, the number of questions they answered correctly.  Start with 2, and work upward.  </w:t>
      </w:r>
      <w:r>
        <w:rPr>
          <w:rFonts w:ascii="Arial" w:hAnsi="Arial"/>
        </w:rPr>
        <w:br/>
      </w:r>
    </w:p>
    <w:p w:rsidR="00A05219" w:rsidRDefault="00A05219" w:rsidP="00A05219">
      <w:pPr>
        <w:numPr>
          <w:ilvl w:val="5"/>
          <w:numId w:val="70"/>
        </w:numPr>
        <w:tabs>
          <w:tab w:val="clear" w:pos="4500"/>
          <w:tab w:val="num" w:pos="2880"/>
        </w:tabs>
        <w:ind w:left="2880"/>
        <w:rPr>
          <w:rFonts w:ascii="Arial" w:hAnsi="Arial"/>
        </w:rPr>
      </w:pPr>
      <w:r>
        <w:rPr>
          <w:rFonts w:ascii="Arial" w:hAnsi="Arial"/>
        </w:rPr>
        <w:t>Make the following statement to the participants:  Hopefully, this quiz didn’t depress all of you too much!  I would like you to look at a brief article about mental health.</w:t>
      </w:r>
    </w:p>
    <w:p w:rsidR="00A05219" w:rsidRDefault="00A05219">
      <w:pPr>
        <w:ind w:left="4320" w:hanging="4320"/>
        <w:rPr>
          <w:rFonts w:ascii="Arial" w:hAnsi="Arial"/>
          <w:b/>
          <w:bCs/>
        </w:rPr>
      </w:pPr>
      <w:r>
        <w:rPr>
          <w:rFonts w:ascii="Arial" w:hAnsi="Arial"/>
          <w:b/>
          <w:bCs/>
        </w:rPr>
        <w:t>Distribute Attachment 2</w:t>
      </w:r>
    </w:p>
    <w:p w:rsidR="00A05219" w:rsidRDefault="00A05219" w:rsidP="00A05219">
      <w:pPr>
        <w:numPr>
          <w:ilvl w:val="6"/>
          <w:numId w:val="70"/>
        </w:numPr>
        <w:tabs>
          <w:tab w:val="clear" w:pos="5160"/>
          <w:tab w:val="left" w:pos="3240"/>
          <w:tab w:val="left" w:pos="3420"/>
        </w:tabs>
        <w:ind w:left="3240" w:hanging="360"/>
        <w:rPr>
          <w:rFonts w:ascii="Arial" w:hAnsi="Arial"/>
        </w:rPr>
      </w:pPr>
      <w:r>
        <w:rPr>
          <w:rFonts w:ascii="Arial" w:hAnsi="Arial"/>
        </w:rPr>
        <w:t>According to this survey, a majority of people has suffered from severe depression at least once.  What does this statistic show?</w:t>
      </w:r>
    </w:p>
    <w:p w:rsidR="00A05219" w:rsidRDefault="00A05219">
      <w:pPr>
        <w:tabs>
          <w:tab w:val="left" w:pos="3240"/>
          <w:tab w:val="left" w:pos="3420"/>
        </w:tabs>
        <w:ind w:left="2880" w:hanging="2880"/>
        <w:rPr>
          <w:rFonts w:ascii="Arial" w:hAnsi="Arial"/>
          <w:b/>
          <w:bCs/>
        </w:rPr>
      </w:pPr>
      <w:r>
        <w:rPr>
          <w:rFonts w:ascii="Arial" w:hAnsi="Arial"/>
          <w:b/>
          <w:bCs/>
        </w:rPr>
        <w:t>Discuss</w:t>
      </w:r>
    </w:p>
    <w:p w:rsidR="00A05219" w:rsidRDefault="00A05219" w:rsidP="00A05219">
      <w:pPr>
        <w:numPr>
          <w:ilvl w:val="6"/>
          <w:numId w:val="70"/>
        </w:numPr>
        <w:tabs>
          <w:tab w:val="clear" w:pos="5160"/>
          <w:tab w:val="num" w:pos="3240"/>
        </w:tabs>
        <w:ind w:left="3240" w:hanging="360"/>
        <w:rPr>
          <w:rFonts w:ascii="Arial" w:hAnsi="Arial"/>
        </w:rPr>
      </w:pPr>
      <w:r>
        <w:rPr>
          <w:rFonts w:ascii="Arial" w:hAnsi="Arial"/>
        </w:rPr>
        <w:t>The survey also states that seven out of 10 people do not seek help.  What might this mean in terms of employees’ mental health and possibly SEAP?</w:t>
      </w:r>
    </w:p>
    <w:p w:rsidR="00A05219" w:rsidRDefault="00A05219">
      <w:pPr>
        <w:pStyle w:val="Heading1"/>
        <w:rPr>
          <w:bCs/>
          <w:szCs w:val="24"/>
        </w:rPr>
      </w:pPr>
      <w:r>
        <w:rPr>
          <w:bCs/>
          <w:szCs w:val="24"/>
        </w:rPr>
        <w:t>Discuss</w:t>
      </w:r>
    </w:p>
    <w:p w:rsidR="00A05219" w:rsidRDefault="00A05219"/>
    <w:p w:rsidR="00A05219" w:rsidRDefault="00A05219"/>
    <w:p w:rsidR="00A05219" w:rsidRDefault="00A05219">
      <w:pPr>
        <w:jc w:val="center"/>
        <w:rPr>
          <w:rFonts w:ascii="Arial" w:hAnsi="Arial" w:cs="Arial"/>
          <w:b/>
          <w:bCs/>
          <w:u w:val="single"/>
        </w:rPr>
      </w:pPr>
      <w:r>
        <w:br w:type="page"/>
      </w:r>
      <w:r>
        <w:rPr>
          <w:rFonts w:ascii="Arial" w:hAnsi="Arial" w:cs="Arial"/>
          <w:b/>
          <w:bCs/>
          <w:u w:val="single"/>
        </w:rPr>
        <w:lastRenderedPageBreak/>
        <w:t>Appendix 8 - Attachment 1</w:t>
      </w:r>
    </w:p>
    <w:p w:rsidR="00A05219" w:rsidRDefault="00A05219">
      <w:pPr>
        <w:jc w:val="center"/>
        <w:rPr>
          <w:rFonts w:ascii="Arial" w:hAnsi="Arial"/>
          <w:b/>
          <w:u w:val="single"/>
        </w:rPr>
      </w:pPr>
      <w:r>
        <w:rPr>
          <w:rFonts w:ascii="Arial" w:hAnsi="Arial" w:cs="Arial"/>
          <w:b/>
          <w:bCs/>
          <w:u w:val="single"/>
        </w:rPr>
        <w:t>(Mental Health Quiz)</w:t>
      </w:r>
    </w:p>
    <w:p w:rsidR="00A05219" w:rsidRDefault="00A05219">
      <w:pPr>
        <w:ind w:left="4320"/>
        <w:rPr>
          <w:rFonts w:ascii="Arial" w:hAnsi="Arial"/>
        </w:rPr>
      </w:pPr>
    </w:p>
    <w:p w:rsidR="00A05219" w:rsidRDefault="00A05219">
      <w:pPr>
        <w:ind w:left="4320"/>
        <w:rPr>
          <w:rFonts w:ascii="Arial" w:hAnsi="Arial"/>
        </w:rPr>
      </w:pPr>
    </w:p>
    <w:p w:rsidR="00A05219" w:rsidRDefault="00A05219" w:rsidP="00A05219">
      <w:pPr>
        <w:numPr>
          <w:ilvl w:val="0"/>
          <w:numId w:val="71"/>
        </w:numPr>
        <w:tabs>
          <w:tab w:val="clear" w:pos="5160"/>
          <w:tab w:val="left" w:pos="1440"/>
          <w:tab w:val="num" w:pos="2520"/>
        </w:tabs>
        <w:ind w:left="1440" w:hanging="720"/>
        <w:rPr>
          <w:rFonts w:ascii="Arial" w:hAnsi="Arial"/>
        </w:rPr>
      </w:pPr>
      <w:r>
        <w:rPr>
          <w:rFonts w:ascii="Arial" w:hAnsi="Arial"/>
          <w:b/>
        </w:rPr>
        <w:t>______</w:t>
      </w:r>
      <w:r>
        <w:rPr>
          <w:rFonts w:ascii="Arial" w:hAnsi="Arial"/>
        </w:rPr>
        <w:t xml:space="preserve"> percent of Americans suffers from a mental health disorder annually.</w:t>
      </w:r>
      <w:r>
        <w:rPr>
          <w:rFonts w:ascii="Arial" w:hAnsi="Arial"/>
        </w:rPr>
        <w:br/>
      </w:r>
    </w:p>
    <w:p w:rsidR="00A05219" w:rsidRDefault="00A05219" w:rsidP="00A05219">
      <w:pPr>
        <w:numPr>
          <w:ilvl w:val="0"/>
          <w:numId w:val="71"/>
        </w:numPr>
        <w:tabs>
          <w:tab w:val="clear" w:pos="5160"/>
          <w:tab w:val="left" w:pos="1440"/>
          <w:tab w:val="num" w:pos="2520"/>
        </w:tabs>
        <w:ind w:left="1440" w:hanging="720"/>
        <w:rPr>
          <w:rFonts w:ascii="Arial" w:hAnsi="Arial"/>
        </w:rPr>
      </w:pPr>
      <w:r>
        <w:rPr>
          <w:rFonts w:ascii="Arial" w:hAnsi="Arial"/>
        </w:rPr>
        <w:t>Check the factors listed below which</w:t>
      </w:r>
      <w:r>
        <w:rPr>
          <w:rFonts w:ascii="Arial" w:hAnsi="Arial"/>
          <w:b/>
        </w:rPr>
        <w:t xml:space="preserve"> </w:t>
      </w:r>
      <w:r>
        <w:rPr>
          <w:rFonts w:ascii="Arial" w:hAnsi="Arial"/>
        </w:rPr>
        <w:t>are symptoms of depression.</w:t>
      </w:r>
    </w:p>
    <w:p w:rsidR="00A05219" w:rsidRDefault="00A05219">
      <w:pPr>
        <w:rPr>
          <w:rFonts w:ascii="Arial" w:hAnsi="Arial"/>
        </w:rPr>
      </w:pPr>
    </w:p>
    <w:p w:rsidR="00A05219" w:rsidRDefault="00A05219" w:rsidP="00A05219">
      <w:pPr>
        <w:numPr>
          <w:ilvl w:val="0"/>
          <w:numId w:val="12"/>
        </w:numPr>
        <w:rPr>
          <w:rFonts w:ascii="Arial" w:hAnsi="Arial"/>
        </w:rPr>
      </w:pPr>
      <w:r>
        <w:rPr>
          <w:rFonts w:ascii="Arial" w:hAnsi="Arial"/>
        </w:rPr>
        <w:t>Inability to concentrate, remember things, or make decisions</w:t>
      </w:r>
      <w:r>
        <w:rPr>
          <w:rFonts w:ascii="Arial" w:hAnsi="Arial"/>
        </w:rPr>
        <w:br/>
      </w:r>
    </w:p>
    <w:p w:rsidR="00A05219" w:rsidRDefault="00A05219" w:rsidP="00A05219">
      <w:pPr>
        <w:numPr>
          <w:ilvl w:val="0"/>
          <w:numId w:val="12"/>
        </w:numPr>
        <w:rPr>
          <w:rFonts w:ascii="Arial" w:hAnsi="Arial"/>
        </w:rPr>
      </w:pPr>
      <w:r>
        <w:rPr>
          <w:rFonts w:ascii="Arial" w:hAnsi="Arial"/>
        </w:rPr>
        <w:t>Thoughts of death or suicide</w:t>
      </w:r>
      <w:r>
        <w:rPr>
          <w:rFonts w:ascii="Arial" w:hAnsi="Arial"/>
        </w:rPr>
        <w:br/>
      </w:r>
    </w:p>
    <w:p w:rsidR="00A05219" w:rsidRDefault="00A05219" w:rsidP="00A05219">
      <w:pPr>
        <w:numPr>
          <w:ilvl w:val="0"/>
          <w:numId w:val="12"/>
        </w:numPr>
        <w:rPr>
          <w:rFonts w:ascii="Arial" w:hAnsi="Arial"/>
        </w:rPr>
      </w:pPr>
      <w:r>
        <w:rPr>
          <w:rFonts w:ascii="Arial" w:hAnsi="Arial"/>
        </w:rPr>
        <w:t>Changes in weight or appetite</w:t>
      </w:r>
      <w:r>
        <w:rPr>
          <w:rFonts w:ascii="Arial" w:hAnsi="Arial"/>
        </w:rPr>
        <w:br/>
      </w:r>
    </w:p>
    <w:p w:rsidR="00A05219" w:rsidRDefault="00A05219" w:rsidP="00A05219">
      <w:pPr>
        <w:numPr>
          <w:ilvl w:val="0"/>
          <w:numId w:val="12"/>
        </w:numPr>
        <w:rPr>
          <w:rFonts w:ascii="Arial" w:hAnsi="Arial"/>
        </w:rPr>
      </w:pPr>
      <w:r>
        <w:rPr>
          <w:rFonts w:ascii="Arial" w:hAnsi="Arial"/>
        </w:rPr>
        <w:t>Feeling guilty, hopeless, or worthless</w:t>
      </w:r>
      <w:r>
        <w:rPr>
          <w:rFonts w:ascii="Arial" w:hAnsi="Arial"/>
        </w:rPr>
        <w:br/>
      </w:r>
    </w:p>
    <w:p w:rsidR="00A05219" w:rsidRDefault="00A05219" w:rsidP="00A05219">
      <w:pPr>
        <w:numPr>
          <w:ilvl w:val="0"/>
          <w:numId w:val="12"/>
        </w:numPr>
        <w:rPr>
          <w:rFonts w:ascii="Arial" w:hAnsi="Arial"/>
        </w:rPr>
      </w:pPr>
      <w:r>
        <w:rPr>
          <w:rFonts w:ascii="Arial" w:hAnsi="Arial"/>
        </w:rPr>
        <w:t>Feelings of sadness or irritability</w:t>
      </w:r>
      <w:r>
        <w:rPr>
          <w:rFonts w:ascii="Arial" w:hAnsi="Arial"/>
        </w:rPr>
        <w:br/>
      </w:r>
    </w:p>
    <w:p w:rsidR="00A05219" w:rsidRDefault="00A05219" w:rsidP="00A05219">
      <w:pPr>
        <w:numPr>
          <w:ilvl w:val="0"/>
          <w:numId w:val="12"/>
        </w:numPr>
        <w:rPr>
          <w:rFonts w:ascii="Arial" w:hAnsi="Arial"/>
        </w:rPr>
      </w:pPr>
      <w:r>
        <w:rPr>
          <w:rFonts w:ascii="Arial" w:hAnsi="Arial"/>
        </w:rPr>
        <w:t>Restlessness or decreased activity</w:t>
      </w:r>
      <w:r>
        <w:rPr>
          <w:rFonts w:ascii="Arial" w:hAnsi="Arial"/>
        </w:rPr>
        <w:br/>
      </w:r>
    </w:p>
    <w:p w:rsidR="00A05219" w:rsidRDefault="00A05219" w:rsidP="00A05219">
      <w:pPr>
        <w:numPr>
          <w:ilvl w:val="0"/>
          <w:numId w:val="12"/>
        </w:numPr>
        <w:rPr>
          <w:rFonts w:ascii="Arial" w:hAnsi="Arial"/>
        </w:rPr>
      </w:pPr>
      <w:r>
        <w:rPr>
          <w:rFonts w:ascii="Arial" w:hAnsi="Arial"/>
        </w:rPr>
        <w:t>Changes in sleeping pattern</w:t>
      </w:r>
    </w:p>
    <w:p w:rsidR="00A05219" w:rsidRDefault="00A05219">
      <w:pPr>
        <w:ind w:left="4320"/>
        <w:rPr>
          <w:rFonts w:ascii="Arial" w:hAnsi="Arial"/>
        </w:rPr>
      </w:pPr>
    </w:p>
    <w:p w:rsidR="00A05219" w:rsidRDefault="00A05219" w:rsidP="00A05219">
      <w:pPr>
        <w:numPr>
          <w:ilvl w:val="0"/>
          <w:numId w:val="72"/>
        </w:numPr>
        <w:tabs>
          <w:tab w:val="clear" w:pos="5160"/>
          <w:tab w:val="left" w:pos="1440"/>
        </w:tabs>
        <w:ind w:left="1440" w:hanging="720"/>
        <w:rPr>
          <w:rFonts w:ascii="Arial" w:hAnsi="Arial"/>
        </w:rPr>
      </w:pPr>
      <w:r>
        <w:rPr>
          <w:rFonts w:ascii="Arial" w:hAnsi="Arial"/>
        </w:rPr>
        <w:t xml:space="preserve">Having </w:t>
      </w:r>
      <w:r>
        <w:rPr>
          <w:rFonts w:ascii="Arial" w:hAnsi="Arial"/>
          <w:b/>
        </w:rPr>
        <w:t>________</w:t>
      </w:r>
      <w:r>
        <w:rPr>
          <w:rFonts w:ascii="Arial" w:hAnsi="Arial"/>
        </w:rPr>
        <w:t xml:space="preserve"> (number) of the symptoms above for </w:t>
      </w:r>
      <w:r>
        <w:rPr>
          <w:rFonts w:ascii="Arial" w:hAnsi="Arial"/>
          <w:b/>
        </w:rPr>
        <w:t>__________ (</w:t>
      </w:r>
      <w:r>
        <w:rPr>
          <w:rFonts w:ascii="Arial" w:hAnsi="Arial"/>
        </w:rPr>
        <w:t>number) weeks</w:t>
      </w:r>
      <w:r>
        <w:rPr>
          <w:rFonts w:ascii="Arial" w:hAnsi="Arial"/>
          <w:b/>
        </w:rPr>
        <w:t xml:space="preserve"> </w:t>
      </w:r>
      <w:r>
        <w:rPr>
          <w:rFonts w:ascii="Arial" w:hAnsi="Arial"/>
        </w:rPr>
        <w:t>may indicate clinical depression.</w:t>
      </w:r>
      <w:r>
        <w:rPr>
          <w:rFonts w:ascii="Arial" w:hAnsi="Arial"/>
        </w:rPr>
        <w:br/>
      </w:r>
    </w:p>
    <w:p w:rsidR="00A05219" w:rsidRDefault="00A05219" w:rsidP="00A05219">
      <w:pPr>
        <w:numPr>
          <w:ilvl w:val="0"/>
          <w:numId w:val="72"/>
        </w:numPr>
        <w:tabs>
          <w:tab w:val="clear" w:pos="5160"/>
          <w:tab w:val="left" w:pos="1440"/>
        </w:tabs>
        <w:ind w:left="1440" w:hanging="720"/>
        <w:rPr>
          <w:rFonts w:ascii="Arial" w:hAnsi="Arial"/>
        </w:rPr>
      </w:pPr>
      <w:r>
        <w:rPr>
          <w:rFonts w:ascii="Arial" w:hAnsi="Arial"/>
          <w:b/>
        </w:rPr>
        <w:t xml:space="preserve">______ </w:t>
      </w:r>
      <w:r>
        <w:rPr>
          <w:rFonts w:ascii="Arial" w:hAnsi="Arial"/>
        </w:rPr>
        <w:t>percent of people polled had experienced severe depression at least once in their life.</w:t>
      </w:r>
      <w:r>
        <w:rPr>
          <w:rFonts w:ascii="Arial" w:hAnsi="Arial"/>
        </w:rPr>
        <w:br/>
      </w:r>
    </w:p>
    <w:p w:rsidR="00A05219" w:rsidRDefault="00A05219" w:rsidP="00A05219">
      <w:pPr>
        <w:numPr>
          <w:ilvl w:val="0"/>
          <w:numId w:val="72"/>
        </w:numPr>
        <w:tabs>
          <w:tab w:val="clear" w:pos="5160"/>
          <w:tab w:val="left" w:pos="1440"/>
        </w:tabs>
        <w:ind w:left="1440" w:hanging="720"/>
        <w:rPr>
          <w:rFonts w:ascii="Arial" w:hAnsi="Arial"/>
        </w:rPr>
      </w:pPr>
      <w:r>
        <w:rPr>
          <w:rFonts w:ascii="Arial" w:hAnsi="Arial"/>
        </w:rPr>
        <w:t>______ percent of people do not seek help with their depression.</w:t>
      </w:r>
      <w:r>
        <w:rPr>
          <w:rFonts w:ascii="Arial" w:hAnsi="Arial"/>
        </w:rPr>
        <w:br/>
      </w:r>
    </w:p>
    <w:p w:rsidR="00A05219" w:rsidRDefault="00A05219" w:rsidP="00A05219">
      <w:pPr>
        <w:numPr>
          <w:ilvl w:val="0"/>
          <w:numId w:val="72"/>
        </w:numPr>
        <w:tabs>
          <w:tab w:val="clear" w:pos="5160"/>
          <w:tab w:val="left" w:pos="1440"/>
        </w:tabs>
        <w:ind w:left="1440" w:hanging="720"/>
        <w:rPr>
          <w:rFonts w:ascii="Arial" w:hAnsi="Arial"/>
        </w:rPr>
      </w:pPr>
      <w:r>
        <w:rPr>
          <w:rFonts w:ascii="Arial" w:hAnsi="Arial"/>
          <w:b/>
        </w:rPr>
        <w:t xml:space="preserve">______ </w:t>
      </w:r>
      <w:r>
        <w:rPr>
          <w:rFonts w:ascii="Arial" w:hAnsi="Arial"/>
        </w:rPr>
        <w:t>percent of those who do seek help with their depression feel much better in a few weeks.</w:t>
      </w:r>
      <w:r>
        <w:rPr>
          <w:rFonts w:ascii="Arial" w:hAnsi="Arial"/>
        </w:rPr>
        <w:br/>
      </w:r>
    </w:p>
    <w:p w:rsidR="00A05219" w:rsidRDefault="00A05219" w:rsidP="00A05219">
      <w:pPr>
        <w:numPr>
          <w:ilvl w:val="0"/>
          <w:numId w:val="72"/>
        </w:numPr>
        <w:tabs>
          <w:tab w:val="clear" w:pos="5160"/>
          <w:tab w:val="left" w:pos="1440"/>
        </w:tabs>
        <w:ind w:left="1440" w:hanging="720"/>
        <w:rPr>
          <w:rFonts w:ascii="Arial" w:hAnsi="Arial"/>
        </w:rPr>
      </w:pPr>
      <w:r>
        <w:rPr>
          <w:rFonts w:ascii="Arial" w:hAnsi="Arial"/>
          <w:b/>
        </w:rPr>
        <w:t xml:space="preserve">______________ </w:t>
      </w:r>
      <w:r>
        <w:rPr>
          <w:rFonts w:ascii="Arial" w:hAnsi="Arial"/>
        </w:rPr>
        <w:t>and</w:t>
      </w:r>
      <w:r>
        <w:rPr>
          <w:rFonts w:ascii="Arial" w:hAnsi="Arial"/>
          <w:b/>
        </w:rPr>
        <w:t xml:space="preserve"> _____________</w:t>
      </w:r>
      <w:r>
        <w:rPr>
          <w:rFonts w:ascii="Arial" w:hAnsi="Arial"/>
        </w:rPr>
        <w:t xml:space="preserve"> are the two main treatment options for depression.</w:t>
      </w:r>
      <w:r>
        <w:rPr>
          <w:rFonts w:ascii="Arial" w:hAnsi="Arial"/>
        </w:rPr>
        <w:br/>
      </w:r>
    </w:p>
    <w:p w:rsidR="00A05219" w:rsidRDefault="00A05219" w:rsidP="00A05219">
      <w:pPr>
        <w:numPr>
          <w:ilvl w:val="0"/>
          <w:numId w:val="72"/>
        </w:numPr>
        <w:tabs>
          <w:tab w:val="clear" w:pos="5160"/>
          <w:tab w:val="left" w:pos="1440"/>
        </w:tabs>
        <w:ind w:left="1440" w:hanging="720"/>
        <w:rPr>
          <w:rFonts w:ascii="Arial" w:hAnsi="Arial"/>
        </w:rPr>
      </w:pPr>
      <w:r>
        <w:rPr>
          <w:rFonts w:ascii="Arial" w:hAnsi="Arial"/>
        </w:rPr>
        <w:t xml:space="preserve">True or False:  Mental health disorders take time to heal.  </w:t>
      </w:r>
    </w:p>
    <w:p w:rsidR="00A05219" w:rsidRDefault="00A05219">
      <w:pPr>
        <w:rPr>
          <w:rFonts w:ascii="Arial" w:hAnsi="Arial"/>
        </w:rPr>
      </w:pPr>
    </w:p>
    <w:p w:rsidR="00A05219" w:rsidRDefault="00A05219">
      <w:pPr>
        <w:rPr>
          <w:rFonts w:ascii="Arial" w:hAnsi="Arial"/>
        </w:rPr>
      </w:pPr>
    </w:p>
    <w:p w:rsidR="00A05219" w:rsidRDefault="00A05219">
      <w:pPr>
        <w:rPr>
          <w:rFonts w:ascii="Arial" w:hAnsi="Arial"/>
        </w:rPr>
      </w:pPr>
    </w:p>
    <w:p w:rsidR="00A05219" w:rsidRDefault="00A05219">
      <w:pPr>
        <w:rPr>
          <w:rFonts w:ascii="Arial" w:hAnsi="Arial"/>
        </w:rPr>
      </w:pPr>
      <w:r>
        <w:rPr>
          <w:rFonts w:ascii="Arial" w:hAnsi="Arial"/>
        </w:rPr>
        <w:t xml:space="preserve">Adapted from </w:t>
      </w:r>
      <w:r>
        <w:rPr>
          <w:rFonts w:ascii="Arial" w:hAnsi="Arial"/>
          <w:i/>
        </w:rPr>
        <w:t>DSM IV</w:t>
      </w:r>
      <w:r>
        <w:rPr>
          <w:rFonts w:ascii="Arial" w:hAnsi="Arial"/>
        </w:rPr>
        <w:t xml:space="preserve"> (Washington, DC: APA, 1994) and from the National Institute of Mental Health survey, quoted in </w:t>
      </w:r>
      <w:r>
        <w:rPr>
          <w:rFonts w:ascii="Arial" w:hAnsi="Arial"/>
          <w:i/>
        </w:rPr>
        <w:t>Living Healthy</w:t>
      </w:r>
      <w:r>
        <w:rPr>
          <w:rFonts w:ascii="Arial" w:hAnsi="Arial"/>
        </w:rPr>
        <w:t xml:space="preserve"> (Keystone Health Plan Central, Summer 1999, p. 6.  (c) 1999 by the StayWell Company.) </w:t>
      </w:r>
    </w:p>
    <w:p w:rsidR="00A05219" w:rsidRDefault="00A05219">
      <w:pPr>
        <w:pStyle w:val="Heading8"/>
        <w:ind w:hanging="720"/>
        <w:jc w:val="center"/>
      </w:pPr>
      <w:r>
        <w:br w:type="page"/>
      </w:r>
      <w:r>
        <w:lastRenderedPageBreak/>
        <w:t>Appendix 9</w:t>
      </w:r>
    </w:p>
    <w:p w:rsidR="00A05219" w:rsidRDefault="00A05219">
      <w:pPr>
        <w:pStyle w:val="Heading2"/>
        <w:ind w:left="0"/>
        <w:jc w:val="center"/>
        <w:rPr>
          <w:u w:val="single"/>
        </w:rPr>
      </w:pPr>
      <w:r>
        <w:rPr>
          <w:u w:val="single"/>
        </w:rPr>
        <w:t>Card Sort Knowledge Activity</w:t>
      </w:r>
    </w:p>
    <w:p w:rsidR="00A05219" w:rsidRDefault="00A05219">
      <w:pPr>
        <w:ind w:left="720"/>
        <w:rPr>
          <w:rFonts w:ascii="Arial" w:hAnsi="Arial"/>
          <w:b/>
        </w:rPr>
      </w:pPr>
    </w:p>
    <w:p w:rsidR="00A05219" w:rsidRDefault="00A05219">
      <w:pPr>
        <w:pStyle w:val="Heading2"/>
        <w:ind w:left="0"/>
      </w:pPr>
      <w:r>
        <w:t>NUMBER OF</w:t>
      </w:r>
    </w:p>
    <w:p w:rsidR="00A05219" w:rsidRDefault="00A05219">
      <w:pPr>
        <w:rPr>
          <w:rFonts w:ascii="Arial" w:hAnsi="Arial"/>
        </w:rPr>
      </w:pPr>
      <w:r>
        <w:rPr>
          <w:rFonts w:ascii="Arial" w:hAnsi="Arial"/>
          <w:b/>
        </w:rPr>
        <w:t xml:space="preserve">PARTICIPANTS:  </w:t>
      </w:r>
      <w:r>
        <w:rPr>
          <w:rFonts w:ascii="Arial" w:hAnsi="Arial"/>
        </w:rPr>
        <w:t xml:space="preserve">             20-100</w:t>
      </w:r>
    </w:p>
    <w:p w:rsidR="00A05219" w:rsidRDefault="00A05219">
      <w:pPr>
        <w:ind w:left="720"/>
        <w:rPr>
          <w:rFonts w:ascii="Arial" w:hAnsi="Arial"/>
          <w:b/>
        </w:rPr>
      </w:pPr>
    </w:p>
    <w:p w:rsidR="00A05219" w:rsidRDefault="00A05219">
      <w:pPr>
        <w:ind w:left="2880" w:hanging="2880"/>
        <w:rPr>
          <w:rFonts w:ascii="Arial" w:hAnsi="Arial"/>
          <w:b/>
        </w:rPr>
      </w:pPr>
    </w:p>
    <w:p w:rsidR="00A05219" w:rsidRDefault="00A05219" w:rsidP="00A05219">
      <w:pPr>
        <w:numPr>
          <w:ilvl w:val="0"/>
          <w:numId w:val="22"/>
        </w:numPr>
        <w:tabs>
          <w:tab w:val="clear" w:pos="1800"/>
          <w:tab w:val="num" w:pos="2880"/>
        </w:tabs>
        <w:ind w:left="2880"/>
        <w:rPr>
          <w:rFonts w:ascii="Arial" w:hAnsi="Arial"/>
          <w:b/>
        </w:rPr>
      </w:pPr>
      <w:r>
        <w:rPr>
          <w:rFonts w:ascii="Arial" w:hAnsi="Arial"/>
          <w:b/>
          <w:u w:val="single"/>
        </w:rPr>
        <w:t>PREPARATION</w:t>
      </w:r>
      <w:r>
        <w:rPr>
          <w:rFonts w:ascii="Arial" w:hAnsi="Arial"/>
          <w:b/>
        </w:rPr>
        <w:t>:</w:t>
      </w:r>
      <w:r>
        <w:rPr>
          <w:rFonts w:ascii="Arial" w:hAnsi="Arial"/>
          <w:b/>
        </w:rPr>
        <w:br/>
      </w:r>
    </w:p>
    <w:p w:rsidR="00A05219" w:rsidRDefault="00A05219" w:rsidP="00A05219">
      <w:pPr>
        <w:numPr>
          <w:ilvl w:val="0"/>
          <w:numId w:val="23"/>
        </w:numPr>
        <w:tabs>
          <w:tab w:val="clear" w:pos="1440"/>
          <w:tab w:val="num" w:pos="2160"/>
        </w:tabs>
        <w:ind w:left="2880"/>
        <w:rPr>
          <w:rFonts w:ascii="Arial" w:hAnsi="Arial"/>
        </w:rPr>
      </w:pPr>
      <w:r>
        <w:rPr>
          <w:rFonts w:ascii="Arial" w:hAnsi="Arial"/>
          <w:bCs/>
        </w:rPr>
        <w:t>Choose groups of questions/phrases from the list below, or prepare similar questions/phrases.</w:t>
      </w:r>
      <w:r>
        <w:rPr>
          <w:rFonts w:ascii="Arial" w:hAnsi="Arial"/>
          <w:bCs/>
        </w:rPr>
        <w:br/>
      </w:r>
    </w:p>
    <w:p w:rsidR="00A05219" w:rsidRDefault="00A05219" w:rsidP="00A05219">
      <w:pPr>
        <w:numPr>
          <w:ilvl w:val="0"/>
          <w:numId w:val="23"/>
        </w:numPr>
        <w:tabs>
          <w:tab w:val="clear" w:pos="1440"/>
          <w:tab w:val="num" w:pos="2160"/>
        </w:tabs>
        <w:ind w:left="2880"/>
        <w:rPr>
          <w:rFonts w:ascii="Arial" w:hAnsi="Arial"/>
        </w:rPr>
      </w:pPr>
      <w:r>
        <w:rPr>
          <w:rFonts w:ascii="Arial" w:hAnsi="Arial"/>
        </w:rPr>
        <w:t>Write one item or statement from a question group on a note card.  If using colored cards, use all the same color or randomly use colors (do not arrange question groupings by color).</w:t>
      </w:r>
      <w:r>
        <w:rPr>
          <w:rFonts w:ascii="Arial" w:hAnsi="Arial"/>
        </w:rPr>
        <w:br/>
      </w:r>
    </w:p>
    <w:p w:rsidR="00A05219" w:rsidRDefault="00A05219" w:rsidP="00A05219">
      <w:pPr>
        <w:numPr>
          <w:ilvl w:val="0"/>
          <w:numId w:val="23"/>
        </w:numPr>
        <w:tabs>
          <w:tab w:val="clear" w:pos="1440"/>
          <w:tab w:val="num" w:pos="2160"/>
        </w:tabs>
        <w:ind w:left="2880"/>
        <w:rPr>
          <w:rFonts w:ascii="Arial" w:hAnsi="Arial"/>
        </w:rPr>
      </w:pPr>
      <w:r>
        <w:rPr>
          <w:rFonts w:ascii="Arial" w:hAnsi="Arial"/>
        </w:rPr>
        <w:t>Post blank flip charts in the corners of the room.</w:t>
      </w:r>
    </w:p>
    <w:p w:rsidR="00A05219" w:rsidRDefault="00A05219">
      <w:pPr>
        <w:ind w:left="720"/>
        <w:rPr>
          <w:rFonts w:ascii="Arial" w:hAnsi="Arial"/>
        </w:rPr>
      </w:pPr>
    </w:p>
    <w:p w:rsidR="00A05219" w:rsidRDefault="00A05219">
      <w:pPr>
        <w:ind w:left="720"/>
        <w:rPr>
          <w:rFonts w:ascii="Arial" w:hAnsi="Arial"/>
        </w:rPr>
      </w:pPr>
    </w:p>
    <w:p w:rsidR="00A05219" w:rsidRDefault="00A05219" w:rsidP="00A05219">
      <w:pPr>
        <w:numPr>
          <w:ilvl w:val="1"/>
          <w:numId w:val="23"/>
        </w:numPr>
        <w:tabs>
          <w:tab w:val="clear" w:pos="1800"/>
          <w:tab w:val="num" w:pos="2880"/>
        </w:tabs>
        <w:ind w:left="2880"/>
        <w:rPr>
          <w:rFonts w:ascii="Arial" w:hAnsi="Arial"/>
        </w:rPr>
      </w:pPr>
      <w:r>
        <w:rPr>
          <w:rFonts w:ascii="Arial" w:hAnsi="Arial"/>
          <w:b/>
          <w:u w:val="single"/>
        </w:rPr>
        <w:t>INSTRUCTIONS</w:t>
      </w:r>
      <w:r>
        <w:rPr>
          <w:rFonts w:ascii="Arial" w:hAnsi="Arial"/>
          <w:b/>
        </w:rPr>
        <w:t>:</w:t>
      </w:r>
      <w:r>
        <w:rPr>
          <w:rFonts w:ascii="Arial" w:hAnsi="Arial"/>
          <w:b/>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Divide the number of participants scheduled for your class into small groups (4 to 10 participants per group).</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Give one note card to each participant.</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Instruct participants that the statement/question on each card is part of a group of related statements about a SEAP topic.</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Instruct the group that they must find other participants in the room who have cards with similar statements that would be part of that group of related statements.</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Give participants 5-7 minutes to find their group.</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Explain that once participants feel they have found the right group, they should proceed to a corner and write the topic theme of their group on a blank flip chart.</w:t>
      </w:r>
      <w:r>
        <w:rPr>
          <w:rFonts w:ascii="Arial" w:hAnsi="Arial"/>
        </w:rPr>
        <w:br/>
      </w:r>
    </w:p>
    <w:p w:rsidR="00A05219" w:rsidRDefault="00A05219" w:rsidP="00A05219">
      <w:pPr>
        <w:numPr>
          <w:ilvl w:val="0"/>
          <w:numId w:val="24"/>
        </w:numPr>
        <w:tabs>
          <w:tab w:val="clear" w:pos="1440"/>
          <w:tab w:val="num" w:pos="2880"/>
        </w:tabs>
        <w:ind w:left="2880"/>
        <w:rPr>
          <w:rFonts w:ascii="Arial" w:hAnsi="Arial"/>
        </w:rPr>
      </w:pPr>
      <w:r>
        <w:rPr>
          <w:rFonts w:ascii="Arial" w:hAnsi="Arial"/>
        </w:rPr>
        <w:t>After participants have completed the exercise, have each group explain how they determined their common relationship and the title of their topic.</w:t>
      </w:r>
    </w:p>
    <w:p w:rsidR="00A05219" w:rsidRDefault="00A05219">
      <w:pPr>
        <w:tabs>
          <w:tab w:val="left" w:pos="720"/>
        </w:tabs>
        <w:rPr>
          <w:rFonts w:ascii="Arial" w:hAnsi="Arial"/>
        </w:rPr>
      </w:pPr>
    </w:p>
    <w:p w:rsidR="00A05219" w:rsidRDefault="00A05219" w:rsidP="00A05219">
      <w:pPr>
        <w:numPr>
          <w:ilvl w:val="1"/>
          <w:numId w:val="24"/>
        </w:numPr>
        <w:tabs>
          <w:tab w:val="clear" w:pos="1800"/>
          <w:tab w:val="left" w:pos="720"/>
          <w:tab w:val="num" w:pos="2880"/>
        </w:tabs>
        <w:ind w:firstLine="360"/>
        <w:rPr>
          <w:rFonts w:ascii="Arial" w:hAnsi="Arial"/>
          <w:b/>
        </w:rPr>
      </w:pPr>
      <w:r>
        <w:rPr>
          <w:rFonts w:ascii="Arial" w:hAnsi="Arial"/>
        </w:rPr>
        <w:br w:type="page"/>
      </w:r>
      <w:r>
        <w:rPr>
          <w:rFonts w:ascii="Arial" w:hAnsi="Arial"/>
          <w:b/>
        </w:rPr>
        <w:lastRenderedPageBreak/>
        <w:t>Suggested Groupings:</w:t>
      </w:r>
    </w:p>
    <w:p w:rsidR="00A05219" w:rsidRDefault="00A05219">
      <w:pPr>
        <w:rPr>
          <w:rFonts w:ascii="Arial" w:hAnsi="Arial"/>
          <w:b/>
          <w:sz w:val="20"/>
        </w:rPr>
      </w:pPr>
    </w:p>
    <w:p w:rsidR="00A05219" w:rsidRDefault="00A05219" w:rsidP="00A05219">
      <w:pPr>
        <w:numPr>
          <w:ilvl w:val="0"/>
          <w:numId w:val="3"/>
        </w:numPr>
        <w:tabs>
          <w:tab w:val="clear" w:pos="1005"/>
          <w:tab w:val="num" w:pos="2880"/>
        </w:tabs>
        <w:ind w:firstLine="1515"/>
        <w:rPr>
          <w:rFonts w:ascii="Arial" w:hAnsi="Arial"/>
          <w:u w:val="single"/>
        </w:rPr>
      </w:pPr>
      <w:r>
        <w:rPr>
          <w:rFonts w:ascii="Arial" w:hAnsi="Arial"/>
          <w:u w:val="single"/>
        </w:rPr>
        <w:t>Substance Abuse</w:t>
      </w:r>
    </w:p>
    <w:p w:rsidR="00A05219" w:rsidRDefault="00A05219" w:rsidP="00A05219">
      <w:pPr>
        <w:numPr>
          <w:ilvl w:val="0"/>
          <w:numId w:val="25"/>
        </w:numPr>
        <w:rPr>
          <w:rFonts w:ascii="Arial" w:hAnsi="Arial"/>
        </w:rPr>
      </w:pPr>
      <w:r>
        <w:rPr>
          <w:rFonts w:ascii="Arial" w:hAnsi="Arial"/>
        </w:rPr>
        <w:t>Executive Order 1996-13</w:t>
      </w:r>
    </w:p>
    <w:p w:rsidR="00A05219" w:rsidRDefault="00A05219" w:rsidP="00A05219">
      <w:pPr>
        <w:numPr>
          <w:ilvl w:val="0"/>
          <w:numId w:val="25"/>
        </w:numPr>
        <w:rPr>
          <w:rFonts w:ascii="Arial" w:hAnsi="Arial"/>
        </w:rPr>
      </w:pPr>
      <w:r>
        <w:rPr>
          <w:rFonts w:ascii="Arial" w:hAnsi="Arial"/>
        </w:rPr>
        <w:t>CDL Testing</w:t>
      </w:r>
    </w:p>
    <w:p w:rsidR="00A05219" w:rsidRDefault="00A05219" w:rsidP="00A05219">
      <w:pPr>
        <w:numPr>
          <w:ilvl w:val="0"/>
          <w:numId w:val="25"/>
        </w:numPr>
        <w:rPr>
          <w:rFonts w:ascii="Arial" w:hAnsi="Arial"/>
        </w:rPr>
      </w:pPr>
      <w:r>
        <w:rPr>
          <w:rFonts w:ascii="Arial" w:hAnsi="Arial"/>
        </w:rPr>
        <w:t>Cocaine</w:t>
      </w:r>
    </w:p>
    <w:p w:rsidR="00A05219" w:rsidRDefault="00A05219" w:rsidP="00A05219">
      <w:pPr>
        <w:numPr>
          <w:ilvl w:val="0"/>
          <w:numId w:val="25"/>
        </w:numPr>
        <w:rPr>
          <w:rFonts w:ascii="Arial" w:hAnsi="Arial"/>
        </w:rPr>
      </w:pPr>
      <w:r>
        <w:rPr>
          <w:rFonts w:ascii="Arial" w:hAnsi="Arial"/>
        </w:rPr>
        <w:t>Marijuana</w:t>
      </w:r>
    </w:p>
    <w:p w:rsidR="00A05219" w:rsidRDefault="00A05219" w:rsidP="00A05219">
      <w:pPr>
        <w:numPr>
          <w:ilvl w:val="0"/>
          <w:numId w:val="25"/>
        </w:numPr>
        <w:rPr>
          <w:rFonts w:ascii="Arial" w:hAnsi="Arial"/>
        </w:rPr>
      </w:pPr>
      <w:r>
        <w:rPr>
          <w:rFonts w:ascii="Arial" w:hAnsi="Arial"/>
        </w:rPr>
        <w:t>Alcohol</w:t>
      </w:r>
    </w:p>
    <w:p w:rsidR="00A05219" w:rsidRDefault="00A05219" w:rsidP="00A05219">
      <w:pPr>
        <w:numPr>
          <w:ilvl w:val="0"/>
          <w:numId w:val="25"/>
        </w:numPr>
        <w:rPr>
          <w:rFonts w:ascii="Arial" w:hAnsi="Arial"/>
        </w:rPr>
      </w:pPr>
      <w:r>
        <w:rPr>
          <w:rFonts w:ascii="Arial" w:hAnsi="Arial"/>
        </w:rPr>
        <w:t>Chemically dependent</w:t>
      </w:r>
    </w:p>
    <w:p w:rsidR="00A05219" w:rsidRDefault="00A05219" w:rsidP="00A05219">
      <w:pPr>
        <w:numPr>
          <w:ilvl w:val="0"/>
          <w:numId w:val="25"/>
        </w:numPr>
        <w:rPr>
          <w:rFonts w:ascii="Arial" w:hAnsi="Arial"/>
        </w:rPr>
      </w:pPr>
      <w:r>
        <w:rPr>
          <w:rFonts w:ascii="Arial" w:hAnsi="Arial"/>
        </w:rPr>
        <w:t>Enabling</w:t>
      </w:r>
    </w:p>
    <w:p w:rsidR="00A05219" w:rsidRDefault="00A05219" w:rsidP="00A05219">
      <w:pPr>
        <w:numPr>
          <w:ilvl w:val="0"/>
          <w:numId w:val="25"/>
        </w:numPr>
        <w:rPr>
          <w:rFonts w:ascii="Arial" w:hAnsi="Arial"/>
        </w:rPr>
      </w:pPr>
      <w:r>
        <w:rPr>
          <w:rFonts w:ascii="Arial" w:hAnsi="Arial"/>
        </w:rPr>
        <w:t>Can lead to poor job performance</w:t>
      </w:r>
    </w:p>
    <w:p w:rsidR="00A05219" w:rsidRDefault="00A05219" w:rsidP="00A05219">
      <w:pPr>
        <w:numPr>
          <w:ilvl w:val="0"/>
          <w:numId w:val="25"/>
        </w:numPr>
        <w:rPr>
          <w:rFonts w:ascii="Arial" w:hAnsi="Arial"/>
          <w:b/>
        </w:rPr>
      </w:pPr>
      <w:r>
        <w:rPr>
          <w:rFonts w:ascii="Arial" w:hAnsi="Arial"/>
        </w:rPr>
        <w:t>Fitness For Duty can be used in this situation</w:t>
      </w:r>
    </w:p>
    <w:p w:rsidR="00A05219" w:rsidRDefault="00A05219" w:rsidP="00A05219">
      <w:pPr>
        <w:numPr>
          <w:ilvl w:val="0"/>
          <w:numId w:val="25"/>
        </w:numPr>
        <w:rPr>
          <w:rFonts w:ascii="Arial" w:hAnsi="Arial"/>
          <w:b/>
          <w:sz w:val="20"/>
        </w:rPr>
      </w:pPr>
      <w:r>
        <w:rPr>
          <w:rFonts w:ascii="Arial" w:hAnsi="Arial"/>
        </w:rPr>
        <w:t>Impaired employee</w:t>
      </w:r>
      <w:r>
        <w:rPr>
          <w:rFonts w:ascii="Arial" w:hAnsi="Arial"/>
        </w:rPr>
        <w:br/>
      </w:r>
    </w:p>
    <w:p w:rsidR="00A05219" w:rsidRDefault="00A05219" w:rsidP="00A05219">
      <w:pPr>
        <w:numPr>
          <w:ilvl w:val="0"/>
          <w:numId w:val="3"/>
        </w:numPr>
        <w:tabs>
          <w:tab w:val="clear" w:pos="1005"/>
          <w:tab w:val="num" w:pos="2880"/>
        </w:tabs>
        <w:ind w:firstLine="1515"/>
        <w:rPr>
          <w:rFonts w:ascii="Arial" w:hAnsi="Arial"/>
        </w:rPr>
      </w:pPr>
      <w:r>
        <w:rPr>
          <w:rFonts w:ascii="Arial" w:hAnsi="Arial"/>
          <w:u w:val="single"/>
        </w:rPr>
        <w:t>Who’s Who in SEAP</w:t>
      </w:r>
      <w:r>
        <w:rPr>
          <w:rFonts w:ascii="Arial" w:hAnsi="Arial"/>
        </w:rPr>
        <w:t>.</w:t>
      </w:r>
    </w:p>
    <w:p w:rsidR="00A05219" w:rsidRDefault="00A05219" w:rsidP="00A05219">
      <w:pPr>
        <w:numPr>
          <w:ilvl w:val="0"/>
          <w:numId w:val="26"/>
        </w:numPr>
        <w:rPr>
          <w:rFonts w:ascii="Arial" w:hAnsi="Arial"/>
        </w:rPr>
      </w:pPr>
      <w:r>
        <w:rPr>
          <w:rFonts w:ascii="Arial" w:hAnsi="Arial"/>
        </w:rPr>
        <w:t>Office of Administration</w:t>
      </w:r>
    </w:p>
    <w:p w:rsidR="00A05219" w:rsidRDefault="00A05219" w:rsidP="00A05219">
      <w:pPr>
        <w:numPr>
          <w:ilvl w:val="0"/>
          <w:numId w:val="26"/>
        </w:numPr>
        <w:rPr>
          <w:rFonts w:ascii="Arial" w:hAnsi="Arial"/>
        </w:rPr>
      </w:pPr>
      <w:r>
        <w:rPr>
          <w:rFonts w:ascii="Arial" w:hAnsi="Arial"/>
        </w:rPr>
        <w:t>Agency SEAP Coordinator</w:t>
      </w:r>
    </w:p>
    <w:p w:rsidR="00A05219" w:rsidRDefault="00A05219" w:rsidP="00A05219">
      <w:pPr>
        <w:numPr>
          <w:ilvl w:val="0"/>
          <w:numId w:val="26"/>
        </w:numPr>
        <w:rPr>
          <w:rFonts w:ascii="Arial" w:hAnsi="Arial"/>
        </w:rPr>
      </w:pPr>
      <w:r>
        <w:rPr>
          <w:rFonts w:ascii="Arial" w:hAnsi="Arial"/>
        </w:rPr>
        <w:t>Local SEAP Coordinator</w:t>
      </w:r>
    </w:p>
    <w:p w:rsidR="00A05219" w:rsidRDefault="00A05219" w:rsidP="00A05219">
      <w:pPr>
        <w:numPr>
          <w:ilvl w:val="0"/>
          <w:numId w:val="26"/>
        </w:numPr>
        <w:rPr>
          <w:rFonts w:ascii="Arial" w:hAnsi="Arial"/>
        </w:rPr>
      </w:pPr>
      <w:r>
        <w:rPr>
          <w:rFonts w:ascii="Arial" w:hAnsi="Arial"/>
        </w:rPr>
        <w:t>Supervisor</w:t>
      </w:r>
    </w:p>
    <w:p w:rsidR="00A05219" w:rsidRDefault="00A05219" w:rsidP="00A05219">
      <w:pPr>
        <w:numPr>
          <w:ilvl w:val="0"/>
          <w:numId w:val="26"/>
        </w:numPr>
        <w:rPr>
          <w:rFonts w:ascii="Arial" w:hAnsi="Arial"/>
        </w:rPr>
      </w:pPr>
      <w:r>
        <w:rPr>
          <w:rFonts w:ascii="Arial" w:hAnsi="Arial"/>
        </w:rPr>
        <w:t>Clinician</w:t>
      </w:r>
    </w:p>
    <w:p w:rsidR="00A05219" w:rsidRDefault="00A05219" w:rsidP="00A05219">
      <w:pPr>
        <w:numPr>
          <w:ilvl w:val="0"/>
          <w:numId w:val="26"/>
        </w:numPr>
        <w:rPr>
          <w:rFonts w:ascii="Arial" w:hAnsi="Arial"/>
          <w:b/>
        </w:rPr>
      </w:pPr>
      <w:r>
        <w:rPr>
          <w:rFonts w:ascii="Arial" w:hAnsi="Arial"/>
        </w:rPr>
        <w:t>PEBTF</w:t>
      </w:r>
    </w:p>
    <w:p w:rsidR="00A05219" w:rsidRDefault="00A05219" w:rsidP="00A05219">
      <w:pPr>
        <w:numPr>
          <w:ilvl w:val="0"/>
          <w:numId w:val="26"/>
        </w:numPr>
        <w:rPr>
          <w:rFonts w:ascii="Arial" w:hAnsi="Arial"/>
          <w:b/>
        </w:rPr>
      </w:pPr>
      <w:r>
        <w:rPr>
          <w:rFonts w:ascii="Arial" w:hAnsi="Arial"/>
        </w:rPr>
        <w:t>United Behavioral Health</w:t>
      </w:r>
    </w:p>
    <w:p w:rsidR="00A05219" w:rsidRDefault="00A05219" w:rsidP="00A05219">
      <w:pPr>
        <w:numPr>
          <w:ilvl w:val="0"/>
          <w:numId w:val="26"/>
        </w:numPr>
        <w:rPr>
          <w:rFonts w:ascii="Arial" w:hAnsi="Arial"/>
          <w:b/>
        </w:rPr>
      </w:pPr>
      <w:r>
        <w:rPr>
          <w:rFonts w:ascii="Arial" w:hAnsi="Arial"/>
        </w:rPr>
        <w:t>SEAP-CCO</w:t>
      </w:r>
    </w:p>
    <w:p w:rsidR="00A05219" w:rsidRDefault="00A05219">
      <w:pPr>
        <w:ind w:left="645"/>
        <w:rPr>
          <w:rFonts w:ascii="Arial" w:hAnsi="Arial"/>
          <w:b/>
          <w:sz w:val="20"/>
        </w:rPr>
      </w:pPr>
    </w:p>
    <w:p w:rsidR="00A05219" w:rsidRDefault="00A05219" w:rsidP="00A05219">
      <w:pPr>
        <w:numPr>
          <w:ilvl w:val="0"/>
          <w:numId w:val="3"/>
        </w:numPr>
        <w:tabs>
          <w:tab w:val="clear" w:pos="1005"/>
          <w:tab w:val="num" w:pos="2880"/>
        </w:tabs>
        <w:ind w:firstLine="1515"/>
        <w:rPr>
          <w:rFonts w:ascii="Arial" w:hAnsi="Arial"/>
        </w:rPr>
      </w:pPr>
      <w:r>
        <w:rPr>
          <w:rFonts w:ascii="Arial" w:hAnsi="Arial"/>
          <w:u w:val="single"/>
        </w:rPr>
        <w:t>SEAP Can Help With</w:t>
      </w:r>
    </w:p>
    <w:p w:rsidR="00A05219" w:rsidRDefault="00A05219" w:rsidP="00A05219">
      <w:pPr>
        <w:numPr>
          <w:ilvl w:val="1"/>
          <w:numId w:val="26"/>
        </w:numPr>
        <w:tabs>
          <w:tab w:val="clear" w:pos="4032"/>
          <w:tab w:val="num" w:pos="3240"/>
        </w:tabs>
        <w:ind w:hanging="1152"/>
        <w:rPr>
          <w:rFonts w:ascii="Arial" w:hAnsi="Arial"/>
        </w:rPr>
      </w:pPr>
      <w:r>
        <w:rPr>
          <w:rFonts w:ascii="Arial" w:hAnsi="Arial"/>
        </w:rPr>
        <w:t>Drug/Alcohol Problems</w:t>
      </w:r>
    </w:p>
    <w:p w:rsidR="00A05219" w:rsidRDefault="00A05219" w:rsidP="00A05219">
      <w:pPr>
        <w:numPr>
          <w:ilvl w:val="0"/>
          <w:numId w:val="27"/>
        </w:numPr>
        <w:rPr>
          <w:rFonts w:ascii="Arial" w:hAnsi="Arial"/>
        </w:rPr>
      </w:pPr>
      <w:r>
        <w:rPr>
          <w:rFonts w:ascii="Arial" w:hAnsi="Arial"/>
        </w:rPr>
        <w:t>Financial Problems</w:t>
      </w:r>
    </w:p>
    <w:p w:rsidR="00A05219" w:rsidRDefault="00A05219" w:rsidP="00A05219">
      <w:pPr>
        <w:numPr>
          <w:ilvl w:val="0"/>
          <w:numId w:val="27"/>
        </w:numPr>
        <w:rPr>
          <w:rFonts w:ascii="Arial" w:hAnsi="Arial"/>
        </w:rPr>
      </w:pPr>
      <w:r>
        <w:rPr>
          <w:rFonts w:ascii="Arial" w:hAnsi="Arial"/>
        </w:rPr>
        <w:t>Legal Problems</w:t>
      </w:r>
    </w:p>
    <w:p w:rsidR="00A05219" w:rsidRDefault="00A05219" w:rsidP="00A05219">
      <w:pPr>
        <w:numPr>
          <w:ilvl w:val="0"/>
          <w:numId w:val="27"/>
        </w:numPr>
        <w:rPr>
          <w:rFonts w:ascii="Arial" w:hAnsi="Arial"/>
        </w:rPr>
      </w:pPr>
      <w:r>
        <w:rPr>
          <w:rFonts w:ascii="Arial" w:hAnsi="Arial"/>
        </w:rPr>
        <w:t>Relationship Difficulties</w:t>
      </w:r>
    </w:p>
    <w:p w:rsidR="00A05219" w:rsidRDefault="00A05219" w:rsidP="00A05219">
      <w:pPr>
        <w:numPr>
          <w:ilvl w:val="0"/>
          <w:numId w:val="27"/>
        </w:numPr>
        <w:rPr>
          <w:rFonts w:ascii="Arial" w:hAnsi="Arial"/>
        </w:rPr>
      </w:pPr>
      <w:r>
        <w:rPr>
          <w:rFonts w:ascii="Arial" w:hAnsi="Arial"/>
        </w:rPr>
        <w:t>Single-Parenting Struggles</w:t>
      </w:r>
    </w:p>
    <w:p w:rsidR="00A05219" w:rsidRDefault="00A05219" w:rsidP="00A05219">
      <w:pPr>
        <w:numPr>
          <w:ilvl w:val="0"/>
          <w:numId w:val="27"/>
        </w:numPr>
        <w:rPr>
          <w:rFonts w:ascii="Arial" w:hAnsi="Arial"/>
        </w:rPr>
      </w:pPr>
      <w:r>
        <w:rPr>
          <w:rFonts w:ascii="Arial" w:hAnsi="Arial"/>
        </w:rPr>
        <w:t>Stress</w:t>
      </w:r>
    </w:p>
    <w:p w:rsidR="00A05219" w:rsidRDefault="00A05219" w:rsidP="00A05219">
      <w:pPr>
        <w:numPr>
          <w:ilvl w:val="0"/>
          <w:numId w:val="27"/>
        </w:numPr>
        <w:rPr>
          <w:rFonts w:ascii="Arial" w:hAnsi="Arial"/>
        </w:rPr>
      </w:pPr>
      <w:r>
        <w:rPr>
          <w:rFonts w:ascii="Arial" w:hAnsi="Arial"/>
        </w:rPr>
        <w:t>Depression</w:t>
      </w:r>
    </w:p>
    <w:p w:rsidR="00A05219" w:rsidRDefault="00A05219" w:rsidP="00A05219">
      <w:pPr>
        <w:numPr>
          <w:ilvl w:val="0"/>
          <w:numId w:val="27"/>
        </w:numPr>
        <w:rPr>
          <w:rFonts w:ascii="Arial" w:hAnsi="Arial"/>
          <w:b/>
        </w:rPr>
      </w:pPr>
      <w:r>
        <w:rPr>
          <w:rFonts w:ascii="Arial" w:hAnsi="Arial"/>
        </w:rPr>
        <w:t>Anxiety</w:t>
      </w:r>
    </w:p>
    <w:p w:rsidR="00A05219" w:rsidRDefault="00A05219" w:rsidP="00A05219">
      <w:pPr>
        <w:numPr>
          <w:ilvl w:val="0"/>
          <w:numId w:val="27"/>
        </w:numPr>
        <w:rPr>
          <w:rFonts w:ascii="Arial" w:hAnsi="Arial"/>
        </w:rPr>
      </w:pPr>
      <w:r>
        <w:rPr>
          <w:rFonts w:ascii="Arial" w:hAnsi="Arial"/>
        </w:rPr>
        <w:t>Physical Abuse</w:t>
      </w:r>
    </w:p>
    <w:p w:rsidR="00A05219" w:rsidRDefault="00A05219" w:rsidP="00A05219">
      <w:pPr>
        <w:numPr>
          <w:ilvl w:val="0"/>
          <w:numId w:val="27"/>
        </w:numPr>
        <w:rPr>
          <w:rFonts w:ascii="Arial" w:hAnsi="Arial"/>
        </w:rPr>
      </w:pPr>
      <w:r>
        <w:rPr>
          <w:rFonts w:ascii="Arial" w:hAnsi="Arial"/>
        </w:rPr>
        <w:t>Eating Disorders</w:t>
      </w:r>
    </w:p>
    <w:p w:rsidR="00A05219" w:rsidRDefault="00A05219" w:rsidP="00A05219">
      <w:pPr>
        <w:numPr>
          <w:ilvl w:val="0"/>
          <w:numId w:val="27"/>
        </w:numPr>
        <w:rPr>
          <w:rFonts w:ascii="Arial" w:hAnsi="Arial"/>
        </w:rPr>
      </w:pPr>
      <w:r>
        <w:rPr>
          <w:rFonts w:ascii="Arial" w:hAnsi="Arial"/>
        </w:rPr>
        <w:t>Mental Health Issues</w:t>
      </w:r>
    </w:p>
    <w:p w:rsidR="00A05219" w:rsidRDefault="00A05219">
      <w:pPr>
        <w:ind w:left="720" w:hanging="75"/>
        <w:rPr>
          <w:rFonts w:ascii="Arial" w:hAnsi="Arial"/>
          <w:bCs/>
          <w:sz w:val="20"/>
        </w:rPr>
      </w:pPr>
    </w:p>
    <w:p w:rsidR="00A05219" w:rsidRDefault="00A05219" w:rsidP="00A05219">
      <w:pPr>
        <w:numPr>
          <w:ilvl w:val="0"/>
          <w:numId w:val="3"/>
        </w:numPr>
        <w:tabs>
          <w:tab w:val="clear" w:pos="1005"/>
          <w:tab w:val="num" w:pos="2880"/>
        </w:tabs>
        <w:ind w:firstLine="1515"/>
        <w:rPr>
          <w:rFonts w:ascii="Arial" w:hAnsi="Arial"/>
          <w:u w:val="single"/>
        </w:rPr>
      </w:pPr>
      <w:r>
        <w:rPr>
          <w:rFonts w:ascii="Arial" w:hAnsi="Arial"/>
          <w:u w:val="single"/>
        </w:rPr>
        <w:t>SEAP Benefits</w:t>
      </w:r>
    </w:p>
    <w:p w:rsidR="00A05219" w:rsidRDefault="00A05219" w:rsidP="00A05219">
      <w:pPr>
        <w:numPr>
          <w:ilvl w:val="0"/>
          <w:numId w:val="28"/>
        </w:numPr>
        <w:rPr>
          <w:rFonts w:ascii="Arial" w:hAnsi="Arial"/>
        </w:rPr>
      </w:pPr>
      <w:r>
        <w:rPr>
          <w:rFonts w:ascii="Arial" w:hAnsi="Arial"/>
        </w:rPr>
        <w:t>Clinicians available 24/7</w:t>
      </w:r>
    </w:p>
    <w:p w:rsidR="00A05219" w:rsidRDefault="00A05219" w:rsidP="00A05219">
      <w:pPr>
        <w:numPr>
          <w:ilvl w:val="0"/>
          <w:numId w:val="28"/>
        </w:numPr>
        <w:rPr>
          <w:rFonts w:ascii="Arial" w:hAnsi="Arial"/>
          <w:b/>
        </w:rPr>
      </w:pPr>
      <w:r>
        <w:rPr>
          <w:rFonts w:ascii="Arial" w:hAnsi="Arial"/>
        </w:rPr>
        <w:t>Up to 3 Free assess and refer sessions</w:t>
      </w:r>
    </w:p>
    <w:p w:rsidR="00A05219" w:rsidRDefault="00A05219" w:rsidP="00A05219">
      <w:pPr>
        <w:numPr>
          <w:ilvl w:val="0"/>
          <w:numId w:val="28"/>
        </w:numPr>
        <w:rPr>
          <w:rFonts w:ascii="Arial" w:hAnsi="Arial"/>
        </w:rPr>
      </w:pPr>
      <w:r>
        <w:rPr>
          <w:rFonts w:ascii="Arial" w:hAnsi="Arial"/>
        </w:rPr>
        <w:t>Toll-Free Number</w:t>
      </w:r>
    </w:p>
    <w:p w:rsidR="00A05219" w:rsidRDefault="00A05219" w:rsidP="00A05219">
      <w:pPr>
        <w:numPr>
          <w:ilvl w:val="0"/>
          <w:numId w:val="28"/>
        </w:numPr>
        <w:rPr>
          <w:rFonts w:ascii="Arial" w:hAnsi="Arial"/>
          <w:b/>
        </w:rPr>
      </w:pPr>
      <w:r>
        <w:rPr>
          <w:rFonts w:ascii="Arial" w:hAnsi="Arial"/>
        </w:rPr>
        <w:t>Consultation with initial call</w:t>
      </w:r>
    </w:p>
    <w:p w:rsidR="00A05219" w:rsidRDefault="00A05219" w:rsidP="00A05219">
      <w:pPr>
        <w:numPr>
          <w:ilvl w:val="0"/>
          <w:numId w:val="28"/>
        </w:numPr>
        <w:rPr>
          <w:rFonts w:ascii="Arial" w:hAnsi="Arial"/>
          <w:b/>
        </w:rPr>
      </w:pPr>
      <w:r>
        <w:rPr>
          <w:rFonts w:ascii="Arial" w:hAnsi="Arial"/>
        </w:rPr>
        <w:t>Confidential</w:t>
      </w:r>
    </w:p>
    <w:p w:rsidR="00A05219" w:rsidRDefault="00A05219" w:rsidP="00A05219">
      <w:pPr>
        <w:numPr>
          <w:ilvl w:val="0"/>
          <w:numId w:val="28"/>
        </w:numPr>
        <w:rPr>
          <w:rFonts w:ascii="Arial" w:hAnsi="Arial"/>
          <w:b/>
        </w:rPr>
      </w:pPr>
      <w:r>
        <w:rPr>
          <w:rFonts w:ascii="Arial" w:hAnsi="Arial"/>
          <w:bCs/>
        </w:rPr>
        <w:t>Legal Consultation</w:t>
      </w:r>
    </w:p>
    <w:p w:rsidR="00A05219" w:rsidRDefault="00A05219" w:rsidP="00A05219">
      <w:pPr>
        <w:numPr>
          <w:ilvl w:val="0"/>
          <w:numId w:val="28"/>
        </w:numPr>
        <w:rPr>
          <w:rFonts w:ascii="Arial" w:hAnsi="Arial"/>
          <w:b/>
        </w:rPr>
      </w:pPr>
      <w:r>
        <w:rPr>
          <w:rFonts w:ascii="Arial" w:hAnsi="Arial"/>
          <w:bCs/>
        </w:rPr>
        <w:t>Financial Consultation</w:t>
      </w:r>
      <w:r>
        <w:rPr>
          <w:rFonts w:ascii="Arial" w:hAnsi="Arial"/>
          <w:bCs/>
        </w:rPr>
        <w:br/>
      </w:r>
      <w:r>
        <w:rPr>
          <w:rFonts w:ascii="Arial" w:hAnsi="Arial"/>
          <w:bCs/>
        </w:rPr>
        <w:br/>
      </w:r>
    </w:p>
    <w:p w:rsidR="00A05219" w:rsidRDefault="00A05219">
      <w:pPr>
        <w:jc w:val="center"/>
        <w:rPr>
          <w:rFonts w:ascii="Arial" w:hAnsi="Arial"/>
          <w:b/>
        </w:rPr>
      </w:pPr>
      <w:r>
        <w:rPr>
          <w:rFonts w:ascii="Arial" w:hAnsi="Arial"/>
          <w:b/>
        </w:rPr>
        <w:lastRenderedPageBreak/>
        <w:t>Appendix 10</w:t>
      </w:r>
    </w:p>
    <w:p w:rsidR="00A05219" w:rsidRDefault="00A05219">
      <w:pPr>
        <w:jc w:val="center"/>
        <w:rPr>
          <w:rFonts w:ascii="Arial" w:hAnsi="Arial"/>
          <w:b/>
        </w:rPr>
      </w:pPr>
      <w:r>
        <w:rPr>
          <w:rFonts w:ascii="Arial" w:hAnsi="Arial"/>
          <w:b/>
        </w:rPr>
        <w:t>Quotations</w:t>
      </w:r>
    </w:p>
    <w:p w:rsidR="00A05219" w:rsidRDefault="00A05219">
      <w:pPr>
        <w:jc w:val="center"/>
        <w:rPr>
          <w:rFonts w:ascii="Arial" w:hAnsi="Arial"/>
          <w:b/>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Anyone can hold the helm when the sea is calm.</w:t>
      </w:r>
    </w:p>
    <w:p w:rsidR="00A05219" w:rsidRDefault="00A05219">
      <w:pPr>
        <w:pStyle w:val="Header"/>
        <w:tabs>
          <w:tab w:val="clear" w:pos="4320"/>
          <w:tab w:val="clear" w:pos="8640"/>
        </w:tabs>
        <w:rPr>
          <w:rFonts w:ascii="Arial" w:hAnsi="Arial"/>
          <w:bCs/>
        </w:rPr>
      </w:pPr>
      <w:r>
        <w:rPr>
          <w:rFonts w:ascii="Arial" w:hAnsi="Arial"/>
          <w:bCs/>
        </w:rPr>
        <w:tab/>
        <w:t>Publilius Syrus (first century B.C.), Maxim 358</w:t>
      </w:r>
    </w:p>
    <w:p w:rsidR="00A05219" w:rsidRDefault="00A05219">
      <w:pPr>
        <w:rPr>
          <w:rFonts w:ascii="Arial" w:hAnsi="Arial"/>
          <w:bCs/>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The first wealth is health.</w:t>
      </w:r>
    </w:p>
    <w:p w:rsidR="00A05219" w:rsidRDefault="00A05219">
      <w:pPr>
        <w:rPr>
          <w:rFonts w:ascii="Arial" w:hAnsi="Arial"/>
          <w:bCs/>
        </w:rPr>
      </w:pPr>
      <w:r>
        <w:rPr>
          <w:rFonts w:ascii="Arial" w:hAnsi="Arial"/>
          <w:b/>
        </w:rPr>
        <w:tab/>
      </w:r>
      <w:r>
        <w:rPr>
          <w:rFonts w:ascii="Arial" w:hAnsi="Arial"/>
          <w:bCs/>
        </w:rPr>
        <w:t>Ralph Waldo Emerson</w:t>
      </w:r>
    </w:p>
    <w:p w:rsidR="00A05219" w:rsidRDefault="00A05219">
      <w:pPr>
        <w:rPr>
          <w:rFonts w:ascii="Arial" w:hAnsi="Arial"/>
          <w:bCs/>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And in the end, it’s not the years in your life that count.  It’s the life in your years.</w:t>
      </w:r>
    </w:p>
    <w:p w:rsidR="00A05219" w:rsidRDefault="00A05219">
      <w:pPr>
        <w:rPr>
          <w:rFonts w:ascii="Arial" w:hAnsi="Arial"/>
          <w:bCs/>
        </w:rPr>
      </w:pPr>
      <w:r>
        <w:rPr>
          <w:rFonts w:ascii="Arial" w:hAnsi="Arial"/>
          <w:b/>
        </w:rPr>
        <w:tab/>
      </w:r>
      <w:r>
        <w:rPr>
          <w:rFonts w:ascii="Arial" w:hAnsi="Arial"/>
          <w:bCs/>
        </w:rPr>
        <w:t>Abraham Lincoln</w:t>
      </w:r>
    </w:p>
    <w:p w:rsidR="00A05219" w:rsidRDefault="00A05219">
      <w:pPr>
        <w:rPr>
          <w:rFonts w:ascii="Arial" w:hAnsi="Arial"/>
          <w:bCs/>
        </w:rPr>
      </w:pPr>
    </w:p>
    <w:p w:rsidR="00A05219" w:rsidRDefault="00A05219">
      <w:pPr>
        <w:rPr>
          <w:rFonts w:ascii="Arial" w:hAnsi="Arial"/>
          <w:bCs/>
        </w:rPr>
      </w:pPr>
    </w:p>
    <w:p w:rsidR="00A05219" w:rsidRDefault="00A05219">
      <w:pPr>
        <w:pStyle w:val="Heading1"/>
        <w:rPr>
          <w:szCs w:val="24"/>
        </w:rPr>
      </w:pPr>
      <w:r>
        <w:rPr>
          <w:szCs w:val="24"/>
        </w:rPr>
        <w:t>What sane person can live in this world and not be crazy?</w:t>
      </w:r>
    </w:p>
    <w:p w:rsidR="00A05219" w:rsidRDefault="00A05219">
      <w:pPr>
        <w:rPr>
          <w:rFonts w:ascii="Arial" w:hAnsi="Arial"/>
          <w:bCs/>
        </w:rPr>
      </w:pPr>
      <w:r>
        <w:rPr>
          <w:rFonts w:ascii="Arial" w:hAnsi="Arial"/>
          <w:b/>
        </w:rPr>
        <w:tab/>
      </w:r>
      <w:r>
        <w:rPr>
          <w:rFonts w:ascii="Arial" w:hAnsi="Arial"/>
          <w:bCs/>
        </w:rPr>
        <w:t>Ursula K. LeGuin</w:t>
      </w:r>
    </w:p>
    <w:p w:rsidR="00A05219" w:rsidRDefault="00A05219">
      <w:pPr>
        <w:rPr>
          <w:rFonts w:ascii="Arial" w:hAnsi="Arial"/>
          <w:bCs/>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Difficulties are meant to rouse, not discourage.</w:t>
      </w:r>
    </w:p>
    <w:p w:rsidR="00A05219" w:rsidRDefault="00A05219">
      <w:pPr>
        <w:rPr>
          <w:rFonts w:ascii="Arial" w:hAnsi="Arial"/>
          <w:bCs/>
        </w:rPr>
      </w:pPr>
      <w:r>
        <w:rPr>
          <w:rFonts w:ascii="Arial" w:hAnsi="Arial"/>
          <w:b/>
        </w:rPr>
        <w:tab/>
      </w:r>
      <w:r>
        <w:rPr>
          <w:rFonts w:ascii="Arial" w:hAnsi="Arial"/>
          <w:bCs/>
        </w:rPr>
        <w:t>William Ellery Channing</w:t>
      </w:r>
    </w:p>
    <w:p w:rsidR="00A05219" w:rsidRDefault="00A05219">
      <w:pPr>
        <w:rPr>
          <w:rFonts w:ascii="Arial" w:hAnsi="Arial"/>
          <w:bCs/>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People seldom refuse help, if one offers it in the right way.</w:t>
      </w:r>
    </w:p>
    <w:p w:rsidR="00A05219" w:rsidRDefault="00A05219">
      <w:pPr>
        <w:ind w:left="1080" w:hanging="360"/>
        <w:rPr>
          <w:rFonts w:ascii="Arial" w:hAnsi="Arial"/>
          <w:bCs/>
        </w:rPr>
      </w:pPr>
      <w:r>
        <w:rPr>
          <w:rFonts w:ascii="Arial" w:hAnsi="Arial"/>
          <w:bCs/>
        </w:rPr>
        <w:t>A. C. Benson</w:t>
      </w:r>
    </w:p>
    <w:p w:rsidR="00A05219" w:rsidRDefault="00A05219">
      <w:pPr>
        <w:rPr>
          <w:rFonts w:ascii="Arial" w:hAnsi="Arial"/>
          <w:bCs/>
        </w:rPr>
      </w:pPr>
    </w:p>
    <w:p w:rsidR="00A05219" w:rsidRDefault="00A05219">
      <w:pPr>
        <w:rPr>
          <w:rFonts w:ascii="Arial" w:hAnsi="Arial"/>
          <w:bCs/>
        </w:rPr>
      </w:pPr>
    </w:p>
    <w:p w:rsidR="00A05219" w:rsidRDefault="00A05219">
      <w:pPr>
        <w:pStyle w:val="BodyText2"/>
        <w:rPr>
          <w:rFonts w:ascii="Arial" w:hAnsi="Arial"/>
          <w:szCs w:val="24"/>
        </w:rPr>
      </w:pPr>
      <w:r>
        <w:rPr>
          <w:rFonts w:ascii="Arial" w:hAnsi="Arial"/>
          <w:szCs w:val="24"/>
        </w:rPr>
        <w:t>The best way to escape from a problem is to solve it.</w:t>
      </w:r>
    </w:p>
    <w:p w:rsidR="00A05219" w:rsidRDefault="00A05219">
      <w:pPr>
        <w:rPr>
          <w:rFonts w:ascii="Arial" w:hAnsi="Arial"/>
          <w:bCs/>
        </w:rPr>
      </w:pPr>
      <w:r>
        <w:rPr>
          <w:rFonts w:ascii="Arial" w:hAnsi="Arial"/>
          <w:b/>
        </w:rPr>
        <w:tab/>
      </w:r>
      <w:r>
        <w:rPr>
          <w:rFonts w:ascii="Arial" w:hAnsi="Arial"/>
          <w:bCs/>
        </w:rPr>
        <w:t>Alan Saporta</w:t>
      </w:r>
    </w:p>
    <w:p w:rsidR="00A05219" w:rsidRDefault="00A05219">
      <w:pPr>
        <w:rPr>
          <w:rFonts w:ascii="Arial" w:hAnsi="Arial"/>
          <w:bCs/>
        </w:rPr>
      </w:pPr>
    </w:p>
    <w:p w:rsidR="00A05219" w:rsidRDefault="00A05219">
      <w:pPr>
        <w:rPr>
          <w:rFonts w:ascii="Arial" w:hAnsi="Arial"/>
          <w:bCs/>
        </w:rPr>
      </w:pPr>
    </w:p>
    <w:p w:rsidR="00A05219" w:rsidRDefault="00A05219">
      <w:pPr>
        <w:rPr>
          <w:rFonts w:ascii="Arial" w:hAnsi="Arial"/>
          <w:b/>
        </w:rPr>
      </w:pPr>
    </w:p>
    <w:sectPr w:rsidR="00A05219">
      <w:footerReference w:type="even" r:id="rId7"/>
      <w:footerReference w:type="default" r:id="rId8"/>
      <w:pgSz w:w="12240" w:h="15840"/>
      <w:pgMar w:top="1080" w:right="1440" w:bottom="821"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2D" w:rsidRDefault="00ED222D" w:rsidP="00A05219">
      <w:r>
        <w:separator/>
      </w:r>
    </w:p>
  </w:endnote>
  <w:endnote w:type="continuationSeparator" w:id="0">
    <w:p w:rsidR="00ED222D" w:rsidRDefault="00ED222D" w:rsidP="00A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19" w:rsidRDefault="00A05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219" w:rsidRDefault="00A05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19" w:rsidRDefault="00A05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EE4">
      <w:rPr>
        <w:rStyle w:val="PageNumber"/>
        <w:noProof/>
      </w:rPr>
      <w:t>1</w:t>
    </w:r>
    <w:r>
      <w:rPr>
        <w:rStyle w:val="PageNumber"/>
      </w:rPr>
      <w:fldChar w:fldCharType="end"/>
    </w:r>
  </w:p>
  <w:p w:rsidR="00A05219" w:rsidRDefault="00A05219">
    <w:pPr>
      <w:pStyle w:val="Footer"/>
      <w:ind w:right="360"/>
      <w:rPr>
        <w:rFonts w:ascii="Arial" w:hAnsi="Arial" w:cs="Arial"/>
        <w:sz w:val="20"/>
      </w:rPr>
    </w:pPr>
    <w:r>
      <w:rPr>
        <w:rFonts w:ascii="Arial" w:hAnsi="Arial" w:cs="Arial"/>
        <w:sz w:val="20"/>
      </w:rPr>
      <w:t>SEAP General Information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2D" w:rsidRDefault="00ED222D" w:rsidP="00A05219">
      <w:r>
        <w:separator/>
      </w:r>
    </w:p>
  </w:footnote>
  <w:footnote w:type="continuationSeparator" w:id="0">
    <w:p w:rsidR="00ED222D" w:rsidRDefault="00ED222D" w:rsidP="00A0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F2A"/>
    <w:multiLevelType w:val="hybridMultilevel"/>
    <w:tmpl w:val="4F6AFAF4"/>
    <w:lvl w:ilvl="0" w:tplc="7CBE0AF0">
      <w:start w:val="2"/>
      <w:numFmt w:val="decimal"/>
      <w:lvlText w:val="%1."/>
      <w:lvlJc w:val="left"/>
      <w:pPr>
        <w:tabs>
          <w:tab w:val="num" w:pos="2460"/>
        </w:tabs>
        <w:ind w:left="2460" w:hanging="480"/>
      </w:pPr>
      <w:rPr>
        <w:rFonts w:hint="default"/>
      </w:rPr>
    </w:lvl>
    <w:lvl w:ilvl="1" w:tplc="C884E8FE">
      <w:start w:val="1"/>
      <w:numFmt w:val="lowerLetter"/>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C15B5"/>
    <w:multiLevelType w:val="hybridMultilevel"/>
    <w:tmpl w:val="EF96F92C"/>
    <w:lvl w:ilvl="0" w:tplc="31DAFA32">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147FA3"/>
    <w:multiLevelType w:val="hybridMultilevel"/>
    <w:tmpl w:val="B01A6026"/>
    <w:lvl w:ilvl="0" w:tplc="C2DE5E88">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729CA"/>
    <w:multiLevelType w:val="hybridMultilevel"/>
    <w:tmpl w:val="EA5A3C2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20B1655"/>
    <w:multiLevelType w:val="hybridMultilevel"/>
    <w:tmpl w:val="051A31D2"/>
    <w:lvl w:ilvl="0" w:tplc="3EEAFC00">
      <w:start w:val="5"/>
      <w:numFmt w:val="decimal"/>
      <w:lvlText w:val="%1."/>
      <w:lvlJc w:val="left"/>
      <w:pPr>
        <w:tabs>
          <w:tab w:val="num" w:pos="2844"/>
        </w:tabs>
        <w:ind w:left="2844" w:hanging="864"/>
      </w:pPr>
      <w:rPr>
        <w:rFonts w:hint="default"/>
        <w:b w:val="0"/>
        <w:i w:val="0"/>
      </w:rPr>
    </w:lvl>
    <w:lvl w:ilvl="1" w:tplc="A9687802">
      <w:start w:val="2"/>
      <w:numFmt w:val="upperLetter"/>
      <w:lvlText w:val="%2."/>
      <w:lvlJc w:val="left"/>
      <w:pPr>
        <w:tabs>
          <w:tab w:val="num" w:pos="1440"/>
        </w:tabs>
        <w:ind w:left="1440" w:hanging="360"/>
      </w:pPr>
      <w:rPr>
        <w:rFonts w:hint="default"/>
        <w:b w:val="0"/>
        <w:i w:val="0"/>
      </w:rPr>
    </w:lvl>
    <w:lvl w:ilvl="2" w:tplc="81C6ED50">
      <w:start w:val="1"/>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B0ADE"/>
    <w:multiLevelType w:val="hybridMultilevel"/>
    <w:tmpl w:val="1BE0B35E"/>
    <w:lvl w:ilvl="0" w:tplc="DB98DBBA">
      <w:start w:val="4"/>
      <w:numFmt w:val="decimal"/>
      <w:lvlText w:val="%1."/>
      <w:lvlJc w:val="left"/>
      <w:pPr>
        <w:tabs>
          <w:tab w:val="num" w:pos="3720"/>
        </w:tabs>
        <w:ind w:left="3720" w:hanging="480"/>
      </w:pPr>
      <w:rPr>
        <w:rFonts w:hint="default"/>
      </w:rPr>
    </w:lvl>
    <w:lvl w:ilvl="1" w:tplc="F83EEC5A">
      <w:start w:val="1"/>
      <w:numFmt w:val="lowerLetter"/>
      <w:lvlText w:val="%2."/>
      <w:lvlJc w:val="left"/>
      <w:pPr>
        <w:tabs>
          <w:tab w:val="num" w:pos="1440"/>
        </w:tabs>
        <w:ind w:left="1440" w:hanging="360"/>
      </w:pPr>
      <w:rPr>
        <w:rFonts w:hint="default"/>
        <w:b w:val="0"/>
        <w:i w:val="0"/>
      </w:rPr>
    </w:lvl>
    <w:lvl w:ilvl="2" w:tplc="F768D91E">
      <w:start w:val="1"/>
      <w:numFmt w:val="decimal"/>
      <w:lvlText w:val="%3."/>
      <w:lvlJc w:val="left"/>
      <w:pPr>
        <w:tabs>
          <w:tab w:val="num" w:pos="2340"/>
        </w:tabs>
        <w:ind w:left="2340" w:hanging="360"/>
      </w:pPr>
      <w:rPr>
        <w:rFonts w:hint="default"/>
      </w:rPr>
    </w:lvl>
    <w:lvl w:ilvl="3" w:tplc="F438B338">
      <w:start w:val="1"/>
      <w:numFmt w:val="lowerLetter"/>
      <w:lvlText w:val="%4."/>
      <w:lvlJc w:val="left"/>
      <w:pPr>
        <w:tabs>
          <w:tab w:val="num" w:pos="2880"/>
        </w:tabs>
        <w:ind w:left="2880" w:hanging="360"/>
      </w:pPr>
      <w:rPr>
        <w:rFonts w:hint="default"/>
        <w:b w:val="0"/>
        <w:i w:val="0"/>
      </w:rPr>
    </w:lvl>
    <w:lvl w:ilvl="4" w:tplc="09509110">
      <w:start w:val="2"/>
      <w:numFmt w:val="decimal"/>
      <w:lvlText w:val="%5."/>
      <w:lvlJc w:val="left"/>
      <w:pPr>
        <w:tabs>
          <w:tab w:val="num" w:pos="3720"/>
        </w:tabs>
        <w:ind w:left="3720" w:hanging="4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7271E"/>
    <w:multiLevelType w:val="hybridMultilevel"/>
    <w:tmpl w:val="E9B66B08"/>
    <w:lvl w:ilvl="0" w:tplc="2176EEEA">
      <w:start w:val="7"/>
      <w:numFmt w:val="decimal"/>
      <w:lvlText w:val="%1."/>
      <w:lvlJc w:val="left"/>
      <w:pPr>
        <w:tabs>
          <w:tab w:val="num" w:pos="2844"/>
        </w:tabs>
        <w:ind w:left="284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77E3B"/>
    <w:multiLevelType w:val="hybridMultilevel"/>
    <w:tmpl w:val="07349822"/>
    <w:lvl w:ilvl="0" w:tplc="04090001">
      <w:start w:val="1"/>
      <w:numFmt w:val="bullet"/>
      <w:lvlText w:val=""/>
      <w:lvlJc w:val="left"/>
      <w:pPr>
        <w:tabs>
          <w:tab w:val="num" w:pos="3240"/>
        </w:tabs>
        <w:ind w:left="3240" w:hanging="360"/>
      </w:pPr>
      <w:rPr>
        <w:rFonts w:ascii="Symbol" w:hAnsi="Symbol" w:hint="default"/>
      </w:rPr>
    </w:lvl>
    <w:lvl w:ilvl="1" w:tplc="1A744284">
      <w:start w:val="1"/>
      <w:numFmt w:val="bullet"/>
      <w:lvlText w:val=""/>
      <w:lvlJc w:val="left"/>
      <w:pPr>
        <w:tabs>
          <w:tab w:val="num" w:pos="4032"/>
        </w:tabs>
        <w:ind w:left="4032" w:hanging="432"/>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0A3A72FE"/>
    <w:multiLevelType w:val="hybridMultilevel"/>
    <w:tmpl w:val="9D3EBAA0"/>
    <w:lvl w:ilvl="0" w:tplc="541A02E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F44520"/>
    <w:multiLevelType w:val="hybridMultilevel"/>
    <w:tmpl w:val="21F87CF2"/>
    <w:lvl w:ilvl="0" w:tplc="C3ECECEE">
      <w:start w:val="9"/>
      <w:numFmt w:val="lowerLetter"/>
      <w:lvlText w:val="%1."/>
      <w:lvlJc w:val="left"/>
      <w:pPr>
        <w:tabs>
          <w:tab w:val="num" w:pos="4500"/>
        </w:tabs>
        <w:ind w:left="4500" w:hanging="3204"/>
      </w:pPr>
      <w:rPr>
        <w:rFonts w:hint="default"/>
        <w:b w:val="0"/>
        <w:i w:val="0"/>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8B496A"/>
    <w:multiLevelType w:val="hybridMultilevel"/>
    <w:tmpl w:val="716EF10C"/>
    <w:lvl w:ilvl="0" w:tplc="C096EFB8">
      <w:start w:val="3"/>
      <w:numFmt w:val="decimal"/>
      <w:lvlText w:val="%1."/>
      <w:lvlJc w:val="left"/>
      <w:pPr>
        <w:tabs>
          <w:tab w:val="num" w:pos="5160"/>
        </w:tabs>
        <w:ind w:left="51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A773A"/>
    <w:multiLevelType w:val="singleLevel"/>
    <w:tmpl w:val="0B32BFDA"/>
    <w:lvl w:ilvl="0">
      <w:start w:val="1"/>
      <w:numFmt w:val="upperLetter"/>
      <w:lvlText w:val="%1."/>
      <w:lvlJc w:val="left"/>
      <w:pPr>
        <w:tabs>
          <w:tab w:val="num" w:pos="1080"/>
        </w:tabs>
        <w:ind w:left="1080" w:hanging="360"/>
      </w:pPr>
      <w:rPr>
        <w:rFonts w:hint="default"/>
        <w:b w:val="0"/>
        <w:i w:val="0"/>
      </w:rPr>
    </w:lvl>
  </w:abstractNum>
  <w:abstractNum w:abstractNumId="12">
    <w:nsid w:val="1188472F"/>
    <w:multiLevelType w:val="hybridMultilevel"/>
    <w:tmpl w:val="22B27D1C"/>
    <w:lvl w:ilvl="0" w:tplc="84F637CC">
      <w:start w:val="2"/>
      <w:numFmt w:val="upp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AA695A"/>
    <w:multiLevelType w:val="hybridMultilevel"/>
    <w:tmpl w:val="B8FADFC2"/>
    <w:lvl w:ilvl="0" w:tplc="24AE7702">
      <w:start w:val="5"/>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6D135F"/>
    <w:multiLevelType w:val="hybridMultilevel"/>
    <w:tmpl w:val="98E04F32"/>
    <w:lvl w:ilvl="0" w:tplc="742C27D2">
      <w:start w:val="1"/>
      <w:numFmt w:val="decimal"/>
      <w:lvlText w:val="%1."/>
      <w:lvlJc w:val="left"/>
      <w:pPr>
        <w:tabs>
          <w:tab w:val="num" w:pos="2460"/>
        </w:tabs>
        <w:ind w:left="24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CC371A"/>
    <w:multiLevelType w:val="hybridMultilevel"/>
    <w:tmpl w:val="3524F416"/>
    <w:lvl w:ilvl="0" w:tplc="ECD69748">
      <w:start w:val="4"/>
      <w:numFmt w:val="decimal"/>
      <w:lvlText w:val="%1."/>
      <w:lvlJc w:val="left"/>
      <w:pPr>
        <w:tabs>
          <w:tab w:val="num" w:pos="1560"/>
        </w:tabs>
        <w:ind w:left="1560" w:hanging="480"/>
      </w:pPr>
      <w:rPr>
        <w:rFonts w:hint="default"/>
      </w:rPr>
    </w:lvl>
    <w:lvl w:ilvl="1" w:tplc="7F988A7C">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340"/>
        </w:tabs>
        <w:ind w:left="2340" w:hanging="360"/>
      </w:pPr>
      <w:rPr>
        <w:rFonts w:ascii="Symbol" w:hAnsi="Symbol" w:hint="default"/>
      </w:rPr>
    </w:lvl>
    <w:lvl w:ilvl="3" w:tplc="453EDE7E">
      <w:start w:val="3"/>
      <w:numFmt w:val="lowerLetter"/>
      <w:lvlText w:val="%4."/>
      <w:lvlJc w:val="left"/>
      <w:pPr>
        <w:tabs>
          <w:tab w:val="num" w:pos="2880"/>
        </w:tabs>
        <w:ind w:left="2880" w:hanging="360"/>
      </w:pPr>
      <w:rPr>
        <w:rFonts w:hint="default"/>
        <w:b w:val="0"/>
        <w:i w:val="0"/>
      </w:rPr>
    </w:lvl>
    <w:lvl w:ilvl="4" w:tplc="04090001">
      <w:start w:val="1"/>
      <w:numFmt w:val="bullet"/>
      <w:lvlText w:val=""/>
      <w:lvlJc w:val="left"/>
      <w:pPr>
        <w:tabs>
          <w:tab w:val="num" w:pos="3600"/>
        </w:tabs>
        <w:ind w:left="3600" w:hanging="360"/>
      </w:pPr>
      <w:rPr>
        <w:rFonts w:ascii="Symbol" w:hAnsi="Symbol" w:hint="default"/>
      </w:rPr>
    </w:lvl>
    <w:lvl w:ilvl="5" w:tplc="32FA265E">
      <w:start w:val="5"/>
      <w:numFmt w:val="lowerLetter"/>
      <w:lvlText w:val="%6."/>
      <w:lvlJc w:val="left"/>
      <w:pPr>
        <w:tabs>
          <w:tab w:val="num" w:pos="4500"/>
        </w:tabs>
        <w:ind w:left="4500" w:hanging="360"/>
      </w:pPr>
      <w:rPr>
        <w:rFonts w:hint="default"/>
        <w:b w:val="0"/>
        <w:i w:val="0"/>
      </w:rPr>
    </w:lvl>
    <w:lvl w:ilvl="6" w:tplc="711A630E">
      <w:start w:val="2"/>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F35639"/>
    <w:multiLevelType w:val="singleLevel"/>
    <w:tmpl w:val="D29EA594"/>
    <w:lvl w:ilvl="0">
      <w:start w:val="5"/>
      <w:numFmt w:val="decimal"/>
      <w:lvlText w:val="%1."/>
      <w:lvlJc w:val="left"/>
      <w:pPr>
        <w:tabs>
          <w:tab w:val="num" w:pos="1200"/>
        </w:tabs>
        <w:ind w:left="1200" w:hanging="480"/>
      </w:pPr>
      <w:rPr>
        <w:rFonts w:hint="default"/>
      </w:rPr>
    </w:lvl>
  </w:abstractNum>
  <w:abstractNum w:abstractNumId="18">
    <w:nsid w:val="17875E72"/>
    <w:multiLevelType w:val="hybridMultilevel"/>
    <w:tmpl w:val="17A200C2"/>
    <w:lvl w:ilvl="0" w:tplc="BA6EA89E">
      <w:start w:val="1"/>
      <w:numFmt w:val="low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8A4D17"/>
    <w:multiLevelType w:val="hybridMultilevel"/>
    <w:tmpl w:val="77C406B0"/>
    <w:lvl w:ilvl="0" w:tplc="E14477D2">
      <w:start w:val="1"/>
      <w:numFmt w:val="upperLetter"/>
      <w:lvlText w:val="%1."/>
      <w:lvlJc w:val="left"/>
      <w:pPr>
        <w:tabs>
          <w:tab w:val="num" w:pos="1440"/>
        </w:tabs>
        <w:ind w:left="1440" w:hanging="360"/>
      </w:pPr>
      <w:rPr>
        <w:rFonts w:hint="default"/>
        <w:b w:val="0"/>
        <w:i w:val="0"/>
      </w:rPr>
    </w:lvl>
    <w:lvl w:ilvl="1" w:tplc="FE9C512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9B75D4"/>
    <w:multiLevelType w:val="hybridMultilevel"/>
    <w:tmpl w:val="D5025994"/>
    <w:lvl w:ilvl="0" w:tplc="034A9C8A">
      <w:start w:val="2"/>
      <w:numFmt w:val="upperRoman"/>
      <w:pStyle w:val="Heading9"/>
      <w:lvlText w:val="%1."/>
      <w:lvlJc w:val="left"/>
      <w:pPr>
        <w:tabs>
          <w:tab w:val="num" w:pos="4320"/>
        </w:tabs>
        <w:ind w:left="4320" w:hanging="720"/>
      </w:pPr>
      <w:rPr>
        <w:rFonts w:hint="default"/>
        <w:b/>
        <w:i w:val="0"/>
      </w:rPr>
    </w:lvl>
    <w:lvl w:ilvl="1" w:tplc="6C4E4E6E">
      <w:start w:val="1"/>
      <w:numFmt w:val="upperLetter"/>
      <w:lvlText w:val="%2."/>
      <w:lvlJc w:val="left"/>
      <w:pPr>
        <w:tabs>
          <w:tab w:val="num" w:pos="1440"/>
        </w:tabs>
        <w:ind w:left="1440" w:hanging="360"/>
      </w:pPr>
      <w:rPr>
        <w:rFonts w:hint="default"/>
        <w:b w:val="0"/>
        <w:i w:val="0"/>
      </w:rPr>
    </w:lvl>
    <w:lvl w:ilvl="2" w:tplc="DC30A7CA">
      <w:start w:val="1"/>
      <w:numFmt w:val="decimal"/>
      <w:lvlText w:val="%3."/>
      <w:lvlJc w:val="left"/>
      <w:pPr>
        <w:tabs>
          <w:tab w:val="num" w:pos="2340"/>
        </w:tabs>
        <w:ind w:left="2340" w:hanging="360"/>
      </w:pPr>
      <w:rPr>
        <w:rFonts w:hint="default"/>
        <w:b w:val="0"/>
        <w:i w:val="0"/>
      </w:rPr>
    </w:lvl>
    <w:lvl w:ilvl="3" w:tplc="3FA4DF26">
      <w:start w:val="2"/>
      <w:numFmt w:val="upperLetter"/>
      <w:lvlText w:val="%4."/>
      <w:lvlJc w:val="left"/>
      <w:pPr>
        <w:tabs>
          <w:tab w:val="num" w:pos="2880"/>
        </w:tabs>
        <w:ind w:left="2880" w:hanging="360"/>
      </w:pPr>
      <w:rPr>
        <w:rFonts w:hint="default"/>
        <w:b w:val="0"/>
        <w:i w:val="0"/>
      </w:rPr>
    </w:lvl>
    <w:lvl w:ilvl="4" w:tplc="4A8E920A">
      <w:start w:val="3"/>
      <w:numFmt w:val="upperRoman"/>
      <w:lvlText w:val="%5."/>
      <w:lvlJc w:val="left"/>
      <w:pPr>
        <w:tabs>
          <w:tab w:val="num" w:pos="3960"/>
        </w:tabs>
        <w:ind w:left="3960" w:hanging="72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CD3D1F"/>
    <w:multiLevelType w:val="hybridMultilevel"/>
    <w:tmpl w:val="1414B9AC"/>
    <w:lvl w:ilvl="0" w:tplc="9F62EA2C">
      <w:start w:val="6"/>
      <w:numFmt w:val="upperRoman"/>
      <w:lvlText w:val="%1."/>
      <w:lvlJc w:val="left"/>
      <w:pPr>
        <w:tabs>
          <w:tab w:val="num" w:pos="3960"/>
        </w:tabs>
        <w:ind w:left="3960" w:hanging="720"/>
      </w:pPr>
      <w:rPr>
        <w:rFonts w:hint="default"/>
        <w:b/>
        <w:i w:val="0"/>
      </w:rPr>
    </w:lvl>
    <w:lvl w:ilvl="1" w:tplc="3BA6A584">
      <w:start w:val="1"/>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41105A"/>
    <w:multiLevelType w:val="hybridMultilevel"/>
    <w:tmpl w:val="FD1E2D1A"/>
    <w:lvl w:ilvl="0" w:tplc="D7B61D9C">
      <w:start w:val="1"/>
      <w:numFmt w:val="lowerLetter"/>
      <w:lvlText w:val="%1."/>
      <w:lvlJc w:val="left"/>
      <w:pPr>
        <w:tabs>
          <w:tab w:val="num" w:pos="2880"/>
        </w:tabs>
        <w:ind w:left="2880" w:hanging="360"/>
      </w:pPr>
      <w:rPr>
        <w:rFonts w:hint="default"/>
        <w:b w:val="0"/>
        <w:i w:val="0"/>
      </w:rPr>
    </w:lvl>
    <w:lvl w:ilvl="1" w:tplc="A3323744">
      <w:start w:val="17"/>
      <w:numFmt w:val="upperRoman"/>
      <w:lvlText w:val="%2."/>
      <w:lvlJc w:val="left"/>
      <w:pPr>
        <w:tabs>
          <w:tab w:val="num" w:pos="1800"/>
        </w:tabs>
        <w:ind w:left="1800" w:hanging="720"/>
      </w:pPr>
      <w:rPr>
        <w:rFonts w:hint="default"/>
        <w:b/>
        <w:i w:val="0"/>
      </w:rPr>
    </w:lvl>
    <w:lvl w:ilvl="2" w:tplc="6D303DEE">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4B6D26"/>
    <w:multiLevelType w:val="hybridMultilevel"/>
    <w:tmpl w:val="206058B2"/>
    <w:lvl w:ilvl="0" w:tplc="6EC2631A">
      <w:start w:val="1"/>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387B7D"/>
    <w:multiLevelType w:val="hybridMultilevel"/>
    <w:tmpl w:val="721CFD62"/>
    <w:lvl w:ilvl="0" w:tplc="89E6DA24">
      <w:start w:val="6"/>
      <w:numFmt w:val="upperLetter"/>
      <w:lvlText w:val="%1."/>
      <w:lvlJc w:val="left"/>
      <w:pPr>
        <w:tabs>
          <w:tab w:val="num" w:pos="2880"/>
        </w:tabs>
        <w:ind w:left="2880" w:hanging="360"/>
      </w:pPr>
      <w:rPr>
        <w:rFonts w:hint="default"/>
        <w:b w:val="0"/>
        <w:i w:val="0"/>
      </w:rPr>
    </w:lvl>
    <w:lvl w:ilvl="1" w:tplc="5A84D0B2">
      <w:start w:val="1"/>
      <w:numFmt w:val="decimal"/>
      <w:lvlText w:val="%2."/>
      <w:lvlJc w:val="left"/>
      <w:pPr>
        <w:tabs>
          <w:tab w:val="num" w:pos="1560"/>
        </w:tabs>
        <w:ind w:left="1560" w:hanging="480"/>
      </w:pPr>
      <w:rPr>
        <w:rFonts w:hint="default"/>
      </w:rPr>
    </w:lvl>
    <w:lvl w:ilvl="2" w:tplc="C688D3C2">
      <w:start w:val="8"/>
      <w:numFmt w:val="upperRoman"/>
      <w:lvlText w:val="%3."/>
      <w:lvlJc w:val="left"/>
      <w:pPr>
        <w:tabs>
          <w:tab w:val="num" w:pos="2700"/>
        </w:tabs>
        <w:ind w:left="2700" w:hanging="720"/>
      </w:pPr>
      <w:rPr>
        <w:rFonts w:hint="default"/>
        <w:b/>
        <w:i w:val="0"/>
      </w:rPr>
    </w:lvl>
    <w:lvl w:ilvl="3" w:tplc="313AF2D6">
      <w:start w:val="1"/>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3F0A83"/>
    <w:multiLevelType w:val="hybridMultilevel"/>
    <w:tmpl w:val="D39CC3F0"/>
    <w:lvl w:ilvl="0" w:tplc="24984FB4">
      <w:start w:val="1"/>
      <w:numFmt w:val="lowerLetter"/>
      <w:lvlText w:val="%1."/>
      <w:lvlJc w:val="left"/>
      <w:pPr>
        <w:tabs>
          <w:tab w:val="num" w:pos="2340"/>
        </w:tabs>
        <w:ind w:left="2340" w:hanging="360"/>
      </w:pPr>
      <w:rPr>
        <w:rFonts w:hint="default"/>
        <w:b w:val="0"/>
        <w:i w:val="0"/>
      </w:rPr>
    </w:lvl>
    <w:lvl w:ilvl="1" w:tplc="86B6668A">
      <w:start w:val="6"/>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8D6899"/>
    <w:multiLevelType w:val="hybridMultilevel"/>
    <w:tmpl w:val="1ECE4974"/>
    <w:lvl w:ilvl="0" w:tplc="25663986">
      <w:start w:val="1"/>
      <w:numFmt w:val="upperLetter"/>
      <w:lvlText w:val="%1."/>
      <w:lvlJc w:val="left"/>
      <w:pPr>
        <w:tabs>
          <w:tab w:val="num" w:pos="1440"/>
        </w:tabs>
        <w:ind w:left="1440" w:hanging="360"/>
      </w:pPr>
      <w:rPr>
        <w:rFonts w:hint="default"/>
        <w:b w:val="0"/>
        <w:i w:val="0"/>
      </w:rPr>
    </w:lvl>
    <w:lvl w:ilvl="1" w:tplc="79842F36">
      <w:start w:val="2"/>
      <w:numFmt w:val="upperRoman"/>
      <w:lvlText w:val="%2."/>
      <w:lvlJc w:val="left"/>
      <w:pPr>
        <w:tabs>
          <w:tab w:val="num" w:pos="1800"/>
        </w:tabs>
        <w:ind w:left="1800" w:hanging="720"/>
      </w:pPr>
      <w:rPr>
        <w:rFonts w:hint="default"/>
        <w:b/>
        <w:i w:val="0"/>
      </w:rPr>
    </w:lvl>
    <w:lvl w:ilvl="2" w:tplc="92E049F6">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10025FD"/>
    <w:multiLevelType w:val="hybridMultilevel"/>
    <w:tmpl w:val="1B003AFE"/>
    <w:lvl w:ilvl="0" w:tplc="CBE478BC">
      <w:start w:val="1"/>
      <w:numFmt w:val="decimal"/>
      <w:lvlText w:val="%1."/>
      <w:lvlJc w:val="left"/>
      <w:pPr>
        <w:tabs>
          <w:tab w:val="num" w:pos="1440"/>
        </w:tabs>
        <w:ind w:left="1440" w:hanging="360"/>
      </w:pPr>
      <w:rPr>
        <w:rFonts w:hint="default"/>
        <w:b w:val="0"/>
        <w:i w:val="0"/>
      </w:rPr>
    </w:lvl>
    <w:lvl w:ilvl="1" w:tplc="EFB0CD06">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876FE6"/>
    <w:multiLevelType w:val="hybridMultilevel"/>
    <w:tmpl w:val="2F8A1358"/>
    <w:lvl w:ilvl="0" w:tplc="4B926F1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3313E2F"/>
    <w:multiLevelType w:val="singleLevel"/>
    <w:tmpl w:val="639A755C"/>
    <w:lvl w:ilvl="0">
      <w:start w:val="7"/>
      <w:numFmt w:val="upperLetter"/>
      <w:lvlText w:val="%1."/>
      <w:lvlJc w:val="left"/>
      <w:pPr>
        <w:tabs>
          <w:tab w:val="num" w:pos="1080"/>
        </w:tabs>
        <w:ind w:left="1080" w:hanging="360"/>
      </w:pPr>
      <w:rPr>
        <w:rFonts w:hint="default"/>
        <w:b w:val="0"/>
        <w:i w:val="0"/>
      </w:rPr>
    </w:lvl>
  </w:abstractNum>
  <w:abstractNum w:abstractNumId="31">
    <w:nsid w:val="233E4462"/>
    <w:multiLevelType w:val="hybridMultilevel"/>
    <w:tmpl w:val="5330A79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34E1F79"/>
    <w:multiLevelType w:val="hybridMultilevel"/>
    <w:tmpl w:val="231AEA82"/>
    <w:lvl w:ilvl="0" w:tplc="20A47C20">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883294"/>
    <w:multiLevelType w:val="hybridMultilevel"/>
    <w:tmpl w:val="1586FC60"/>
    <w:lvl w:ilvl="0" w:tplc="425EA0D2">
      <w:start w:val="5"/>
      <w:numFmt w:val="lowerLetter"/>
      <w:lvlText w:val="%1."/>
      <w:lvlJc w:val="left"/>
      <w:pPr>
        <w:tabs>
          <w:tab w:val="num" w:pos="6480"/>
        </w:tabs>
        <w:ind w:left="64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AC3C2746">
      <w:start w:val="5"/>
      <w:numFmt w:val="lowerLetter"/>
      <w:lvlText w:val="%6."/>
      <w:lvlJc w:val="left"/>
      <w:pPr>
        <w:tabs>
          <w:tab w:val="num" w:pos="4500"/>
        </w:tabs>
        <w:ind w:left="4500" w:hanging="3204"/>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8F395D"/>
    <w:multiLevelType w:val="singleLevel"/>
    <w:tmpl w:val="A3FEE22E"/>
    <w:lvl w:ilvl="0">
      <w:start w:val="2"/>
      <w:numFmt w:val="upperLetter"/>
      <w:lvlText w:val="%1."/>
      <w:lvlJc w:val="left"/>
      <w:pPr>
        <w:tabs>
          <w:tab w:val="num" w:pos="360"/>
        </w:tabs>
        <w:ind w:left="360" w:hanging="360"/>
      </w:pPr>
      <w:rPr>
        <w:rFonts w:hint="default"/>
        <w:b w:val="0"/>
        <w:i w:val="0"/>
      </w:rPr>
    </w:lvl>
  </w:abstractNum>
  <w:abstractNum w:abstractNumId="35">
    <w:nsid w:val="283837E4"/>
    <w:multiLevelType w:val="hybridMultilevel"/>
    <w:tmpl w:val="B93A6982"/>
    <w:lvl w:ilvl="0" w:tplc="2F1A444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86F6965"/>
    <w:multiLevelType w:val="hybridMultilevel"/>
    <w:tmpl w:val="4ABC84A4"/>
    <w:lvl w:ilvl="0" w:tplc="F20A13E2">
      <w:start w:val="3"/>
      <w:numFmt w:val="lowerLetter"/>
      <w:lvlText w:val="%1."/>
      <w:lvlJc w:val="left"/>
      <w:pPr>
        <w:tabs>
          <w:tab w:val="num" w:pos="1440"/>
        </w:tabs>
        <w:ind w:left="1440" w:hanging="360"/>
      </w:pPr>
      <w:rPr>
        <w:rFonts w:hint="default"/>
        <w:b w:val="0"/>
        <w:i w:val="0"/>
      </w:rPr>
    </w:lvl>
    <w:lvl w:ilvl="1" w:tplc="515EDAD8">
      <w:start w:val="3"/>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94B6034"/>
    <w:multiLevelType w:val="hybridMultilevel"/>
    <w:tmpl w:val="F0CA394E"/>
    <w:lvl w:ilvl="0" w:tplc="C0E20E86">
      <w:start w:val="22"/>
      <w:numFmt w:val="upperRoman"/>
      <w:lvlText w:val="%1."/>
      <w:lvlJc w:val="left"/>
      <w:pPr>
        <w:tabs>
          <w:tab w:val="num" w:pos="3465"/>
        </w:tabs>
        <w:ind w:left="3465"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39">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DC22513"/>
    <w:multiLevelType w:val="hybridMultilevel"/>
    <w:tmpl w:val="F0D6D42E"/>
    <w:lvl w:ilvl="0" w:tplc="C5142BBE">
      <w:start w:val="1"/>
      <w:numFmt w:val="decimal"/>
      <w:lvlText w:val="%1."/>
      <w:lvlJc w:val="left"/>
      <w:pPr>
        <w:tabs>
          <w:tab w:val="num" w:pos="7209"/>
        </w:tabs>
        <w:ind w:left="7209"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0B2CC0E">
      <w:start w:val="5"/>
      <w:numFmt w:val="upperLetter"/>
      <w:lvlText w:val="%5."/>
      <w:lvlJc w:val="left"/>
      <w:pPr>
        <w:tabs>
          <w:tab w:val="num" w:pos="3600"/>
        </w:tabs>
        <w:ind w:left="3600" w:hanging="360"/>
      </w:pPr>
      <w:rPr>
        <w:rFonts w:hint="default"/>
        <w:b w:val="0"/>
        <w:i w:val="0"/>
      </w:rPr>
    </w:lvl>
    <w:lvl w:ilvl="5" w:tplc="067045A8">
      <w:start w:val="1"/>
      <w:numFmt w:val="decimal"/>
      <w:lvlText w:val="%6."/>
      <w:lvlJc w:val="left"/>
      <w:pPr>
        <w:tabs>
          <w:tab w:val="num" w:pos="4620"/>
        </w:tabs>
        <w:ind w:left="4620" w:hanging="480"/>
      </w:pPr>
      <w:rPr>
        <w:rFonts w:hint="default"/>
      </w:rPr>
    </w:lvl>
    <w:lvl w:ilvl="6" w:tplc="B6A8EC64">
      <w:start w:val="6"/>
      <w:numFmt w:val="upperLetter"/>
      <w:lvlText w:val="%7."/>
      <w:lvlJc w:val="left"/>
      <w:pPr>
        <w:tabs>
          <w:tab w:val="num" w:pos="5040"/>
        </w:tabs>
        <w:ind w:left="5040" w:hanging="360"/>
      </w:pPr>
      <w:rPr>
        <w:rFonts w:hint="default"/>
        <w:b w:val="0"/>
        <w:i w:val="0"/>
      </w:rPr>
    </w:lvl>
    <w:lvl w:ilvl="7" w:tplc="B0342822">
      <w:start w:val="11"/>
      <w:numFmt w:val="lowerLetter"/>
      <w:lvlText w:val="%8."/>
      <w:lvlJc w:val="left"/>
      <w:pPr>
        <w:tabs>
          <w:tab w:val="num" w:pos="5760"/>
        </w:tabs>
        <w:ind w:left="5760" w:hanging="360"/>
      </w:pPr>
      <w:rPr>
        <w:rFonts w:hint="default"/>
        <w:b w:val="0"/>
        <w:i w:val="0"/>
      </w:rPr>
    </w:lvl>
    <w:lvl w:ilvl="8" w:tplc="4A2E4B7E">
      <w:start w:val="10"/>
      <w:numFmt w:val="upperRoman"/>
      <w:lvlText w:val="%9."/>
      <w:lvlJc w:val="left"/>
      <w:pPr>
        <w:tabs>
          <w:tab w:val="num" w:pos="7020"/>
        </w:tabs>
        <w:ind w:left="7020" w:hanging="720"/>
      </w:pPr>
      <w:rPr>
        <w:rFonts w:hint="default"/>
        <w:b/>
        <w:i w:val="0"/>
      </w:rPr>
    </w:lvl>
  </w:abstractNum>
  <w:abstractNum w:abstractNumId="41">
    <w:nsid w:val="2E0F335D"/>
    <w:multiLevelType w:val="hybridMultilevel"/>
    <w:tmpl w:val="5D0883A6"/>
    <w:lvl w:ilvl="0" w:tplc="26B2CEAC">
      <w:start w:val="2"/>
      <w:numFmt w:val="decimal"/>
      <w:lvlText w:val="%1."/>
      <w:lvlJc w:val="left"/>
      <w:pPr>
        <w:tabs>
          <w:tab w:val="num" w:pos="3000"/>
        </w:tabs>
        <w:ind w:left="300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905A74"/>
    <w:multiLevelType w:val="hybridMultilevel"/>
    <w:tmpl w:val="9F82BC06"/>
    <w:lvl w:ilvl="0" w:tplc="7548DA4E">
      <w:start w:val="1"/>
      <w:numFmt w:val="lowerLetter"/>
      <w:lvlText w:val="%1."/>
      <w:lvlJc w:val="left"/>
      <w:pPr>
        <w:tabs>
          <w:tab w:val="num" w:pos="1440"/>
        </w:tabs>
        <w:ind w:left="144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0E1623E"/>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44">
    <w:nsid w:val="32C02FC0"/>
    <w:multiLevelType w:val="hybridMultilevel"/>
    <w:tmpl w:val="22986848"/>
    <w:lvl w:ilvl="0" w:tplc="EDE4ED68">
      <w:start w:val="11"/>
      <w:numFmt w:val="upperRoman"/>
      <w:lvlText w:val="%1."/>
      <w:lvlJc w:val="left"/>
      <w:pPr>
        <w:tabs>
          <w:tab w:val="num" w:pos="3960"/>
        </w:tabs>
        <w:ind w:left="3960" w:hanging="720"/>
      </w:pPr>
      <w:rPr>
        <w:rFonts w:hint="default"/>
        <w:b/>
        <w:i w:val="0"/>
      </w:rPr>
    </w:lvl>
    <w:lvl w:ilvl="1" w:tplc="764E137A">
      <w:start w:val="1"/>
      <w:numFmt w:val="upperLetter"/>
      <w:lvlText w:val="%2."/>
      <w:lvlJc w:val="left"/>
      <w:pPr>
        <w:tabs>
          <w:tab w:val="num" w:pos="1440"/>
        </w:tabs>
        <w:ind w:left="1440" w:hanging="360"/>
      </w:pPr>
      <w:rPr>
        <w:rFonts w:hint="default"/>
        <w:b w:val="0"/>
        <w:i w:val="0"/>
      </w:rPr>
    </w:lvl>
    <w:lvl w:ilvl="2" w:tplc="97EA9B7E">
      <w:start w:val="1"/>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0B6854"/>
    <w:multiLevelType w:val="hybridMultilevel"/>
    <w:tmpl w:val="5330A79A"/>
    <w:lvl w:ilvl="0" w:tplc="AD0C5356">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5A4C62"/>
    <w:multiLevelType w:val="singleLevel"/>
    <w:tmpl w:val="18E217B8"/>
    <w:lvl w:ilvl="0">
      <w:start w:val="1"/>
      <w:numFmt w:val="upperLetter"/>
      <w:lvlText w:val="%1."/>
      <w:lvlJc w:val="left"/>
      <w:pPr>
        <w:tabs>
          <w:tab w:val="num" w:pos="1815"/>
        </w:tabs>
        <w:ind w:left="1815" w:hanging="435"/>
      </w:pPr>
      <w:rPr>
        <w:rFonts w:hint="default"/>
      </w:rPr>
    </w:lvl>
  </w:abstractNum>
  <w:abstractNum w:abstractNumId="47">
    <w:nsid w:val="34125EEE"/>
    <w:multiLevelType w:val="hybridMultilevel"/>
    <w:tmpl w:val="24704240"/>
    <w:lvl w:ilvl="0" w:tplc="83A832D4">
      <w:start w:val="4"/>
      <w:numFmt w:val="upperRoman"/>
      <w:lvlText w:val="%1."/>
      <w:lvlJc w:val="left"/>
      <w:pPr>
        <w:tabs>
          <w:tab w:val="num" w:pos="2880"/>
        </w:tabs>
        <w:ind w:left="2880" w:hanging="720"/>
      </w:pPr>
      <w:rPr>
        <w:rFonts w:hint="default"/>
        <w:b/>
        <w:i w:val="0"/>
      </w:rPr>
    </w:lvl>
    <w:lvl w:ilvl="1" w:tplc="58029F24">
      <w:start w:val="1"/>
      <w:numFmt w:val="upperLetter"/>
      <w:lvlText w:val="%2."/>
      <w:lvlJc w:val="left"/>
      <w:pPr>
        <w:tabs>
          <w:tab w:val="num" w:pos="2205"/>
        </w:tabs>
        <w:ind w:left="2205" w:hanging="360"/>
      </w:pPr>
      <w:rPr>
        <w:rFonts w:hint="default"/>
        <w:b w:val="0"/>
        <w:i w:val="0"/>
      </w:rPr>
    </w:lvl>
    <w:lvl w:ilvl="2" w:tplc="2FD6B4EC">
      <w:start w:val="20"/>
      <w:numFmt w:val="upperRoman"/>
      <w:lvlText w:val="%3."/>
      <w:lvlJc w:val="left"/>
      <w:pPr>
        <w:tabs>
          <w:tab w:val="num" w:pos="3465"/>
        </w:tabs>
        <w:ind w:left="3465" w:hanging="720"/>
      </w:pPr>
      <w:rPr>
        <w:rFonts w:hint="default"/>
        <w:b/>
        <w:i w:val="0"/>
      </w:r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8">
    <w:nsid w:val="34EC6E6A"/>
    <w:multiLevelType w:val="hybridMultilevel"/>
    <w:tmpl w:val="5F42F704"/>
    <w:lvl w:ilvl="0" w:tplc="1A744284">
      <w:start w:val="1"/>
      <w:numFmt w:val="bullet"/>
      <w:lvlText w:val=""/>
      <w:lvlJc w:val="left"/>
      <w:pPr>
        <w:tabs>
          <w:tab w:val="num" w:pos="3672"/>
        </w:tabs>
        <w:ind w:left="3672" w:hanging="432"/>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9">
    <w:nsid w:val="36CB3B23"/>
    <w:multiLevelType w:val="hybridMultilevel"/>
    <w:tmpl w:val="E1F29D8E"/>
    <w:lvl w:ilvl="0" w:tplc="28C8F5E2">
      <w:start w:val="1"/>
      <w:numFmt w:val="lowerLetter"/>
      <w:lvlText w:val="%1."/>
      <w:lvlJc w:val="left"/>
      <w:pPr>
        <w:tabs>
          <w:tab w:val="num" w:pos="5220"/>
        </w:tabs>
        <w:ind w:left="52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182DDA">
      <w:start w:val="1"/>
      <w:numFmt w:val="low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B7419B3"/>
    <w:multiLevelType w:val="hybridMultilevel"/>
    <w:tmpl w:val="26B44352"/>
    <w:lvl w:ilvl="0" w:tplc="ED0C7C56">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BBC6D91"/>
    <w:multiLevelType w:val="hybridMultilevel"/>
    <w:tmpl w:val="5A781DAC"/>
    <w:lvl w:ilvl="0" w:tplc="F9085EF6">
      <w:start w:val="3"/>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CC2298C"/>
    <w:multiLevelType w:val="hybridMultilevel"/>
    <w:tmpl w:val="5808A39A"/>
    <w:lvl w:ilvl="0" w:tplc="00BEC9FC">
      <w:start w:val="1"/>
      <w:numFmt w:val="upperLetter"/>
      <w:lvlText w:val="%1."/>
      <w:lvlJc w:val="left"/>
      <w:pPr>
        <w:tabs>
          <w:tab w:val="num" w:pos="3600"/>
        </w:tabs>
        <w:ind w:left="3600" w:hanging="360"/>
      </w:pPr>
      <w:rPr>
        <w:rFonts w:hint="default"/>
        <w:b w:val="0"/>
        <w:i w:val="0"/>
      </w:rPr>
    </w:lvl>
    <w:lvl w:ilvl="1" w:tplc="C45EFA2A">
      <w:start w:val="2"/>
      <w:numFmt w:val="upperRoman"/>
      <w:lvlText w:val="%2."/>
      <w:lvlJc w:val="left"/>
      <w:pPr>
        <w:tabs>
          <w:tab w:val="num" w:pos="1800"/>
        </w:tabs>
        <w:ind w:left="1800" w:hanging="720"/>
      </w:pPr>
      <w:rPr>
        <w:rFonts w:hint="default"/>
        <w:b/>
        <w:i w:val="0"/>
      </w:rPr>
    </w:lvl>
    <w:lvl w:ilvl="2" w:tplc="00BEC9FC">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1965B69"/>
    <w:multiLevelType w:val="hybridMultilevel"/>
    <w:tmpl w:val="44FA8A22"/>
    <w:lvl w:ilvl="0" w:tplc="1A64E004">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5F0482"/>
    <w:multiLevelType w:val="hybridMultilevel"/>
    <w:tmpl w:val="30DE1490"/>
    <w:lvl w:ilvl="0" w:tplc="B3BA6DCC">
      <w:start w:val="1"/>
      <w:numFmt w:val="decimal"/>
      <w:lvlText w:val="%1."/>
      <w:lvlJc w:val="left"/>
      <w:pPr>
        <w:tabs>
          <w:tab w:val="num" w:pos="4620"/>
        </w:tabs>
        <w:ind w:left="4620" w:hanging="480"/>
      </w:pPr>
      <w:rPr>
        <w:rFonts w:hint="default"/>
      </w:rPr>
    </w:lvl>
    <w:lvl w:ilvl="1" w:tplc="1098F232">
      <w:start w:val="1"/>
      <w:numFmt w:val="lowerLetter"/>
      <w:lvlText w:val="%2."/>
      <w:lvlJc w:val="left"/>
      <w:pPr>
        <w:tabs>
          <w:tab w:val="num" w:pos="1512"/>
        </w:tabs>
        <w:ind w:left="1512" w:hanging="432"/>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3ED1AD9"/>
    <w:multiLevelType w:val="hybridMultilevel"/>
    <w:tmpl w:val="6B6209CE"/>
    <w:lvl w:ilvl="0" w:tplc="FB5A391E">
      <w:start w:val="2"/>
      <w:numFmt w:val="decimal"/>
      <w:lvlText w:val="%1."/>
      <w:lvlJc w:val="left"/>
      <w:pPr>
        <w:tabs>
          <w:tab w:val="num" w:pos="3720"/>
        </w:tabs>
        <w:ind w:left="3720" w:hanging="480"/>
      </w:pPr>
      <w:rPr>
        <w:rFonts w:hint="default"/>
      </w:rPr>
    </w:lvl>
    <w:lvl w:ilvl="1" w:tplc="2DFC660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DA1781"/>
    <w:multiLevelType w:val="hybridMultilevel"/>
    <w:tmpl w:val="C3D08ED8"/>
    <w:lvl w:ilvl="0" w:tplc="488CA418">
      <w:start w:val="5"/>
      <w:numFmt w:val="upperRoman"/>
      <w:lvlText w:val="%1."/>
      <w:lvlJc w:val="left"/>
      <w:pPr>
        <w:tabs>
          <w:tab w:val="num" w:pos="3960"/>
        </w:tabs>
        <w:ind w:left="3960" w:hanging="720"/>
      </w:pPr>
      <w:rPr>
        <w:rFonts w:hint="default"/>
        <w:b/>
        <w:i w:val="0"/>
      </w:rPr>
    </w:lvl>
    <w:lvl w:ilvl="1" w:tplc="916C5324">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5C31DA2"/>
    <w:multiLevelType w:val="hybridMultilevel"/>
    <w:tmpl w:val="1DAA5A7C"/>
    <w:lvl w:ilvl="0" w:tplc="EA86974E">
      <w:start w:val="3"/>
      <w:numFmt w:val="upp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6E91CD0"/>
    <w:multiLevelType w:val="hybridMultilevel"/>
    <w:tmpl w:val="0DEC8CEE"/>
    <w:lvl w:ilvl="0" w:tplc="3F4E03F8">
      <w:start w:val="2"/>
      <w:numFmt w:val="lowerLetter"/>
      <w:lvlText w:val="%1."/>
      <w:lvlJc w:val="left"/>
      <w:pPr>
        <w:tabs>
          <w:tab w:val="num" w:pos="2880"/>
        </w:tabs>
        <w:ind w:left="288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CEA05A52">
      <w:start w:val="7"/>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7EA0FAE"/>
    <w:multiLevelType w:val="hybridMultilevel"/>
    <w:tmpl w:val="74626CE0"/>
    <w:lvl w:ilvl="0" w:tplc="1828FA58">
      <w:start w:val="1"/>
      <w:numFmt w:val="upperLetter"/>
      <w:lvlText w:val="%1."/>
      <w:lvlJc w:val="left"/>
      <w:pPr>
        <w:tabs>
          <w:tab w:val="num" w:pos="1440"/>
        </w:tabs>
        <w:ind w:left="1440" w:hanging="360"/>
      </w:pPr>
      <w:rPr>
        <w:rFonts w:hint="default"/>
        <w:b w:val="0"/>
        <w:i w:val="0"/>
      </w:rPr>
    </w:lvl>
    <w:lvl w:ilvl="1" w:tplc="AB068E2A">
      <w:start w:val="3"/>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9300F6"/>
    <w:multiLevelType w:val="hybridMultilevel"/>
    <w:tmpl w:val="13726F8C"/>
    <w:lvl w:ilvl="0" w:tplc="173E1234">
      <w:start w:val="1"/>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8DE39DA"/>
    <w:multiLevelType w:val="hybridMultilevel"/>
    <w:tmpl w:val="2C9A93A4"/>
    <w:lvl w:ilvl="0" w:tplc="DD86029C">
      <w:start w:val="1"/>
      <w:numFmt w:val="decimal"/>
      <w:lvlText w:val="%1."/>
      <w:lvlJc w:val="left"/>
      <w:pPr>
        <w:tabs>
          <w:tab w:val="num" w:pos="1560"/>
        </w:tabs>
        <w:ind w:left="1560" w:hanging="480"/>
      </w:pPr>
      <w:rPr>
        <w:rFonts w:hint="default"/>
      </w:rPr>
    </w:lvl>
    <w:lvl w:ilvl="1" w:tplc="9022E918">
      <w:start w:val="1"/>
      <w:numFmt w:val="lowerLetter"/>
      <w:lvlText w:val="%2."/>
      <w:lvlJc w:val="left"/>
      <w:pPr>
        <w:tabs>
          <w:tab w:val="num" w:pos="1440"/>
        </w:tabs>
        <w:ind w:left="1440" w:hanging="360"/>
      </w:pPr>
      <w:rPr>
        <w:rFonts w:hint="default"/>
        <w:b w:val="0"/>
        <w:i w:val="0"/>
      </w:rPr>
    </w:lvl>
    <w:lvl w:ilvl="2" w:tplc="907AFE28">
      <w:start w:val="3"/>
      <w:numFmt w:val="decimal"/>
      <w:lvlText w:val="%3."/>
      <w:lvlJc w:val="left"/>
      <w:pPr>
        <w:tabs>
          <w:tab w:val="num" w:pos="2340"/>
        </w:tabs>
        <w:ind w:left="2340" w:hanging="360"/>
      </w:pPr>
      <w:rPr>
        <w:rFonts w:hint="default"/>
      </w:rPr>
    </w:lvl>
    <w:lvl w:ilvl="3" w:tplc="019C0694">
      <w:start w:val="1"/>
      <w:numFmt w:val="lowerLetter"/>
      <w:lvlText w:val="%4."/>
      <w:lvlJc w:val="left"/>
      <w:pPr>
        <w:tabs>
          <w:tab w:val="num" w:pos="2880"/>
        </w:tabs>
        <w:ind w:left="2880" w:hanging="360"/>
      </w:pPr>
      <w:rPr>
        <w:rFonts w:hint="default"/>
        <w:b w:val="0"/>
        <w:i w:val="0"/>
      </w:rPr>
    </w:lvl>
    <w:lvl w:ilvl="4" w:tplc="A870842A">
      <w:start w:val="4"/>
      <w:numFmt w:val="decimal"/>
      <w:lvlText w:val="%5."/>
      <w:lvlJc w:val="left"/>
      <w:pPr>
        <w:tabs>
          <w:tab w:val="num" w:pos="3600"/>
        </w:tabs>
        <w:ind w:left="3600" w:hanging="360"/>
      </w:pPr>
      <w:rPr>
        <w:rFonts w:hint="default"/>
      </w:rPr>
    </w:lvl>
    <w:lvl w:ilvl="5" w:tplc="C6D2E796">
      <w:start w:val="2"/>
      <w:numFmt w:val="upp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94474CC"/>
    <w:multiLevelType w:val="singleLevel"/>
    <w:tmpl w:val="90D48644"/>
    <w:lvl w:ilvl="0">
      <w:start w:val="7"/>
      <w:numFmt w:val="decimal"/>
      <w:lvlText w:val="%1."/>
      <w:lvlJc w:val="left"/>
      <w:pPr>
        <w:tabs>
          <w:tab w:val="num" w:pos="480"/>
        </w:tabs>
        <w:ind w:left="480" w:hanging="480"/>
      </w:pPr>
      <w:rPr>
        <w:rFonts w:hint="default"/>
      </w:rPr>
    </w:lvl>
  </w:abstractNum>
  <w:abstractNum w:abstractNumId="63">
    <w:nsid w:val="4DFC13F9"/>
    <w:multiLevelType w:val="hybridMultilevel"/>
    <w:tmpl w:val="E16EDA16"/>
    <w:lvl w:ilvl="0" w:tplc="9C6AFE08">
      <w:start w:val="1"/>
      <w:numFmt w:val="decimal"/>
      <w:lvlText w:val="%1."/>
      <w:lvlJc w:val="left"/>
      <w:pPr>
        <w:tabs>
          <w:tab w:val="num" w:pos="1560"/>
        </w:tabs>
        <w:ind w:left="1560" w:hanging="480"/>
      </w:pPr>
      <w:rPr>
        <w:rFonts w:hint="default"/>
      </w:rPr>
    </w:lvl>
    <w:lvl w:ilvl="1" w:tplc="23A6EDE0">
      <w:start w:val="2"/>
      <w:numFmt w:val="upperLetter"/>
      <w:lvlText w:val="%2."/>
      <w:lvlJc w:val="left"/>
      <w:pPr>
        <w:tabs>
          <w:tab w:val="num" w:pos="1440"/>
        </w:tabs>
        <w:ind w:left="1440" w:hanging="360"/>
      </w:pPr>
      <w:rPr>
        <w:rFonts w:hint="default"/>
        <w:b w:val="0"/>
        <w:i w:val="0"/>
      </w:rPr>
    </w:lvl>
    <w:lvl w:ilvl="2" w:tplc="7212A71C">
      <w:start w:val="1"/>
      <w:numFmt w:val="decimal"/>
      <w:lvlText w:val="%3."/>
      <w:lvlJc w:val="left"/>
      <w:pPr>
        <w:tabs>
          <w:tab w:val="num" w:pos="2460"/>
        </w:tabs>
        <w:ind w:left="2460" w:hanging="480"/>
      </w:pPr>
      <w:rPr>
        <w:rFonts w:hint="default"/>
      </w:rPr>
    </w:lvl>
    <w:lvl w:ilvl="3" w:tplc="B7A4B7CE">
      <w:start w:val="2"/>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18A638F"/>
    <w:multiLevelType w:val="hybridMultilevel"/>
    <w:tmpl w:val="541E80A6"/>
    <w:lvl w:ilvl="0" w:tplc="72D037DE">
      <w:start w:val="1"/>
      <w:numFmt w:val="lowerLetter"/>
      <w:lvlText w:val="%1."/>
      <w:lvlJc w:val="left"/>
      <w:pPr>
        <w:tabs>
          <w:tab w:val="num" w:pos="1440"/>
        </w:tabs>
        <w:ind w:left="1440" w:hanging="360"/>
      </w:pPr>
      <w:rPr>
        <w:rFonts w:hint="default"/>
        <w:b w:val="0"/>
        <w:i w:val="0"/>
      </w:rPr>
    </w:lvl>
    <w:lvl w:ilvl="1" w:tplc="CCD48352">
      <w:start w:val="2"/>
      <w:numFmt w:val="decimal"/>
      <w:lvlText w:val="%2."/>
      <w:lvlJc w:val="left"/>
      <w:pPr>
        <w:tabs>
          <w:tab w:val="num" w:pos="1440"/>
        </w:tabs>
        <w:ind w:left="1440" w:hanging="360"/>
      </w:pPr>
      <w:rPr>
        <w:rFonts w:hint="default"/>
      </w:rPr>
    </w:lvl>
    <w:lvl w:ilvl="2" w:tplc="D8446698">
      <w:start w:val="1"/>
      <w:numFmt w:val="lowerLetter"/>
      <w:lvlText w:val="%3."/>
      <w:lvlJc w:val="left"/>
      <w:pPr>
        <w:tabs>
          <w:tab w:val="num" w:pos="2340"/>
        </w:tabs>
        <w:ind w:left="234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5DB09778">
      <w:start w:val="5"/>
      <w:numFmt w:val="lowerLetter"/>
      <w:lvlText w:val="%5."/>
      <w:lvlJc w:val="left"/>
      <w:pPr>
        <w:tabs>
          <w:tab w:val="num" w:pos="3600"/>
        </w:tabs>
        <w:ind w:left="3600" w:hanging="360"/>
      </w:pPr>
      <w:rPr>
        <w:rFonts w:hint="default"/>
        <w:b w:val="0"/>
        <w:i w:val="0"/>
      </w:rPr>
    </w:lvl>
    <w:lvl w:ilvl="5" w:tplc="04090001">
      <w:start w:val="1"/>
      <w:numFmt w:val="bullet"/>
      <w:lvlText w:val=""/>
      <w:lvlJc w:val="left"/>
      <w:pPr>
        <w:tabs>
          <w:tab w:val="num" w:pos="4500"/>
        </w:tabs>
        <w:ind w:left="4500" w:hanging="360"/>
      </w:pPr>
      <w:rPr>
        <w:rFonts w:ascii="Symbol" w:hAnsi="Symbol" w:hint="default"/>
      </w:rPr>
    </w:lvl>
    <w:lvl w:ilvl="6" w:tplc="FCEA30C6">
      <w:start w:val="8"/>
      <w:numFmt w:val="lowerLetter"/>
      <w:lvlText w:val="%7."/>
      <w:lvlJc w:val="left"/>
      <w:pPr>
        <w:tabs>
          <w:tab w:val="num" w:pos="5040"/>
        </w:tabs>
        <w:ind w:left="5040" w:hanging="360"/>
      </w:pPr>
      <w:rPr>
        <w:rFonts w:hint="default"/>
        <w:b w:val="0"/>
        <w:i w:val="0"/>
      </w:rPr>
    </w:lvl>
    <w:lvl w:ilvl="7" w:tplc="B928D6EC">
      <w:start w:val="9"/>
      <w:numFmt w:val="upperRoman"/>
      <w:lvlText w:val="%8."/>
      <w:lvlJc w:val="left"/>
      <w:pPr>
        <w:tabs>
          <w:tab w:val="num" w:pos="6120"/>
        </w:tabs>
        <w:ind w:left="6120" w:hanging="720"/>
      </w:pPr>
      <w:rPr>
        <w:rFonts w:hint="default"/>
        <w:b/>
        <w:i w:val="0"/>
      </w:rPr>
    </w:lvl>
    <w:lvl w:ilvl="8" w:tplc="6410163E">
      <w:start w:val="3"/>
      <w:numFmt w:val="upperLetter"/>
      <w:lvlText w:val="%9."/>
      <w:lvlJc w:val="left"/>
      <w:pPr>
        <w:tabs>
          <w:tab w:val="num" w:pos="6660"/>
        </w:tabs>
        <w:ind w:left="6660" w:hanging="360"/>
      </w:pPr>
      <w:rPr>
        <w:rFonts w:hint="default"/>
        <w:b w:val="0"/>
        <w:i w:val="0"/>
      </w:rPr>
    </w:lvl>
  </w:abstractNum>
  <w:abstractNum w:abstractNumId="65">
    <w:nsid w:val="51A60A10"/>
    <w:multiLevelType w:val="hybridMultilevel"/>
    <w:tmpl w:val="6986A5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6">
    <w:nsid w:val="51EA52DA"/>
    <w:multiLevelType w:val="hybridMultilevel"/>
    <w:tmpl w:val="85A4798E"/>
    <w:lvl w:ilvl="0" w:tplc="4412FB5C">
      <w:start w:val="1"/>
      <w:numFmt w:val="decimal"/>
      <w:lvlText w:val="%1."/>
      <w:lvlJc w:val="left"/>
      <w:pPr>
        <w:tabs>
          <w:tab w:val="num" w:pos="1560"/>
        </w:tabs>
        <w:ind w:left="1560" w:hanging="480"/>
      </w:pPr>
      <w:rPr>
        <w:rFonts w:hint="default"/>
      </w:rPr>
    </w:lvl>
    <w:lvl w:ilvl="1" w:tplc="A3F4389E">
      <w:start w:val="7"/>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475528C"/>
    <w:multiLevelType w:val="hybridMultilevel"/>
    <w:tmpl w:val="03148962"/>
    <w:lvl w:ilvl="0" w:tplc="98CAEB5C">
      <w:start w:val="1"/>
      <w:numFmt w:val="decimal"/>
      <w:lvlText w:val="%1."/>
      <w:lvlJc w:val="left"/>
      <w:pPr>
        <w:tabs>
          <w:tab w:val="num" w:pos="4620"/>
        </w:tabs>
        <w:ind w:left="46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7330E69"/>
    <w:multiLevelType w:val="hybridMultilevel"/>
    <w:tmpl w:val="176AB75C"/>
    <w:lvl w:ilvl="0" w:tplc="DC8CA5A2">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89C2543"/>
    <w:multiLevelType w:val="hybridMultilevel"/>
    <w:tmpl w:val="7FCC452E"/>
    <w:lvl w:ilvl="0" w:tplc="1322403A">
      <w:start w:val="1"/>
      <w:numFmt w:val="lowerLetter"/>
      <w:lvlText w:val="%1."/>
      <w:lvlJc w:val="left"/>
      <w:pPr>
        <w:tabs>
          <w:tab w:val="num" w:pos="1440"/>
        </w:tabs>
        <w:ind w:left="1440" w:hanging="360"/>
      </w:pPr>
      <w:rPr>
        <w:rFonts w:hint="default"/>
        <w:b w:val="0"/>
        <w:i w:val="0"/>
      </w:rPr>
    </w:lvl>
    <w:lvl w:ilvl="1" w:tplc="BC8E26D0">
      <w:start w:val="18"/>
      <w:numFmt w:val="upperRoman"/>
      <w:lvlText w:val="%2."/>
      <w:lvlJc w:val="left"/>
      <w:pPr>
        <w:tabs>
          <w:tab w:val="num" w:pos="1800"/>
        </w:tabs>
        <w:ind w:left="1800" w:hanging="720"/>
      </w:pPr>
      <w:rPr>
        <w:rFonts w:hint="default"/>
        <w:b/>
        <w:i w:val="0"/>
      </w:rPr>
    </w:lvl>
    <w:lvl w:ilvl="2" w:tplc="FBFA3B08">
      <w:start w:val="1"/>
      <w:numFmt w:val="upperLetter"/>
      <w:lvlText w:val="%3."/>
      <w:lvlJc w:val="left"/>
      <w:pPr>
        <w:tabs>
          <w:tab w:val="num" w:pos="2340"/>
        </w:tabs>
        <w:ind w:left="2340" w:hanging="360"/>
      </w:pPr>
      <w:rPr>
        <w:rFonts w:hint="default"/>
        <w:b w:val="0"/>
        <w:i w:val="0"/>
      </w:rPr>
    </w:lvl>
    <w:lvl w:ilvl="3" w:tplc="356CF2A4">
      <w:start w:val="1"/>
      <w:numFmt w:val="decimal"/>
      <w:lvlText w:val="%4."/>
      <w:lvlJc w:val="left"/>
      <w:pPr>
        <w:tabs>
          <w:tab w:val="num" w:pos="3000"/>
        </w:tabs>
        <w:ind w:left="3000" w:hanging="4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A3574E9"/>
    <w:multiLevelType w:val="hybridMultilevel"/>
    <w:tmpl w:val="BDF2A1C4"/>
    <w:lvl w:ilvl="0" w:tplc="04090001">
      <w:start w:val="1"/>
      <w:numFmt w:val="bullet"/>
      <w:lvlText w:val=""/>
      <w:lvlJc w:val="left"/>
      <w:pPr>
        <w:tabs>
          <w:tab w:val="num" w:pos="3240"/>
        </w:tabs>
        <w:ind w:left="3240" w:hanging="360"/>
      </w:pPr>
      <w:rPr>
        <w:rFonts w:ascii="Symbol" w:hAnsi="Symbol" w:hint="default"/>
      </w:rPr>
    </w:lvl>
    <w:lvl w:ilvl="1" w:tplc="2F10EF1C">
      <w:start w:val="1"/>
      <w:numFmt w:val="upperRoman"/>
      <w:lvlText w:val="%2."/>
      <w:lvlJc w:val="left"/>
      <w:pPr>
        <w:tabs>
          <w:tab w:val="num" w:pos="4320"/>
        </w:tabs>
        <w:ind w:left="4320" w:hanging="720"/>
      </w:pPr>
      <w:rPr>
        <w:rFonts w:hint="default"/>
        <w:b/>
        <w:i w:val="0"/>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2">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73">
    <w:nsid w:val="5AA11D02"/>
    <w:multiLevelType w:val="hybridMultilevel"/>
    <w:tmpl w:val="3E9E9778"/>
    <w:lvl w:ilvl="0" w:tplc="54802AF0">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B1C0C7A"/>
    <w:multiLevelType w:val="hybridMultilevel"/>
    <w:tmpl w:val="96DE39F4"/>
    <w:lvl w:ilvl="0" w:tplc="2DEAB442">
      <w:start w:val="1"/>
      <w:numFmt w:val="decimal"/>
      <w:lvlText w:val="%1."/>
      <w:lvlJc w:val="left"/>
      <w:pPr>
        <w:tabs>
          <w:tab w:val="num" w:pos="5160"/>
        </w:tabs>
        <w:ind w:left="51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D413E55"/>
    <w:multiLevelType w:val="hybridMultilevel"/>
    <w:tmpl w:val="274E40B4"/>
    <w:lvl w:ilvl="0" w:tplc="B1DEFE70">
      <w:start w:val="20"/>
      <w:numFmt w:val="upperRoman"/>
      <w:lvlText w:val="%1."/>
      <w:lvlJc w:val="left"/>
      <w:pPr>
        <w:tabs>
          <w:tab w:val="num" w:pos="4005"/>
        </w:tabs>
        <w:ind w:left="3645"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D8745A6"/>
    <w:multiLevelType w:val="hybridMultilevel"/>
    <w:tmpl w:val="7130CE94"/>
    <w:lvl w:ilvl="0" w:tplc="FBD83EE8">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016077A"/>
    <w:multiLevelType w:val="hybridMultilevel"/>
    <w:tmpl w:val="E1DAFABE"/>
    <w:lvl w:ilvl="0" w:tplc="A73646C0">
      <w:start w:val="9"/>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12D3700"/>
    <w:multiLevelType w:val="hybridMultilevel"/>
    <w:tmpl w:val="81AE7EFA"/>
    <w:lvl w:ilvl="0" w:tplc="87426CBC">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26F1974"/>
    <w:multiLevelType w:val="hybridMultilevel"/>
    <w:tmpl w:val="4058BCDA"/>
    <w:lvl w:ilvl="0" w:tplc="AAF61196">
      <w:start w:val="2"/>
      <w:numFmt w:val="upperLetter"/>
      <w:lvlText w:val="%1."/>
      <w:lvlJc w:val="left"/>
      <w:pPr>
        <w:tabs>
          <w:tab w:val="num" w:pos="2880"/>
        </w:tabs>
        <w:ind w:left="2880" w:hanging="360"/>
      </w:pPr>
      <w:rPr>
        <w:rFonts w:hint="default"/>
        <w:b w:val="0"/>
        <w:i w:val="0"/>
      </w:rPr>
    </w:lvl>
    <w:lvl w:ilvl="1" w:tplc="F0D496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28B38B7"/>
    <w:multiLevelType w:val="hybridMultilevel"/>
    <w:tmpl w:val="2B28EE04"/>
    <w:lvl w:ilvl="0" w:tplc="55E8008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3812506"/>
    <w:multiLevelType w:val="hybridMultilevel"/>
    <w:tmpl w:val="42947E18"/>
    <w:lvl w:ilvl="0" w:tplc="BD387F08">
      <w:start w:val="1"/>
      <w:numFmt w:val="decimal"/>
      <w:lvlText w:val="%1."/>
      <w:lvlJc w:val="left"/>
      <w:pPr>
        <w:tabs>
          <w:tab w:val="num" w:pos="4620"/>
        </w:tabs>
        <w:ind w:left="4620" w:hanging="480"/>
      </w:pPr>
      <w:rPr>
        <w:rFonts w:hint="default"/>
      </w:rPr>
    </w:lvl>
    <w:lvl w:ilvl="1" w:tplc="CA4EC93C">
      <w:start w:val="1"/>
      <w:numFmt w:val="lowerLetter"/>
      <w:lvlText w:val="%2."/>
      <w:lvlJc w:val="left"/>
      <w:pPr>
        <w:tabs>
          <w:tab w:val="num" w:pos="1440"/>
        </w:tabs>
        <w:ind w:left="1440" w:hanging="360"/>
      </w:pPr>
      <w:rPr>
        <w:rFonts w:hint="default"/>
        <w:b w:val="0"/>
        <w:i w:val="0"/>
      </w:rPr>
    </w:lvl>
    <w:lvl w:ilvl="2" w:tplc="9326C7A2">
      <w:start w:val="2"/>
      <w:numFmt w:val="decimal"/>
      <w:lvlText w:val="%3."/>
      <w:lvlJc w:val="left"/>
      <w:pPr>
        <w:tabs>
          <w:tab w:val="num" w:pos="2460"/>
        </w:tabs>
        <w:ind w:left="2460" w:hanging="480"/>
      </w:pPr>
      <w:rPr>
        <w:rFonts w:hint="default"/>
      </w:rPr>
    </w:lvl>
    <w:lvl w:ilvl="3" w:tplc="40B6E988">
      <w:start w:val="3"/>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47105BA"/>
    <w:multiLevelType w:val="hybridMultilevel"/>
    <w:tmpl w:val="D118470C"/>
    <w:lvl w:ilvl="0" w:tplc="64B03D52">
      <w:start w:val="1"/>
      <w:numFmt w:val="decimal"/>
      <w:lvlText w:val="%1."/>
      <w:lvlJc w:val="left"/>
      <w:pPr>
        <w:tabs>
          <w:tab w:val="num" w:pos="1560"/>
        </w:tabs>
        <w:ind w:left="1560" w:hanging="480"/>
      </w:pPr>
      <w:rPr>
        <w:rFonts w:hint="default"/>
      </w:rPr>
    </w:lvl>
    <w:lvl w:ilvl="1" w:tplc="22A8E23E">
      <w:start w:val="16"/>
      <w:numFmt w:val="upperRoman"/>
      <w:lvlText w:val="%2."/>
      <w:lvlJc w:val="left"/>
      <w:pPr>
        <w:tabs>
          <w:tab w:val="num" w:pos="1800"/>
        </w:tabs>
        <w:ind w:left="1800" w:hanging="720"/>
      </w:pPr>
      <w:rPr>
        <w:rFonts w:hint="default"/>
        <w:b/>
        <w:i w:val="0"/>
      </w:rPr>
    </w:lvl>
    <w:lvl w:ilvl="2" w:tplc="F4B0B578">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72F3180"/>
    <w:multiLevelType w:val="hybridMultilevel"/>
    <w:tmpl w:val="61E4E122"/>
    <w:lvl w:ilvl="0" w:tplc="B9E4E864">
      <w:start w:val="1"/>
      <w:numFmt w:val="decimal"/>
      <w:lvlText w:val="%1."/>
      <w:lvlJc w:val="left"/>
      <w:pPr>
        <w:tabs>
          <w:tab w:val="num" w:pos="4620"/>
        </w:tabs>
        <w:ind w:left="4620" w:hanging="480"/>
      </w:pPr>
      <w:rPr>
        <w:rFonts w:hint="default"/>
      </w:rPr>
    </w:lvl>
    <w:lvl w:ilvl="1" w:tplc="9D2C38E8">
      <w:start w:val="8"/>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AA10C9"/>
    <w:multiLevelType w:val="hybridMultilevel"/>
    <w:tmpl w:val="55B20A4E"/>
    <w:lvl w:ilvl="0" w:tplc="3E4C33AA">
      <w:start w:val="14"/>
      <w:numFmt w:val="upperRoman"/>
      <w:lvlText w:val="%1."/>
      <w:lvlJc w:val="left"/>
      <w:pPr>
        <w:tabs>
          <w:tab w:val="num" w:pos="1800"/>
        </w:tabs>
        <w:ind w:left="1800" w:hanging="720"/>
      </w:pPr>
      <w:rPr>
        <w:rFonts w:hint="default"/>
        <w:b/>
        <w:i w:val="0"/>
      </w:rPr>
    </w:lvl>
    <w:lvl w:ilvl="1" w:tplc="88E641CA">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0706BE"/>
    <w:multiLevelType w:val="singleLevel"/>
    <w:tmpl w:val="6EB450BC"/>
    <w:lvl w:ilvl="0">
      <w:start w:val="1"/>
      <w:numFmt w:val="upperLetter"/>
      <w:lvlText w:val="%1."/>
      <w:lvlJc w:val="left"/>
      <w:pPr>
        <w:tabs>
          <w:tab w:val="num" w:pos="1005"/>
        </w:tabs>
        <w:ind w:left="1005" w:hanging="360"/>
      </w:pPr>
      <w:rPr>
        <w:rFonts w:hint="default"/>
        <w:b w:val="0"/>
        <w:i w:val="0"/>
      </w:rPr>
    </w:lvl>
  </w:abstractNum>
  <w:abstractNum w:abstractNumId="87">
    <w:nsid w:val="69B46039"/>
    <w:multiLevelType w:val="hybridMultilevel"/>
    <w:tmpl w:val="5F42F7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8">
    <w:nsid w:val="69D735F3"/>
    <w:multiLevelType w:val="hybridMultilevel"/>
    <w:tmpl w:val="7952BFC4"/>
    <w:lvl w:ilvl="0" w:tplc="B17C78C6">
      <w:start w:val="1"/>
      <w:numFmt w:val="upperLetter"/>
      <w:lvlText w:val="%1."/>
      <w:lvlJc w:val="left"/>
      <w:pPr>
        <w:tabs>
          <w:tab w:val="num" w:pos="1440"/>
        </w:tabs>
        <w:ind w:left="1440" w:hanging="360"/>
      </w:pPr>
      <w:rPr>
        <w:rFonts w:hint="default"/>
        <w:b w:val="0"/>
        <w:i w:val="0"/>
      </w:rPr>
    </w:lvl>
    <w:lvl w:ilvl="1" w:tplc="DFA692B0">
      <w:start w:val="2"/>
      <w:numFmt w:val="upperRoman"/>
      <w:lvlText w:val="%2."/>
      <w:lvlJc w:val="left"/>
      <w:pPr>
        <w:tabs>
          <w:tab w:val="num" w:pos="1800"/>
        </w:tabs>
        <w:ind w:left="1800" w:hanging="720"/>
      </w:pPr>
      <w:rPr>
        <w:rFonts w:hint="default"/>
        <w:b/>
        <w:i w:val="0"/>
      </w:rPr>
    </w:lvl>
    <w:lvl w:ilvl="2" w:tplc="23FCF928">
      <w:start w:val="1"/>
      <w:numFmt w:val="upperLetter"/>
      <w:lvlText w:val="%3."/>
      <w:lvlJc w:val="left"/>
      <w:pPr>
        <w:tabs>
          <w:tab w:val="num" w:pos="2340"/>
        </w:tabs>
        <w:ind w:left="2340" w:hanging="360"/>
      </w:pPr>
      <w:rPr>
        <w:rFonts w:hint="default"/>
        <w:b w:val="0"/>
        <w:i w:val="0"/>
      </w:rPr>
    </w:lvl>
    <w:lvl w:ilvl="3" w:tplc="8228AAD6">
      <w:start w:val="1"/>
      <w:numFmt w:val="decimal"/>
      <w:lvlText w:val="%4."/>
      <w:lvlJc w:val="left"/>
      <w:pPr>
        <w:tabs>
          <w:tab w:val="num" w:pos="3000"/>
        </w:tabs>
        <w:ind w:left="3000" w:hanging="480"/>
      </w:pPr>
      <w:rPr>
        <w:rFonts w:hint="default"/>
      </w:rPr>
    </w:lvl>
    <w:lvl w:ilvl="4" w:tplc="33A4AC6A">
      <w:start w:val="1"/>
      <w:numFmt w:val="lowerLetter"/>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C3324B0"/>
    <w:multiLevelType w:val="singleLevel"/>
    <w:tmpl w:val="D23CD6C4"/>
    <w:lvl w:ilvl="0">
      <w:start w:val="2"/>
      <w:numFmt w:val="upperLetter"/>
      <w:lvlText w:val="%1."/>
      <w:lvlJc w:val="left"/>
      <w:pPr>
        <w:tabs>
          <w:tab w:val="num" w:pos="2175"/>
        </w:tabs>
        <w:ind w:left="2175" w:hanging="360"/>
      </w:pPr>
      <w:rPr>
        <w:rFonts w:hint="default"/>
        <w:b w:val="0"/>
        <w:i w:val="0"/>
      </w:rPr>
    </w:lvl>
  </w:abstractNum>
  <w:abstractNum w:abstractNumId="90">
    <w:nsid w:val="6C3F7E57"/>
    <w:multiLevelType w:val="hybridMultilevel"/>
    <w:tmpl w:val="52004C90"/>
    <w:lvl w:ilvl="0" w:tplc="E072133A">
      <w:start w:val="4"/>
      <w:numFmt w:val="upp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7921AE"/>
    <w:multiLevelType w:val="hybridMultilevel"/>
    <w:tmpl w:val="ACB4ED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2">
    <w:nsid w:val="6E2135C1"/>
    <w:multiLevelType w:val="hybridMultilevel"/>
    <w:tmpl w:val="E37CA39E"/>
    <w:lvl w:ilvl="0" w:tplc="9168BADA">
      <w:start w:val="1"/>
      <w:numFmt w:val="decimal"/>
      <w:lvlText w:val="%1."/>
      <w:lvlJc w:val="left"/>
      <w:pPr>
        <w:tabs>
          <w:tab w:val="num" w:pos="6377"/>
        </w:tabs>
        <w:ind w:left="637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8C6CEB0">
      <w:start w:val="8"/>
      <w:numFmt w:val="upperLetter"/>
      <w:lvlText w:val="%5."/>
      <w:lvlJc w:val="left"/>
      <w:pPr>
        <w:tabs>
          <w:tab w:val="num" w:pos="3600"/>
        </w:tabs>
        <w:ind w:left="3600" w:hanging="360"/>
      </w:pPr>
      <w:rPr>
        <w:rFonts w:hint="default"/>
        <w:b w:val="0"/>
        <w:i w:val="0"/>
      </w:rPr>
    </w:lvl>
    <w:lvl w:ilvl="5" w:tplc="10968AD0">
      <w:start w:val="19"/>
      <w:numFmt w:val="upperRoman"/>
      <w:lvlText w:val="%6."/>
      <w:lvlJc w:val="left"/>
      <w:pPr>
        <w:tabs>
          <w:tab w:val="num" w:pos="4860"/>
        </w:tabs>
        <w:ind w:left="4860" w:hanging="720"/>
      </w:pPr>
      <w:rPr>
        <w:rFonts w:hint="default"/>
        <w:b/>
        <w:i w:val="0"/>
      </w:rPr>
    </w:lvl>
    <w:lvl w:ilvl="6" w:tplc="96CC7622">
      <w:start w:val="1"/>
      <w:numFmt w:val="upperLetter"/>
      <w:lvlText w:val="%7."/>
      <w:lvlJc w:val="left"/>
      <w:pPr>
        <w:tabs>
          <w:tab w:val="num" w:pos="5040"/>
        </w:tabs>
        <w:ind w:left="5040" w:hanging="360"/>
      </w:pPr>
      <w:rPr>
        <w:rFonts w:hint="default"/>
        <w:b w:val="0"/>
        <w:i w:val="0"/>
      </w:rPr>
    </w:lvl>
    <w:lvl w:ilvl="7" w:tplc="561CD01E">
      <w:start w:val="1"/>
      <w:numFmt w:val="decimal"/>
      <w:lvlText w:val="%8."/>
      <w:lvlJc w:val="left"/>
      <w:pPr>
        <w:tabs>
          <w:tab w:val="num" w:pos="5880"/>
        </w:tabs>
        <w:ind w:left="5880" w:hanging="480"/>
      </w:pPr>
      <w:rPr>
        <w:rFonts w:hint="default"/>
      </w:rPr>
    </w:lvl>
    <w:lvl w:ilvl="8" w:tplc="23F85276">
      <w:start w:val="4"/>
      <w:numFmt w:val="upperLetter"/>
      <w:lvlText w:val="%9."/>
      <w:lvlJc w:val="left"/>
      <w:pPr>
        <w:tabs>
          <w:tab w:val="num" w:pos="6660"/>
        </w:tabs>
        <w:ind w:left="6660" w:hanging="360"/>
      </w:pPr>
      <w:rPr>
        <w:rFonts w:hint="default"/>
        <w:b w:val="0"/>
        <w:i w:val="0"/>
      </w:rPr>
    </w:lvl>
  </w:abstractNum>
  <w:abstractNum w:abstractNumId="93">
    <w:nsid w:val="70DC6F2A"/>
    <w:multiLevelType w:val="hybridMultilevel"/>
    <w:tmpl w:val="F21240C6"/>
    <w:lvl w:ilvl="0" w:tplc="3888365C">
      <w:start w:val="1"/>
      <w:numFmt w:val="upperRoman"/>
      <w:lvlText w:val="%1."/>
      <w:lvlJc w:val="left"/>
      <w:pPr>
        <w:tabs>
          <w:tab w:val="num" w:pos="2115"/>
        </w:tabs>
        <w:ind w:left="2115"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0FF314D"/>
    <w:multiLevelType w:val="hybridMultilevel"/>
    <w:tmpl w:val="179AEBC0"/>
    <w:lvl w:ilvl="0" w:tplc="5B22BACE">
      <w:start w:val="1"/>
      <w:numFmt w:val="upperLetter"/>
      <w:lvlText w:val="%1."/>
      <w:lvlJc w:val="left"/>
      <w:pPr>
        <w:tabs>
          <w:tab w:val="num" w:pos="3600"/>
        </w:tabs>
        <w:ind w:left="3600" w:hanging="360"/>
      </w:pPr>
      <w:rPr>
        <w:rFonts w:hint="default"/>
        <w:b w:val="0"/>
        <w:i w:val="0"/>
      </w:rPr>
    </w:lvl>
    <w:lvl w:ilvl="1" w:tplc="DBAAB842">
      <w:start w:val="2"/>
      <w:numFmt w:val="upperRoman"/>
      <w:lvlText w:val="%2."/>
      <w:lvlJc w:val="left"/>
      <w:pPr>
        <w:tabs>
          <w:tab w:val="num" w:pos="1800"/>
        </w:tabs>
        <w:ind w:left="1800" w:hanging="720"/>
      </w:pPr>
      <w:rPr>
        <w:rFonts w:hint="default"/>
        <w:b/>
        <w:i w:val="0"/>
      </w:rPr>
    </w:lvl>
    <w:lvl w:ilvl="2" w:tplc="38C4161A">
      <w:start w:val="1"/>
      <w:numFmt w:val="upperLetter"/>
      <w:lvlText w:val="%3."/>
      <w:lvlJc w:val="left"/>
      <w:pPr>
        <w:tabs>
          <w:tab w:val="num" w:pos="2340"/>
        </w:tabs>
        <w:ind w:left="2340" w:hanging="360"/>
      </w:pPr>
      <w:rPr>
        <w:rFonts w:hint="default"/>
        <w:b w:val="0"/>
        <w:i w:val="0"/>
      </w:rPr>
    </w:lvl>
    <w:lvl w:ilvl="3" w:tplc="54FA7F7C">
      <w:start w:val="2"/>
      <w:numFmt w:val="upperLetter"/>
      <w:lvlText w:val="%4."/>
      <w:lvlJc w:val="left"/>
      <w:pPr>
        <w:tabs>
          <w:tab w:val="num" w:pos="2880"/>
        </w:tabs>
        <w:ind w:left="2880" w:hanging="360"/>
      </w:pPr>
      <w:rPr>
        <w:rFonts w:hint="default"/>
        <w:b w:val="0"/>
        <w:i w:val="0"/>
      </w:rPr>
    </w:lvl>
    <w:lvl w:ilvl="4" w:tplc="D41483B2">
      <w:start w:val="1"/>
      <w:numFmt w:val="decimal"/>
      <w:lvlText w:val="%5."/>
      <w:lvlJc w:val="left"/>
      <w:pPr>
        <w:tabs>
          <w:tab w:val="num" w:pos="3600"/>
        </w:tabs>
        <w:ind w:left="3600" w:hanging="360"/>
      </w:pPr>
      <w:rPr>
        <w:rFonts w:hint="default"/>
      </w:rPr>
    </w:lvl>
    <w:lvl w:ilvl="5" w:tplc="B8E23D22">
      <w:start w:val="7"/>
      <w:numFmt w:val="upperLetter"/>
      <w:lvlText w:val="%6."/>
      <w:lvlJc w:val="left"/>
      <w:pPr>
        <w:tabs>
          <w:tab w:val="num" w:pos="4500"/>
        </w:tabs>
        <w:ind w:left="4500" w:hanging="360"/>
      </w:pPr>
      <w:rPr>
        <w:rFonts w:hint="default"/>
        <w:b w:val="0"/>
        <w:i w:val="0"/>
      </w:rPr>
    </w:lvl>
    <w:lvl w:ilvl="6" w:tplc="51020F6E">
      <w:start w:val="1"/>
      <w:numFmt w:val="decimal"/>
      <w:lvlText w:val="%7."/>
      <w:lvlJc w:val="left"/>
      <w:pPr>
        <w:tabs>
          <w:tab w:val="num" w:pos="5160"/>
        </w:tabs>
        <w:ind w:left="5160" w:hanging="48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337519E"/>
    <w:multiLevelType w:val="hybridMultilevel"/>
    <w:tmpl w:val="D0CCA7B6"/>
    <w:lvl w:ilvl="0" w:tplc="18526298">
      <w:start w:val="1"/>
      <w:numFmt w:val="lowerLetter"/>
      <w:lvlText w:val="%1."/>
      <w:lvlJc w:val="left"/>
      <w:pPr>
        <w:tabs>
          <w:tab w:val="num" w:pos="2880"/>
        </w:tabs>
        <w:ind w:left="2880" w:hanging="360"/>
      </w:pPr>
      <w:rPr>
        <w:rFonts w:hint="default"/>
        <w:b w:val="0"/>
        <w:i w:val="0"/>
      </w:rPr>
    </w:lvl>
    <w:lvl w:ilvl="1" w:tplc="5A6E7F7C">
      <w:start w:val="3"/>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005DB0"/>
    <w:multiLevelType w:val="hybridMultilevel"/>
    <w:tmpl w:val="5F42F70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7">
    <w:nsid w:val="768A673B"/>
    <w:multiLevelType w:val="hybridMultilevel"/>
    <w:tmpl w:val="56F4398A"/>
    <w:lvl w:ilvl="0" w:tplc="A834644A">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1440"/>
        </w:tabs>
        <w:ind w:left="1440" w:hanging="360"/>
      </w:pPr>
    </w:lvl>
    <w:lvl w:ilvl="2" w:tplc="8FA068D0">
      <w:start w:val="6"/>
      <w:numFmt w:val="decimal"/>
      <w:lvlText w:val="%3."/>
      <w:lvlJc w:val="left"/>
      <w:pPr>
        <w:tabs>
          <w:tab w:val="num" w:pos="2460"/>
        </w:tabs>
        <w:ind w:left="2460" w:hanging="480"/>
      </w:pPr>
      <w:rPr>
        <w:rFonts w:hint="default"/>
      </w:rPr>
    </w:lvl>
    <w:lvl w:ilvl="3" w:tplc="80363554">
      <w:start w:val="1"/>
      <w:numFmt w:val="lowerLetter"/>
      <w:lvlText w:val="%4."/>
      <w:lvlJc w:val="left"/>
      <w:pPr>
        <w:tabs>
          <w:tab w:val="num" w:pos="2880"/>
        </w:tabs>
        <w:ind w:left="2880" w:hanging="360"/>
      </w:pPr>
      <w:rPr>
        <w:rFonts w:hint="default"/>
        <w:b w:val="0"/>
        <w:i w:val="0"/>
      </w:rPr>
    </w:lvl>
    <w:lvl w:ilvl="4" w:tplc="04090001">
      <w:start w:val="1"/>
      <w:numFmt w:val="bullet"/>
      <w:lvlText w:val=""/>
      <w:lvlJc w:val="left"/>
      <w:pPr>
        <w:tabs>
          <w:tab w:val="num" w:pos="3600"/>
        </w:tabs>
        <w:ind w:left="3600" w:hanging="360"/>
      </w:pPr>
      <w:rPr>
        <w:rFonts w:ascii="Symbol" w:hAnsi="Symbol" w:hint="default"/>
      </w:rPr>
    </w:lvl>
    <w:lvl w:ilvl="5" w:tplc="C02261CC">
      <w:numFmt w:val="bullet"/>
      <w:lvlText w:val="–"/>
      <w:lvlJc w:val="left"/>
      <w:pPr>
        <w:tabs>
          <w:tab w:val="num" w:pos="4500"/>
        </w:tabs>
        <w:ind w:left="4500" w:hanging="360"/>
      </w:pPr>
      <w:rPr>
        <w:rFonts w:ascii="Arial" w:eastAsia="Times New Roman" w:hAnsi="Arial"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769515E"/>
    <w:multiLevelType w:val="hybridMultilevel"/>
    <w:tmpl w:val="710C6FF4"/>
    <w:lvl w:ilvl="0" w:tplc="F120126A">
      <w:start w:val="1"/>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7DA3797"/>
    <w:multiLevelType w:val="hybridMultilevel"/>
    <w:tmpl w:val="8F30BF74"/>
    <w:lvl w:ilvl="0" w:tplc="9022E918">
      <w:start w:val="1"/>
      <w:numFmt w:val="lowerLetter"/>
      <w:lvlText w:val="%1."/>
      <w:lvlJc w:val="left"/>
      <w:pPr>
        <w:tabs>
          <w:tab w:val="num" w:pos="1080"/>
        </w:tabs>
        <w:ind w:left="1080" w:hanging="360"/>
      </w:pPr>
      <w:rPr>
        <w:rFonts w:hint="default"/>
        <w:b w:val="0"/>
        <w:i w:val="0"/>
      </w:rPr>
    </w:lvl>
    <w:lvl w:ilvl="1" w:tplc="C2F0F94A">
      <w:start w:val="8"/>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82B4FEA"/>
    <w:multiLevelType w:val="hybridMultilevel"/>
    <w:tmpl w:val="01B4C222"/>
    <w:lvl w:ilvl="0" w:tplc="30B4B814">
      <w:start w:val="5"/>
      <w:numFmt w:val="upperRoman"/>
      <w:lvlText w:val="%1."/>
      <w:lvlJc w:val="left"/>
      <w:pPr>
        <w:tabs>
          <w:tab w:val="num" w:pos="1800"/>
        </w:tabs>
        <w:ind w:left="1800" w:hanging="720"/>
      </w:pPr>
      <w:rPr>
        <w:rFonts w:hint="default"/>
        <w:b/>
        <w:i w:val="0"/>
      </w:rPr>
    </w:lvl>
    <w:lvl w:ilvl="1" w:tplc="05502CA4">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8E8227F"/>
    <w:multiLevelType w:val="hybridMultilevel"/>
    <w:tmpl w:val="43C69624"/>
    <w:lvl w:ilvl="0" w:tplc="DFCA0698">
      <w:start w:val="5"/>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BFF2C01"/>
    <w:multiLevelType w:val="singleLevel"/>
    <w:tmpl w:val="7BDE5C0C"/>
    <w:lvl w:ilvl="0">
      <w:start w:val="1"/>
      <w:numFmt w:val="upperLetter"/>
      <w:pStyle w:val="Heading6"/>
      <w:lvlText w:val="%1."/>
      <w:lvlJc w:val="left"/>
      <w:pPr>
        <w:tabs>
          <w:tab w:val="num" w:pos="1440"/>
        </w:tabs>
        <w:ind w:left="1440" w:hanging="720"/>
      </w:pPr>
      <w:rPr>
        <w:rFonts w:hint="default"/>
      </w:rPr>
    </w:lvl>
  </w:abstractNum>
  <w:abstractNum w:abstractNumId="103">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72"/>
  </w:num>
  <w:num w:numId="3">
    <w:abstractNumId w:val="86"/>
  </w:num>
  <w:num w:numId="4">
    <w:abstractNumId w:val="30"/>
  </w:num>
  <w:num w:numId="5">
    <w:abstractNumId w:val="102"/>
  </w:num>
  <w:num w:numId="6">
    <w:abstractNumId w:val="62"/>
  </w:num>
  <w:num w:numId="7">
    <w:abstractNumId w:val="89"/>
  </w:num>
  <w:num w:numId="8">
    <w:abstractNumId w:val="46"/>
  </w:num>
  <w:num w:numId="9">
    <w:abstractNumId w:val="34"/>
  </w:num>
  <w:num w:numId="10">
    <w:abstractNumId w:val="17"/>
  </w:num>
  <w:num w:numId="11">
    <w:abstractNumId w:val="11"/>
  </w:num>
  <w:num w:numId="12">
    <w:abstractNumId w:val="43"/>
  </w:num>
  <w:num w:numId="13">
    <w:abstractNumId w:val="87"/>
  </w:num>
  <w:num w:numId="14">
    <w:abstractNumId w:val="71"/>
  </w:num>
  <w:num w:numId="15">
    <w:abstractNumId w:val="20"/>
  </w:num>
  <w:num w:numId="16">
    <w:abstractNumId w:val="56"/>
  </w:num>
  <w:num w:numId="17">
    <w:abstractNumId w:val="67"/>
  </w:num>
  <w:num w:numId="18">
    <w:abstractNumId w:val="50"/>
  </w:num>
  <w:num w:numId="19">
    <w:abstractNumId w:val="52"/>
  </w:num>
  <w:num w:numId="20">
    <w:abstractNumId w:val="2"/>
  </w:num>
  <w:num w:numId="21">
    <w:abstractNumId w:val="27"/>
  </w:num>
  <w:num w:numId="22">
    <w:abstractNumId w:val="69"/>
  </w:num>
  <w:num w:numId="23">
    <w:abstractNumId w:val="19"/>
  </w:num>
  <w:num w:numId="24">
    <w:abstractNumId w:val="59"/>
  </w:num>
  <w:num w:numId="25">
    <w:abstractNumId w:val="65"/>
  </w:num>
  <w:num w:numId="26">
    <w:abstractNumId w:val="7"/>
  </w:num>
  <w:num w:numId="27">
    <w:abstractNumId w:val="91"/>
  </w:num>
  <w:num w:numId="28">
    <w:abstractNumId w:val="3"/>
  </w:num>
  <w:num w:numId="29">
    <w:abstractNumId w:val="84"/>
  </w:num>
  <w:num w:numId="30">
    <w:abstractNumId w:val="15"/>
  </w:num>
  <w:num w:numId="31">
    <w:abstractNumId w:val="21"/>
  </w:num>
  <w:num w:numId="32">
    <w:abstractNumId w:val="78"/>
  </w:num>
  <w:num w:numId="33">
    <w:abstractNumId w:val="88"/>
  </w:num>
  <w:num w:numId="34">
    <w:abstractNumId w:val="39"/>
  </w:num>
  <w:num w:numId="35">
    <w:abstractNumId w:val="103"/>
  </w:num>
  <w:num w:numId="36">
    <w:abstractNumId w:val="100"/>
  </w:num>
  <w:num w:numId="37">
    <w:abstractNumId w:val="12"/>
  </w:num>
  <w:num w:numId="38">
    <w:abstractNumId w:val="76"/>
  </w:num>
  <w:num w:numId="39">
    <w:abstractNumId w:val="57"/>
  </w:num>
  <w:num w:numId="40">
    <w:abstractNumId w:val="28"/>
  </w:num>
  <w:num w:numId="41">
    <w:abstractNumId w:val="1"/>
  </w:num>
  <w:num w:numId="42">
    <w:abstractNumId w:val="45"/>
  </w:num>
  <w:num w:numId="43">
    <w:abstractNumId w:val="31"/>
  </w:num>
  <w:num w:numId="44">
    <w:abstractNumId w:val="101"/>
  </w:num>
  <w:num w:numId="45">
    <w:abstractNumId w:val="98"/>
  </w:num>
  <w:num w:numId="46">
    <w:abstractNumId w:val="29"/>
  </w:num>
  <w:num w:numId="47">
    <w:abstractNumId w:val="99"/>
  </w:num>
  <w:num w:numId="48">
    <w:abstractNumId w:val="61"/>
  </w:num>
  <w:num w:numId="49">
    <w:abstractNumId w:val="51"/>
  </w:num>
  <w:num w:numId="50">
    <w:abstractNumId w:val="83"/>
  </w:num>
  <w:num w:numId="51">
    <w:abstractNumId w:val="80"/>
  </w:num>
  <w:num w:numId="52">
    <w:abstractNumId w:val="81"/>
  </w:num>
  <w:num w:numId="53">
    <w:abstractNumId w:val="25"/>
  </w:num>
  <w:num w:numId="54">
    <w:abstractNumId w:val="79"/>
  </w:num>
  <w:num w:numId="55">
    <w:abstractNumId w:val="64"/>
  </w:num>
  <w:num w:numId="56">
    <w:abstractNumId w:val="24"/>
  </w:num>
  <w:num w:numId="57">
    <w:abstractNumId w:val="60"/>
  </w:num>
  <w:num w:numId="58">
    <w:abstractNumId w:val="90"/>
  </w:num>
  <w:num w:numId="59">
    <w:abstractNumId w:val="54"/>
  </w:num>
  <w:num w:numId="60">
    <w:abstractNumId w:val="13"/>
  </w:num>
  <w:num w:numId="61">
    <w:abstractNumId w:val="68"/>
  </w:num>
  <w:num w:numId="62">
    <w:abstractNumId w:val="49"/>
  </w:num>
  <w:num w:numId="63">
    <w:abstractNumId w:val="8"/>
  </w:num>
  <w:num w:numId="64">
    <w:abstractNumId w:val="40"/>
  </w:num>
  <w:num w:numId="65">
    <w:abstractNumId w:val="47"/>
  </w:num>
  <w:num w:numId="66">
    <w:abstractNumId w:val="22"/>
  </w:num>
  <w:num w:numId="67">
    <w:abstractNumId w:val="77"/>
  </w:num>
  <w:num w:numId="68">
    <w:abstractNumId w:val="44"/>
  </w:num>
  <w:num w:numId="69">
    <w:abstractNumId w:val="73"/>
  </w:num>
  <w:num w:numId="70">
    <w:abstractNumId w:val="94"/>
  </w:num>
  <w:num w:numId="71">
    <w:abstractNumId w:val="74"/>
  </w:num>
  <w:num w:numId="72">
    <w:abstractNumId w:val="10"/>
  </w:num>
  <w:num w:numId="73">
    <w:abstractNumId w:val="85"/>
  </w:num>
  <w:num w:numId="74">
    <w:abstractNumId w:val="63"/>
  </w:num>
  <w:num w:numId="75">
    <w:abstractNumId w:val="53"/>
  </w:num>
  <w:num w:numId="76">
    <w:abstractNumId w:val="66"/>
  </w:num>
  <w:num w:numId="77">
    <w:abstractNumId w:val="82"/>
  </w:num>
  <w:num w:numId="78">
    <w:abstractNumId w:val="14"/>
  </w:num>
  <w:num w:numId="79">
    <w:abstractNumId w:val="18"/>
  </w:num>
  <w:num w:numId="80">
    <w:abstractNumId w:val="4"/>
  </w:num>
  <w:num w:numId="81">
    <w:abstractNumId w:val="36"/>
  </w:num>
  <w:num w:numId="82">
    <w:abstractNumId w:val="26"/>
  </w:num>
  <w:num w:numId="83">
    <w:abstractNumId w:val="70"/>
  </w:num>
  <w:num w:numId="84">
    <w:abstractNumId w:val="32"/>
  </w:num>
  <w:num w:numId="85">
    <w:abstractNumId w:val="41"/>
  </w:num>
  <w:num w:numId="86">
    <w:abstractNumId w:val="95"/>
  </w:num>
  <w:num w:numId="87">
    <w:abstractNumId w:val="35"/>
  </w:num>
  <w:num w:numId="88">
    <w:abstractNumId w:val="16"/>
  </w:num>
  <w:num w:numId="89">
    <w:abstractNumId w:val="42"/>
  </w:num>
  <w:num w:numId="90">
    <w:abstractNumId w:val="55"/>
  </w:num>
  <w:num w:numId="91">
    <w:abstractNumId w:val="5"/>
  </w:num>
  <w:num w:numId="92">
    <w:abstractNumId w:val="97"/>
  </w:num>
  <w:num w:numId="93">
    <w:abstractNumId w:val="58"/>
  </w:num>
  <w:num w:numId="94">
    <w:abstractNumId w:val="23"/>
  </w:num>
  <w:num w:numId="95">
    <w:abstractNumId w:val="92"/>
  </w:num>
  <w:num w:numId="96">
    <w:abstractNumId w:val="37"/>
  </w:num>
  <w:num w:numId="97">
    <w:abstractNumId w:val="93"/>
  </w:num>
  <w:num w:numId="98">
    <w:abstractNumId w:val="0"/>
  </w:num>
  <w:num w:numId="99">
    <w:abstractNumId w:val="96"/>
  </w:num>
  <w:num w:numId="100">
    <w:abstractNumId w:val="75"/>
  </w:num>
  <w:num w:numId="101">
    <w:abstractNumId w:val="6"/>
  </w:num>
  <w:num w:numId="102">
    <w:abstractNumId w:val="48"/>
  </w:num>
  <w:num w:numId="103">
    <w:abstractNumId w:val="33"/>
  </w:num>
  <w:num w:numId="104">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221"/>
    <w:rsid w:val="00031A40"/>
    <w:rsid w:val="002A1221"/>
    <w:rsid w:val="00314017"/>
    <w:rsid w:val="00714EE4"/>
    <w:rsid w:val="00A05219"/>
    <w:rsid w:val="00E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ind w:left="720"/>
      <w:outlineLvl w:val="1"/>
    </w:pPr>
    <w:rPr>
      <w:rFonts w:ascii="Arial" w:hAnsi="Arial"/>
      <w:b/>
      <w:szCs w:val="20"/>
    </w:rPr>
  </w:style>
  <w:style w:type="paragraph" w:styleId="Heading3">
    <w:name w:val="heading 3"/>
    <w:basedOn w:val="Normal"/>
    <w:next w:val="Normal"/>
    <w:qFormat/>
    <w:pPr>
      <w:keepNext/>
      <w:outlineLvl w:val="2"/>
    </w:pPr>
    <w:rPr>
      <w:rFonts w:ascii="Arial" w:hAnsi="Arial"/>
      <w:szCs w:val="20"/>
    </w:rPr>
  </w:style>
  <w:style w:type="paragraph" w:styleId="Heading4">
    <w:name w:val="heading 4"/>
    <w:basedOn w:val="Normal"/>
    <w:next w:val="Normal"/>
    <w:qFormat/>
    <w:pPr>
      <w:keepNext/>
      <w:ind w:left="6480"/>
      <w:outlineLvl w:val="3"/>
    </w:pPr>
    <w:rPr>
      <w:b/>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numPr>
        <w:numId w:val="5"/>
      </w:numPr>
      <w:outlineLvl w:val="5"/>
    </w:pPr>
    <w:rPr>
      <w:szCs w:val="20"/>
    </w:rPr>
  </w:style>
  <w:style w:type="paragraph" w:styleId="Heading7">
    <w:name w:val="heading 7"/>
    <w:basedOn w:val="Normal"/>
    <w:next w:val="Normal"/>
    <w:qFormat/>
    <w:pPr>
      <w:keepNext/>
      <w:ind w:left="2520" w:hanging="2520"/>
      <w:outlineLvl w:val="6"/>
    </w:pPr>
    <w:rPr>
      <w:rFonts w:ascii="Arial" w:hAnsi="Arial"/>
      <w:b/>
      <w:bCs/>
    </w:rPr>
  </w:style>
  <w:style w:type="paragraph" w:styleId="Heading8">
    <w:name w:val="heading 8"/>
    <w:basedOn w:val="Normal"/>
    <w:next w:val="Normal"/>
    <w:qFormat/>
    <w:pPr>
      <w:keepNext/>
      <w:ind w:left="720"/>
      <w:outlineLvl w:val="7"/>
    </w:pPr>
    <w:rPr>
      <w:rFonts w:ascii="Arial" w:hAnsi="Arial"/>
      <w:b/>
      <w:bCs/>
      <w:u w:val="single"/>
    </w:rPr>
  </w:style>
  <w:style w:type="paragraph" w:styleId="Heading9">
    <w:name w:val="heading 9"/>
    <w:basedOn w:val="Normal"/>
    <w:next w:val="Normal"/>
    <w:qFormat/>
    <w:pPr>
      <w:keepNext/>
      <w:numPr>
        <w:numId w:val="15"/>
      </w:numPr>
      <w:tabs>
        <w:tab w:val="clear" w:pos="4320"/>
        <w:tab w:val="num" w:pos="2880"/>
      </w:tabs>
      <w:ind w:hanging="2160"/>
      <w:outlineLvl w:val="8"/>
    </w:pPr>
    <w:rPr>
      <w:rFonts w:ascii="Arial" w:hAnsi="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Arial" w:hAnsi="Arial"/>
      <w:szCs w:val="20"/>
    </w:rPr>
  </w:style>
  <w:style w:type="paragraph" w:styleId="Title">
    <w:name w:val="Title"/>
    <w:basedOn w:val="Normal"/>
    <w:qFormat/>
    <w:pPr>
      <w:jc w:val="center"/>
    </w:pPr>
    <w:rPr>
      <w:rFonts w:ascii="Arial" w:hAnsi="Arial"/>
      <w:b/>
      <w:sz w:val="28"/>
      <w:szCs w:val="20"/>
      <w:u w:val="single"/>
    </w:rPr>
  </w:style>
  <w:style w:type="paragraph" w:styleId="BodyTextIndent">
    <w:name w:val="Body Text Indent"/>
    <w:basedOn w:val="Normal"/>
    <w:semiHidden/>
    <w:pPr>
      <w:ind w:left="1080" w:hanging="1080"/>
    </w:pPr>
    <w:rPr>
      <w:rFonts w:ascii="Arial" w:hAnsi="Arial"/>
      <w:szCs w:val="20"/>
    </w:rPr>
  </w:style>
  <w:style w:type="paragraph" w:styleId="BodyTextIndent3">
    <w:name w:val="Body Text Indent 3"/>
    <w:basedOn w:val="Normal"/>
    <w:semiHidden/>
    <w:pPr>
      <w:ind w:left="1080" w:hanging="360"/>
    </w:pPr>
    <w:rPr>
      <w:rFonts w:ascii="Arial" w:hAnsi="Arial"/>
      <w:szCs w:val="20"/>
    </w:rPr>
  </w:style>
  <w:style w:type="character" w:styleId="CommentReference">
    <w:name w:val="annotation reference"/>
    <w:semiHidden/>
    <w:rPr>
      <w:sz w:val="16"/>
    </w:rPr>
  </w:style>
  <w:style w:type="paragraph" w:styleId="BodyText2">
    <w:name w:val="Body Text 2"/>
    <w:basedOn w:val="Normal"/>
    <w:semiHidden/>
    <w:rPr>
      <w:b/>
      <w:szCs w:val="20"/>
    </w:rPr>
  </w:style>
  <w:style w:type="paragraph" w:styleId="BodyText">
    <w:name w:val="Body Text"/>
    <w:basedOn w:val="Normal"/>
    <w:semiHidden/>
    <w:rPr>
      <w:szCs w:val="20"/>
    </w:rPr>
  </w:style>
  <w:style w:type="paragraph" w:styleId="CommentText">
    <w:name w:val="annotation text"/>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64A08-B3E3-4262-81B8-49A8B86C019B}"/>
</file>

<file path=customXml/itemProps2.xml><?xml version="1.0" encoding="utf-8"?>
<ds:datastoreItem xmlns:ds="http://schemas.openxmlformats.org/officeDocument/2006/customXml" ds:itemID="{10C53D2C-AF46-4A1B-93B4-73B5496AA3D2}"/>
</file>

<file path=customXml/itemProps3.xml><?xml version="1.0" encoding="utf-8"?>
<ds:datastoreItem xmlns:ds="http://schemas.openxmlformats.org/officeDocument/2006/customXml" ds:itemID="{B3DBE0A2-CFA1-4C79-ACEE-D1B760C72669}"/>
</file>

<file path=docProps/app.xml><?xml version="1.0" encoding="utf-8"?>
<Properties xmlns="http://schemas.openxmlformats.org/officeDocument/2006/extended-properties" xmlns:vt="http://schemas.openxmlformats.org/officeDocument/2006/docPropsVTypes">
  <Template>Normal</Template>
  <TotalTime>0</TotalTime>
  <Pages>41</Pages>
  <Words>8673</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57995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 of PA</dc:creator>
  <cp:lastModifiedBy>degan</cp:lastModifiedBy>
  <cp:revision>2</cp:revision>
  <cp:lastPrinted>2000-03-15T18:40:00Z</cp:lastPrinted>
  <dcterms:created xsi:type="dcterms:W3CDTF">2015-03-03T17:21:00Z</dcterms:created>
  <dcterms:modified xsi:type="dcterms:W3CDTF">2015-03-03T17:21:00Z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