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C4AC7" w14:textId="77777777" w:rsidR="00472D0E" w:rsidRDefault="00472D0E" w:rsidP="00C13502">
      <w:pPr>
        <w:rPr>
          <w:rFonts w:ascii="Verdana" w:hAnsi="Verdana" w:cs="Verdana"/>
          <w:b/>
          <w:sz w:val="20"/>
          <w:szCs w:val="20"/>
        </w:rPr>
      </w:pPr>
      <w:r w:rsidRPr="00472D0E">
        <w:rPr>
          <w:rFonts w:ascii="Verdana" w:hAnsi="Verdana" w:cs="Verdana"/>
          <w:b/>
          <w:bCs/>
          <w:i/>
          <w:iCs/>
          <w:sz w:val="20"/>
          <w:szCs w:val="20"/>
        </w:rPr>
        <w:t>Please distribute this alert to any users within your agency who are responsible for</w:t>
      </w:r>
      <w:r w:rsidR="001E7F01">
        <w:rPr>
          <w:rFonts w:ascii="Verdana" w:hAnsi="Verdana" w:cs="Verdana"/>
          <w:b/>
          <w:bCs/>
          <w:i/>
          <w:iCs/>
          <w:sz w:val="20"/>
          <w:szCs w:val="20"/>
        </w:rPr>
        <w:t xml:space="preserve"> absence and attendance entry in SAP</w:t>
      </w:r>
      <w:r w:rsidRPr="00472D0E">
        <w:rPr>
          <w:rFonts w:ascii="Verdana" w:hAnsi="Verdana" w:cs="Verdana"/>
          <w:b/>
          <w:bCs/>
          <w:i/>
          <w:iCs/>
          <w:sz w:val="20"/>
          <w:szCs w:val="20"/>
        </w:rPr>
        <w:t>.</w:t>
      </w:r>
    </w:p>
    <w:p w14:paraId="5D0D5B41" w14:textId="77777777" w:rsidR="00472D0E" w:rsidRDefault="00472D0E" w:rsidP="00C13502">
      <w:pPr>
        <w:rPr>
          <w:rFonts w:ascii="Verdana" w:hAnsi="Verdana" w:cs="Verdana"/>
          <w:b/>
          <w:sz w:val="20"/>
          <w:szCs w:val="20"/>
        </w:rPr>
      </w:pPr>
    </w:p>
    <w:p w14:paraId="6472B7D5" w14:textId="77777777" w:rsidR="00DA32F0" w:rsidRPr="009C625C" w:rsidRDefault="00133AF7" w:rsidP="00DA32F0">
      <w:pPr>
        <w:rPr>
          <w:rFonts w:ascii="Verdana" w:hAnsi="Verdana" w:cs="Verdana"/>
          <w:b/>
          <w:sz w:val="20"/>
          <w:szCs w:val="20"/>
        </w:rPr>
      </w:pPr>
      <w:r>
        <w:rPr>
          <w:rFonts w:ascii="Verdana" w:hAnsi="Verdana" w:cs="Verdana"/>
          <w:b/>
          <w:sz w:val="20"/>
          <w:szCs w:val="20"/>
        </w:rPr>
        <w:t xml:space="preserve">Rehire to </w:t>
      </w:r>
      <w:r w:rsidR="00107080">
        <w:rPr>
          <w:rFonts w:ascii="Verdana" w:hAnsi="Verdana" w:cs="Verdana"/>
          <w:b/>
          <w:sz w:val="20"/>
          <w:szCs w:val="20"/>
        </w:rPr>
        <w:t xml:space="preserve">Annuitant </w:t>
      </w:r>
      <w:r>
        <w:rPr>
          <w:rFonts w:ascii="Verdana" w:hAnsi="Verdana" w:cs="Verdana"/>
          <w:b/>
          <w:sz w:val="20"/>
          <w:szCs w:val="20"/>
        </w:rPr>
        <w:t xml:space="preserve">Position and </w:t>
      </w:r>
      <w:r w:rsidR="00107080">
        <w:rPr>
          <w:rFonts w:ascii="Verdana" w:hAnsi="Verdana" w:cs="Verdana"/>
          <w:b/>
          <w:sz w:val="20"/>
          <w:szCs w:val="20"/>
        </w:rPr>
        <w:t>Work Schedule Rule</w:t>
      </w:r>
      <w:r w:rsidR="00EF3AEB">
        <w:rPr>
          <w:rFonts w:ascii="Verdana" w:hAnsi="Verdana" w:cs="Verdana"/>
          <w:b/>
          <w:sz w:val="20"/>
          <w:szCs w:val="20"/>
        </w:rPr>
        <w:t>s</w:t>
      </w:r>
      <w:r w:rsidR="00107080">
        <w:rPr>
          <w:rFonts w:ascii="Verdana" w:hAnsi="Verdana" w:cs="Verdana"/>
          <w:b/>
          <w:sz w:val="20"/>
          <w:szCs w:val="20"/>
        </w:rPr>
        <w:t xml:space="preserve"> and </w:t>
      </w:r>
      <w:r>
        <w:rPr>
          <w:rFonts w:ascii="Verdana" w:hAnsi="Verdana" w:cs="Verdana"/>
          <w:b/>
          <w:sz w:val="20"/>
          <w:szCs w:val="20"/>
        </w:rPr>
        <w:t>Employee Subgroups</w:t>
      </w:r>
    </w:p>
    <w:p w14:paraId="200363D0" w14:textId="77777777" w:rsidR="00DA32F0" w:rsidRPr="009C625C" w:rsidRDefault="00DA32F0" w:rsidP="00DA32F0">
      <w:pPr>
        <w:rPr>
          <w:rFonts w:ascii="Verdana" w:hAnsi="Verdana" w:cs="Verdana"/>
          <w:b/>
          <w:sz w:val="20"/>
          <w:szCs w:val="20"/>
        </w:rPr>
      </w:pPr>
    </w:p>
    <w:p w14:paraId="3D18D896" w14:textId="77777777" w:rsidR="00DA32F0" w:rsidRPr="00E1146D" w:rsidRDefault="00DA32F0" w:rsidP="00DA32F0">
      <w:pPr>
        <w:numPr>
          <w:ilvl w:val="0"/>
          <w:numId w:val="25"/>
        </w:numPr>
        <w:rPr>
          <w:rFonts w:ascii="Verdana" w:hAnsi="Verdana" w:cs="Verdana"/>
          <w:sz w:val="20"/>
          <w:szCs w:val="20"/>
        </w:rPr>
      </w:pPr>
      <w:r w:rsidRPr="006475DA">
        <w:rPr>
          <w:rFonts w:ascii="Verdana" w:hAnsi="Verdana" w:cs="Verdana"/>
          <w:sz w:val="20"/>
          <w:szCs w:val="20"/>
        </w:rPr>
        <w:t xml:space="preserve">Information regarding </w:t>
      </w:r>
      <w:r w:rsidR="0078614A">
        <w:rPr>
          <w:rFonts w:ascii="Verdana" w:hAnsi="Verdana" w:cs="Verdana"/>
          <w:sz w:val="20"/>
          <w:szCs w:val="20"/>
        </w:rPr>
        <w:t>w</w:t>
      </w:r>
      <w:r w:rsidR="00133AF7">
        <w:rPr>
          <w:rFonts w:ascii="Verdana" w:hAnsi="Verdana" w:cs="Verdana"/>
          <w:sz w:val="20"/>
          <w:szCs w:val="20"/>
        </w:rPr>
        <w:t xml:space="preserve">ork schedule rules and employee subgroups </w:t>
      </w:r>
      <w:r w:rsidR="006862CA">
        <w:rPr>
          <w:rFonts w:ascii="Verdana" w:hAnsi="Verdana" w:cs="Verdana"/>
          <w:sz w:val="20"/>
          <w:szCs w:val="20"/>
        </w:rPr>
        <w:t xml:space="preserve">for employees </w:t>
      </w:r>
      <w:r w:rsidR="00EF3AEB">
        <w:rPr>
          <w:rFonts w:ascii="Verdana" w:hAnsi="Verdana" w:cs="Verdana"/>
          <w:sz w:val="20"/>
          <w:szCs w:val="20"/>
        </w:rPr>
        <w:t xml:space="preserve">rehired to an </w:t>
      </w:r>
      <w:r w:rsidR="00133AF7">
        <w:rPr>
          <w:rFonts w:ascii="Verdana" w:hAnsi="Verdana" w:cs="Verdana"/>
          <w:sz w:val="20"/>
          <w:szCs w:val="20"/>
        </w:rPr>
        <w:t>annuitant</w:t>
      </w:r>
      <w:r w:rsidR="00222A9D">
        <w:rPr>
          <w:rFonts w:ascii="Verdana" w:hAnsi="Verdana" w:cs="Verdana"/>
          <w:sz w:val="20"/>
          <w:szCs w:val="20"/>
        </w:rPr>
        <w:t xml:space="preserve"> </w:t>
      </w:r>
      <w:r w:rsidR="00EF3AEB">
        <w:rPr>
          <w:rFonts w:ascii="Verdana" w:hAnsi="Verdana" w:cs="Verdana"/>
          <w:sz w:val="20"/>
          <w:szCs w:val="20"/>
        </w:rPr>
        <w:t>position</w:t>
      </w:r>
      <w:r w:rsidRPr="00E1146D">
        <w:rPr>
          <w:rFonts w:ascii="Verdana" w:hAnsi="Verdana" w:cs="Verdana"/>
          <w:sz w:val="20"/>
          <w:szCs w:val="20"/>
        </w:rPr>
        <w:t>.</w:t>
      </w:r>
    </w:p>
    <w:p w14:paraId="7D39CAE7" w14:textId="77777777" w:rsidR="00DA32F0" w:rsidRDefault="00DA32F0" w:rsidP="00DA32F0">
      <w:pPr>
        <w:rPr>
          <w:rFonts w:ascii="Verdana" w:hAnsi="Verdana" w:cs="Verdana"/>
          <w:sz w:val="20"/>
          <w:szCs w:val="20"/>
        </w:rPr>
      </w:pPr>
    </w:p>
    <w:p w14:paraId="2D2A0D02" w14:textId="7F77E97D" w:rsidR="0078614A" w:rsidRDefault="00222A9D" w:rsidP="0078614A">
      <w:pPr>
        <w:rPr>
          <w:rFonts w:ascii="Verdana" w:hAnsi="Verdana"/>
          <w:color w:val="000000"/>
          <w:sz w:val="20"/>
          <w:szCs w:val="20"/>
        </w:rPr>
      </w:pPr>
      <w:r>
        <w:rPr>
          <w:rFonts w:ascii="Verdana" w:hAnsi="Verdana" w:cs="Verdana"/>
          <w:sz w:val="20"/>
          <w:szCs w:val="20"/>
        </w:rPr>
        <w:t>As a reminder, w</w:t>
      </w:r>
      <w:r w:rsidR="006862CA">
        <w:rPr>
          <w:rFonts w:ascii="Verdana" w:hAnsi="Verdana" w:cs="Verdana"/>
          <w:sz w:val="20"/>
          <w:szCs w:val="20"/>
        </w:rPr>
        <w:t xml:space="preserve">hen an employee is rehired </w:t>
      </w:r>
      <w:r>
        <w:rPr>
          <w:rFonts w:ascii="Verdana" w:hAnsi="Verdana" w:cs="Verdana"/>
          <w:sz w:val="20"/>
          <w:szCs w:val="20"/>
        </w:rPr>
        <w:t xml:space="preserve">as </w:t>
      </w:r>
      <w:r w:rsidR="006862CA">
        <w:rPr>
          <w:rFonts w:ascii="Verdana" w:hAnsi="Verdana" w:cs="Verdana"/>
          <w:sz w:val="20"/>
          <w:szCs w:val="20"/>
        </w:rPr>
        <w:t xml:space="preserve">an </w:t>
      </w:r>
      <w:r w:rsidR="002922C5">
        <w:rPr>
          <w:rFonts w:ascii="Verdana" w:hAnsi="Verdana" w:cs="Verdana"/>
          <w:sz w:val="20"/>
          <w:szCs w:val="20"/>
        </w:rPr>
        <w:t>A</w:t>
      </w:r>
      <w:r w:rsidR="006862CA">
        <w:rPr>
          <w:rFonts w:ascii="Verdana" w:hAnsi="Verdana" w:cs="Verdana"/>
          <w:sz w:val="20"/>
          <w:szCs w:val="20"/>
        </w:rPr>
        <w:t xml:space="preserve">nnuitant, </w:t>
      </w:r>
      <w:r>
        <w:rPr>
          <w:rFonts w:ascii="Verdana" w:hAnsi="Verdana" w:cs="Verdana"/>
          <w:sz w:val="20"/>
          <w:szCs w:val="20"/>
        </w:rPr>
        <w:t xml:space="preserve">a </w:t>
      </w:r>
      <w:r w:rsidR="000850DB">
        <w:rPr>
          <w:rFonts w:ascii="Verdana" w:hAnsi="Verdana" w:cs="Verdana"/>
          <w:sz w:val="20"/>
          <w:szCs w:val="20"/>
        </w:rPr>
        <w:t>No H</w:t>
      </w:r>
      <w:r>
        <w:rPr>
          <w:rFonts w:ascii="Verdana" w:hAnsi="Verdana" w:cs="Verdana"/>
          <w:sz w:val="20"/>
          <w:szCs w:val="20"/>
        </w:rPr>
        <w:t>our</w:t>
      </w:r>
      <w:r w:rsidR="000850DB">
        <w:rPr>
          <w:rFonts w:ascii="Verdana" w:hAnsi="Verdana" w:cs="Verdana"/>
          <w:sz w:val="20"/>
          <w:szCs w:val="20"/>
        </w:rPr>
        <w:t>s</w:t>
      </w:r>
      <w:r w:rsidR="000E048A">
        <w:rPr>
          <w:rFonts w:ascii="Verdana" w:hAnsi="Verdana" w:cs="Verdana"/>
          <w:sz w:val="20"/>
          <w:szCs w:val="20"/>
        </w:rPr>
        <w:t xml:space="preserve"> </w:t>
      </w:r>
      <w:r w:rsidR="00876057">
        <w:rPr>
          <w:rFonts w:ascii="Verdana" w:hAnsi="Verdana" w:cs="Verdana"/>
          <w:sz w:val="20"/>
          <w:szCs w:val="20"/>
        </w:rPr>
        <w:t>W</w:t>
      </w:r>
      <w:r>
        <w:rPr>
          <w:rFonts w:ascii="Verdana" w:hAnsi="Verdana" w:cs="Verdana"/>
          <w:sz w:val="20"/>
          <w:szCs w:val="20"/>
        </w:rPr>
        <w:t xml:space="preserve">ork </w:t>
      </w:r>
      <w:r w:rsidR="00876057">
        <w:rPr>
          <w:rFonts w:ascii="Verdana" w:hAnsi="Verdana" w:cs="Verdana"/>
          <w:sz w:val="20"/>
          <w:szCs w:val="20"/>
        </w:rPr>
        <w:t>S</w:t>
      </w:r>
      <w:r>
        <w:rPr>
          <w:rFonts w:ascii="Verdana" w:hAnsi="Verdana" w:cs="Verdana"/>
          <w:sz w:val="20"/>
          <w:szCs w:val="20"/>
        </w:rPr>
        <w:t xml:space="preserve">chedule </w:t>
      </w:r>
      <w:r w:rsidR="00876057">
        <w:rPr>
          <w:rFonts w:ascii="Verdana" w:hAnsi="Verdana" w:cs="Verdana"/>
          <w:sz w:val="20"/>
          <w:szCs w:val="20"/>
        </w:rPr>
        <w:t>R</w:t>
      </w:r>
      <w:r>
        <w:rPr>
          <w:rFonts w:ascii="Verdana" w:hAnsi="Verdana" w:cs="Verdana"/>
          <w:sz w:val="20"/>
          <w:szCs w:val="20"/>
        </w:rPr>
        <w:t>ule</w:t>
      </w:r>
      <w:r w:rsidR="00876057">
        <w:rPr>
          <w:rFonts w:ascii="Verdana" w:hAnsi="Verdana" w:cs="Verdana"/>
          <w:sz w:val="20"/>
          <w:szCs w:val="20"/>
        </w:rPr>
        <w:t xml:space="preserve"> (WSR)</w:t>
      </w:r>
      <w:r w:rsidR="00A62612">
        <w:rPr>
          <w:rFonts w:ascii="Verdana" w:hAnsi="Verdana" w:cs="Verdana"/>
          <w:sz w:val="20"/>
          <w:szCs w:val="20"/>
        </w:rPr>
        <w:t xml:space="preserve"> of </w:t>
      </w:r>
      <w:r w:rsidR="000E048A">
        <w:rPr>
          <w:rFonts w:ascii="Verdana" w:hAnsi="Verdana" w:cs="Verdana"/>
          <w:sz w:val="20"/>
          <w:szCs w:val="20"/>
        </w:rPr>
        <w:t>“</w:t>
      </w:r>
      <w:r w:rsidR="00A62612">
        <w:rPr>
          <w:rFonts w:ascii="Verdana" w:hAnsi="Verdana" w:cs="Verdana"/>
          <w:sz w:val="20"/>
          <w:szCs w:val="20"/>
        </w:rPr>
        <w:t>BNOHR017</w:t>
      </w:r>
      <w:r w:rsidR="000E048A">
        <w:rPr>
          <w:rFonts w:ascii="Verdana" w:hAnsi="Verdana" w:cs="Verdana"/>
          <w:sz w:val="20"/>
          <w:szCs w:val="20"/>
        </w:rPr>
        <w:t xml:space="preserve">” </w:t>
      </w:r>
      <w:r w:rsidR="00A62612">
        <w:rPr>
          <w:rFonts w:ascii="Verdana" w:hAnsi="Verdana" w:cs="Verdana"/>
          <w:sz w:val="20"/>
          <w:szCs w:val="20"/>
        </w:rPr>
        <w:t xml:space="preserve">with a </w:t>
      </w:r>
      <w:r w:rsidR="00A62612" w:rsidRPr="00C0201C">
        <w:rPr>
          <w:rFonts w:ascii="Verdana" w:hAnsi="Verdana"/>
          <w:color w:val="000000"/>
          <w:sz w:val="20"/>
          <w:szCs w:val="20"/>
        </w:rPr>
        <w:t>Time Management Status (TMS) of 1, time evaluation of actual times,</w:t>
      </w:r>
      <w:r w:rsidR="00A62612">
        <w:rPr>
          <w:rFonts w:ascii="Verdana" w:hAnsi="Verdana"/>
          <w:color w:val="000000"/>
          <w:sz w:val="20"/>
          <w:szCs w:val="20"/>
        </w:rPr>
        <w:t xml:space="preserve"> </w:t>
      </w:r>
      <w:r w:rsidR="00A60784">
        <w:rPr>
          <w:rFonts w:ascii="Verdana" w:hAnsi="Verdana" w:cs="Verdana"/>
          <w:sz w:val="20"/>
          <w:szCs w:val="20"/>
        </w:rPr>
        <w:t xml:space="preserve">should </w:t>
      </w:r>
      <w:r w:rsidR="00C76CE8">
        <w:rPr>
          <w:rFonts w:ascii="Verdana" w:hAnsi="Verdana" w:cs="Verdana"/>
          <w:sz w:val="20"/>
          <w:szCs w:val="20"/>
        </w:rPr>
        <w:t>be used</w:t>
      </w:r>
      <w:r w:rsidR="00C17D4F">
        <w:rPr>
          <w:rFonts w:ascii="Verdana" w:hAnsi="Verdana" w:cs="Verdana"/>
          <w:sz w:val="20"/>
          <w:szCs w:val="20"/>
        </w:rPr>
        <w:t xml:space="preserve">. </w:t>
      </w:r>
      <w:r w:rsidR="000E048A">
        <w:rPr>
          <w:rFonts w:ascii="Verdana" w:hAnsi="Verdana" w:cs="Verdana"/>
          <w:sz w:val="20"/>
          <w:szCs w:val="20"/>
        </w:rPr>
        <w:t xml:space="preserve">Annuitants </w:t>
      </w:r>
      <w:r w:rsidR="004E724D">
        <w:rPr>
          <w:rFonts w:ascii="Verdana" w:hAnsi="Verdana" w:cs="Verdana"/>
          <w:sz w:val="20"/>
          <w:szCs w:val="20"/>
        </w:rPr>
        <w:t>do not earn or use paid leave when absent from work</w:t>
      </w:r>
      <w:r>
        <w:rPr>
          <w:rFonts w:ascii="Verdana" w:hAnsi="Verdana" w:cs="Verdana"/>
          <w:sz w:val="20"/>
          <w:szCs w:val="20"/>
        </w:rPr>
        <w:t>.</w:t>
      </w:r>
      <w:r w:rsidR="0078614A" w:rsidRPr="0078614A">
        <w:rPr>
          <w:rFonts w:ascii="Verdana" w:hAnsi="Verdana"/>
          <w:color w:val="000000"/>
          <w:sz w:val="20"/>
          <w:szCs w:val="20"/>
        </w:rPr>
        <w:t xml:space="preserve"> </w:t>
      </w:r>
      <w:r w:rsidR="0078614A">
        <w:rPr>
          <w:rFonts w:ascii="Verdana" w:hAnsi="Verdana"/>
          <w:color w:val="000000"/>
          <w:sz w:val="20"/>
          <w:szCs w:val="20"/>
        </w:rPr>
        <w:t xml:space="preserve">Employees should be reminded that </w:t>
      </w:r>
      <w:r w:rsidR="000E048A">
        <w:rPr>
          <w:rFonts w:ascii="Verdana" w:hAnsi="Verdana"/>
          <w:color w:val="000000"/>
          <w:sz w:val="20"/>
          <w:szCs w:val="20"/>
        </w:rPr>
        <w:t>meal</w:t>
      </w:r>
      <w:r w:rsidR="0078614A">
        <w:rPr>
          <w:rFonts w:ascii="Verdana" w:hAnsi="Verdana"/>
          <w:color w:val="000000"/>
          <w:sz w:val="20"/>
          <w:szCs w:val="20"/>
        </w:rPr>
        <w:t xml:space="preserve"> periods must be broken out on the CATS, so they are not paid for time not worked. They should also be reminded that each separate entry on the CATS must be verified by selecting “Enter” on their keyboard before saving the record. Reference </w:t>
      </w:r>
      <w:r w:rsidR="000E048A">
        <w:rPr>
          <w:rFonts w:ascii="Verdana" w:hAnsi="Verdana"/>
          <w:color w:val="000000"/>
          <w:sz w:val="20"/>
          <w:szCs w:val="20"/>
        </w:rPr>
        <w:t xml:space="preserve">the </w:t>
      </w:r>
      <w:r w:rsidR="0078614A">
        <w:rPr>
          <w:rFonts w:ascii="Verdana" w:hAnsi="Verdana"/>
          <w:color w:val="000000"/>
          <w:sz w:val="20"/>
          <w:szCs w:val="20"/>
        </w:rPr>
        <w:t xml:space="preserve">attached </w:t>
      </w:r>
      <w:hyperlink r:id="rId8" w:history="1">
        <w:r w:rsidR="0078614A" w:rsidRPr="00C41D32">
          <w:rPr>
            <w:rStyle w:val="Hyperlink"/>
            <w:rFonts w:ascii="Verdana" w:hAnsi="Verdana"/>
            <w:i/>
            <w:iCs/>
            <w:sz w:val="20"/>
            <w:szCs w:val="20"/>
          </w:rPr>
          <w:t>ESS Time Entry Guide for Annuitants</w:t>
        </w:r>
      </w:hyperlink>
      <w:bookmarkStart w:id="0" w:name="_GoBack"/>
      <w:bookmarkEnd w:id="0"/>
      <w:r w:rsidR="0078614A">
        <w:rPr>
          <w:rFonts w:ascii="Verdana" w:hAnsi="Verdana"/>
          <w:color w:val="000000"/>
          <w:sz w:val="20"/>
          <w:szCs w:val="20"/>
        </w:rPr>
        <w:t xml:space="preserve"> for step-by-step instructions for entering time worked. </w:t>
      </w:r>
    </w:p>
    <w:p w14:paraId="4141E0C4" w14:textId="77777777" w:rsidR="0078614A" w:rsidRDefault="0078614A" w:rsidP="00DA32F0">
      <w:pPr>
        <w:rPr>
          <w:rFonts w:ascii="Verdana" w:hAnsi="Verdana" w:cs="Verdana"/>
          <w:sz w:val="20"/>
          <w:szCs w:val="20"/>
        </w:rPr>
      </w:pPr>
    </w:p>
    <w:p w14:paraId="17588D48" w14:textId="77777777" w:rsidR="0078614A" w:rsidRDefault="0078614A" w:rsidP="00DA32F0">
      <w:pPr>
        <w:rPr>
          <w:rFonts w:ascii="Verdana" w:hAnsi="Verdana" w:cs="Verdana"/>
          <w:sz w:val="20"/>
          <w:szCs w:val="20"/>
        </w:rPr>
      </w:pPr>
      <w:r>
        <w:rPr>
          <w:rFonts w:ascii="Verdana" w:hAnsi="Verdana" w:cs="Verdana"/>
          <w:sz w:val="20"/>
          <w:szCs w:val="20"/>
        </w:rPr>
        <w:t xml:space="preserve">Exceptions to the </w:t>
      </w:r>
      <w:r w:rsidR="000E048A">
        <w:rPr>
          <w:rFonts w:ascii="Verdana" w:hAnsi="Verdana" w:cs="Verdana"/>
          <w:sz w:val="20"/>
          <w:szCs w:val="20"/>
        </w:rPr>
        <w:t>BNOHRS work schedule rule</w:t>
      </w:r>
      <w:r>
        <w:rPr>
          <w:rFonts w:ascii="Verdana" w:hAnsi="Verdana" w:cs="Verdana"/>
          <w:sz w:val="20"/>
          <w:szCs w:val="20"/>
        </w:rPr>
        <w:t xml:space="preserve"> are as follows:</w:t>
      </w:r>
    </w:p>
    <w:p w14:paraId="3B30C0F9" w14:textId="77777777" w:rsidR="0078614A" w:rsidRPr="0078614A" w:rsidRDefault="00A62612" w:rsidP="0078614A">
      <w:pPr>
        <w:numPr>
          <w:ilvl w:val="0"/>
          <w:numId w:val="38"/>
        </w:numPr>
        <w:spacing w:after="120"/>
        <w:rPr>
          <w:rFonts w:ascii="Verdana" w:hAnsi="Verdana" w:cs="Verdana"/>
          <w:sz w:val="20"/>
          <w:szCs w:val="20"/>
        </w:rPr>
      </w:pPr>
      <w:r w:rsidRPr="0078614A">
        <w:rPr>
          <w:rFonts w:ascii="Verdana" w:hAnsi="Verdana"/>
          <w:color w:val="000000"/>
          <w:sz w:val="20"/>
          <w:szCs w:val="20"/>
        </w:rPr>
        <w:t>Annuitant</w:t>
      </w:r>
      <w:r w:rsidR="0078614A">
        <w:rPr>
          <w:rFonts w:ascii="Verdana" w:hAnsi="Verdana"/>
          <w:color w:val="000000"/>
          <w:sz w:val="20"/>
          <w:szCs w:val="20"/>
        </w:rPr>
        <w:t>s</w:t>
      </w:r>
      <w:r w:rsidRPr="0078614A">
        <w:rPr>
          <w:rFonts w:ascii="Verdana" w:hAnsi="Verdana"/>
          <w:color w:val="000000"/>
          <w:sz w:val="20"/>
          <w:szCs w:val="20"/>
        </w:rPr>
        <w:t xml:space="preserve"> rehired under t</w:t>
      </w:r>
      <w:r w:rsidR="00C76CE8" w:rsidRPr="0078614A">
        <w:rPr>
          <w:rFonts w:ascii="Verdana" w:hAnsi="Verdana"/>
          <w:color w:val="000000"/>
          <w:sz w:val="20"/>
          <w:szCs w:val="20"/>
        </w:rPr>
        <w:t xml:space="preserve">he </w:t>
      </w:r>
      <w:r w:rsidR="000E048A">
        <w:rPr>
          <w:rFonts w:ascii="Verdana" w:hAnsi="Verdana"/>
          <w:color w:val="000000"/>
          <w:sz w:val="20"/>
          <w:szCs w:val="20"/>
        </w:rPr>
        <w:t>“</w:t>
      </w:r>
      <w:r w:rsidR="00C76CE8" w:rsidRPr="0078614A">
        <w:rPr>
          <w:rFonts w:ascii="Verdana" w:hAnsi="Verdana"/>
          <w:color w:val="000000"/>
          <w:sz w:val="20"/>
          <w:szCs w:val="20"/>
        </w:rPr>
        <w:t>U5</w:t>
      </w:r>
      <w:r w:rsidR="000E048A">
        <w:rPr>
          <w:rFonts w:ascii="Verdana" w:hAnsi="Verdana"/>
          <w:color w:val="000000"/>
          <w:sz w:val="20"/>
          <w:szCs w:val="20"/>
        </w:rPr>
        <w:t>” Employee</w:t>
      </w:r>
      <w:r w:rsidR="00C76CE8" w:rsidRPr="0078614A">
        <w:rPr>
          <w:rFonts w:ascii="Verdana" w:hAnsi="Verdana"/>
          <w:color w:val="000000"/>
          <w:sz w:val="20"/>
          <w:szCs w:val="20"/>
        </w:rPr>
        <w:t xml:space="preserve"> </w:t>
      </w:r>
      <w:r w:rsidR="000E048A">
        <w:rPr>
          <w:rFonts w:ascii="Verdana" w:hAnsi="Verdana"/>
          <w:color w:val="000000"/>
          <w:sz w:val="20"/>
          <w:szCs w:val="20"/>
        </w:rPr>
        <w:t>S</w:t>
      </w:r>
      <w:r w:rsidR="00C76CE8" w:rsidRPr="0078614A">
        <w:rPr>
          <w:rFonts w:ascii="Verdana" w:hAnsi="Verdana"/>
          <w:color w:val="000000"/>
          <w:sz w:val="20"/>
          <w:szCs w:val="20"/>
        </w:rPr>
        <w:t>ubgroup</w:t>
      </w:r>
      <w:r w:rsidRPr="0078614A">
        <w:rPr>
          <w:rFonts w:ascii="Verdana" w:hAnsi="Verdana"/>
          <w:color w:val="000000"/>
          <w:sz w:val="20"/>
          <w:szCs w:val="20"/>
        </w:rPr>
        <w:t xml:space="preserve"> </w:t>
      </w:r>
      <w:r w:rsidR="0029168C" w:rsidRPr="0078614A">
        <w:rPr>
          <w:rFonts w:ascii="Verdana" w:hAnsi="Verdana"/>
          <w:color w:val="000000"/>
          <w:sz w:val="20"/>
          <w:szCs w:val="20"/>
        </w:rPr>
        <w:t xml:space="preserve">must be assigned to a </w:t>
      </w:r>
      <w:r w:rsidR="00C76CE8" w:rsidRPr="0078614A">
        <w:rPr>
          <w:rFonts w:ascii="Verdana" w:hAnsi="Verdana"/>
          <w:color w:val="000000"/>
          <w:sz w:val="20"/>
          <w:szCs w:val="20"/>
        </w:rPr>
        <w:t xml:space="preserve">TMS of </w:t>
      </w:r>
      <w:r w:rsidR="000E048A">
        <w:rPr>
          <w:rFonts w:ascii="Verdana" w:hAnsi="Verdana"/>
          <w:color w:val="000000"/>
          <w:sz w:val="20"/>
          <w:szCs w:val="20"/>
        </w:rPr>
        <w:t>“</w:t>
      </w:r>
      <w:r w:rsidR="00C76CE8" w:rsidRPr="0078614A">
        <w:rPr>
          <w:rFonts w:ascii="Verdana" w:hAnsi="Verdana"/>
          <w:color w:val="000000"/>
          <w:sz w:val="20"/>
          <w:szCs w:val="20"/>
        </w:rPr>
        <w:t>0</w:t>
      </w:r>
      <w:r w:rsidR="000E048A">
        <w:rPr>
          <w:rFonts w:ascii="Verdana" w:hAnsi="Verdana"/>
          <w:color w:val="000000"/>
          <w:sz w:val="20"/>
          <w:szCs w:val="20"/>
        </w:rPr>
        <w:t>”</w:t>
      </w:r>
      <w:r w:rsidR="00C76CE8" w:rsidRPr="0078614A">
        <w:rPr>
          <w:rFonts w:ascii="Verdana" w:hAnsi="Verdana"/>
          <w:color w:val="000000"/>
          <w:sz w:val="20"/>
          <w:szCs w:val="20"/>
        </w:rPr>
        <w:t>, no time evaluation</w:t>
      </w:r>
      <w:r w:rsidRPr="0078614A">
        <w:rPr>
          <w:rFonts w:ascii="Verdana" w:hAnsi="Verdana"/>
          <w:color w:val="000000"/>
          <w:sz w:val="20"/>
          <w:szCs w:val="20"/>
        </w:rPr>
        <w:t>,</w:t>
      </w:r>
      <w:r w:rsidR="00C76CE8" w:rsidRPr="0078614A">
        <w:rPr>
          <w:rFonts w:ascii="Verdana" w:hAnsi="Verdana"/>
          <w:color w:val="000000"/>
          <w:sz w:val="20"/>
          <w:szCs w:val="20"/>
        </w:rPr>
        <w:t xml:space="preserve"> as they are paid via IT2010 using a Per-Diem rate. </w:t>
      </w:r>
    </w:p>
    <w:p w14:paraId="5867E4AD" w14:textId="77777777" w:rsidR="0078614A" w:rsidRDefault="0036062C" w:rsidP="0078614A">
      <w:pPr>
        <w:numPr>
          <w:ilvl w:val="0"/>
          <w:numId w:val="38"/>
        </w:numPr>
        <w:spacing w:after="120"/>
        <w:rPr>
          <w:rFonts w:ascii="Verdana" w:hAnsi="Verdana" w:cs="Verdana"/>
          <w:sz w:val="20"/>
          <w:szCs w:val="20"/>
        </w:rPr>
      </w:pPr>
      <w:r w:rsidRPr="0078614A">
        <w:rPr>
          <w:rFonts w:ascii="Verdana" w:hAnsi="Verdana" w:cs="Verdana"/>
          <w:sz w:val="20"/>
          <w:szCs w:val="20"/>
        </w:rPr>
        <w:t xml:space="preserve">Annuitants rehired with the </w:t>
      </w:r>
      <w:r w:rsidR="00B46D28" w:rsidRPr="0078614A">
        <w:rPr>
          <w:rFonts w:ascii="Verdana" w:hAnsi="Verdana" w:cs="Verdana"/>
          <w:sz w:val="20"/>
          <w:szCs w:val="20"/>
        </w:rPr>
        <w:t>Department of Transportation</w:t>
      </w:r>
      <w:r w:rsidRPr="0078614A">
        <w:rPr>
          <w:rFonts w:ascii="Verdana" w:hAnsi="Verdana" w:cs="Verdana"/>
          <w:sz w:val="20"/>
          <w:szCs w:val="20"/>
        </w:rPr>
        <w:t xml:space="preserve">, </w:t>
      </w:r>
      <w:r w:rsidR="0021127C" w:rsidRPr="0078614A">
        <w:rPr>
          <w:rFonts w:ascii="Verdana" w:hAnsi="Verdana" w:cs="Verdana"/>
          <w:sz w:val="20"/>
          <w:szCs w:val="20"/>
        </w:rPr>
        <w:t>assigned to a County Office</w:t>
      </w:r>
      <w:r w:rsidRPr="0078614A">
        <w:rPr>
          <w:rFonts w:ascii="Verdana" w:hAnsi="Verdana" w:cs="Verdana"/>
          <w:sz w:val="20"/>
          <w:szCs w:val="20"/>
        </w:rPr>
        <w:t>,</w:t>
      </w:r>
      <w:r w:rsidR="004C708E" w:rsidRPr="0078614A">
        <w:rPr>
          <w:rFonts w:ascii="Verdana" w:hAnsi="Verdana" w:cs="Verdana"/>
          <w:sz w:val="20"/>
          <w:szCs w:val="20"/>
        </w:rPr>
        <w:t xml:space="preserve"> </w:t>
      </w:r>
      <w:r w:rsidR="00DF40F1" w:rsidRPr="0078614A">
        <w:rPr>
          <w:rFonts w:ascii="Verdana" w:hAnsi="Verdana" w:cs="Verdana"/>
          <w:sz w:val="20"/>
          <w:szCs w:val="20"/>
        </w:rPr>
        <w:t>and in Full Time Evaluation (</w:t>
      </w:r>
      <w:r w:rsidR="00DF40F1" w:rsidRPr="0078614A">
        <w:rPr>
          <w:rFonts w:ascii="Verdana" w:hAnsi="Verdana"/>
          <w:sz w:val="20"/>
          <w:szCs w:val="20"/>
        </w:rPr>
        <w:t>FTE)</w:t>
      </w:r>
      <w:r w:rsidRPr="0078614A">
        <w:rPr>
          <w:rFonts w:ascii="Verdana" w:hAnsi="Verdana"/>
          <w:sz w:val="20"/>
          <w:szCs w:val="20"/>
        </w:rPr>
        <w:t xml:space="preserve">, </w:t>
      </w:r>
      <w:r w:rsidR="0078614A">
        <w:rPr>
          <w:rFonts w:ascii="Verdana" w:hAnsi="Verdana"/>
          <w:sz w:val="20"/>
          <w:szCs w:val="20"/>
        </w:rPr>
        <w:t xml:space="preserve">may be assigned to </w:t>
      </w:r>
      <w:r w:rsidR="004C708E" w:rsidRPr="0078614A">
        <w:rPr>
          <w:rFonts w:ascii="Verdana" w:hAnsi="Verdana" w:cs="Verdana"/>
          <w:sz w:val="20"/>
          <w:szCs w:val="20"/>
        </w:rPr>
        <w:t xml:space="preserve">a MORIS WSR (i.e., </w:t>
      </w:r>
      <w:r w:rsidR="000E048A">
        <w:rPr>
          <w:rFonts w:ascii="Verdana" w:hAnsi="Verdana" w:cs="Verdana"/>
          <w:sz w:val="20"/>
          <w:szCs w:val="20"/>
        </w:rPr>
        <w:t>“</w:t>
      </w:r>
      <w:r w:rsidR="004C708E" w:rsidRPr="0078614A">
        <w:rPr>
          <w:rFonts w:ascii="Verdana" w:hAnsi="Verdana" w:cs="Verdana"/>
          <w:sz w:val="20"/>
          <w:szCs w:val="20"/>
        </w:rPr>
        <w:t>CMR0701</w:t>
      </w:r>
      <w:r w:rsidR="0021127C" w:rsidRPr="0078614A">
        <w:rPr>
          <w:rFonts w:ascii="Verdana" w:hAnsi="Verdana" w:cs="Verdana"/>
          <w:sz w:val="20"/>
          <w:szCs w:val="20"/>
        </w:rPr>
        <w:t>7</w:t>
      </w:r>
      <w:r w:rsidR="000E048A">
        <w:rPr>
          <w:rFonts w:ascii="Verdana" w:hAnsi="Verdana" w:cs="Verdana"/>
          <w:sz w:val="20"/>
          <w:szCs w:val="20"/>
        </w:rPr>
        <w:t>”</w:t>
      </w:r>
      <w:r w:rsidR="004C708E" w:rsidRPr="0078614A">
        <w:rPr>
          <w:rFonts w:ascii="Verdana" w:hAnsi="Verdana" w:cs="Verdana"/>
          <w:sz w:val="20"/>
          <w:szCs w:val="20"/>
        </w:rPr>
        <w:t xml:space="preserve">, </w:t>
      </w:r>
      <w:r w:rsidR="000E048A">
        <w:rPr>
          <w:rFonts w:ascii="Verdana" w:hAnsi="Verdana" w:cs="Verdana"/>
          <w:sz w:val="20"/>
          <w:szCs w:val="20"/>
        </w:rPr>
        <w:t>“</w:t>
      </w:r>
      <w:r w:rsidR="004C708E" w:rsidRPr="0078614A">
        <w:rPr>
          <w:rFonts w:ascii="Verdana" w:hAnsi="Verdana" w:cs="Verdana"/>
          <w:sz w:val="20"/>
          <w:szCs w:val="20"/>
        </w:rPr>
        <w:t>CMR07047</w:t>
      </w:r>
      <w:r w:rsidR="000E048A">
        <w:rPr>
          <w:rFonts w:ascii="Verdana" w:hAnsi="Verdana" w:cs="Verdana"/>
          <w:sz w:val="20"/>
          <w:szCs w:val="20"/>
        </w:rPr>
        <w:t>”</w:t>
      </w:r>
      <w:r w:rsidR="004C708E" w:rsidRPr="0078614A">
        <w:rPr>
          <w:rFonts w:ascii="Verdana" w:hAnsi="Verdana" w:cs="Verdana"/>
          <w:sz w:val="20"/>
          <w:szCs w:val="20"/>
        </w:rPr>
        <w:t xml:space="preserve">, </w:t>
      </w:r>
      <w:r w:rsidR="000E048A">
        <w:rPr>
          <w:rFonts w:ascii="Verdana" w:hAnsi="Verdana" w:cs="Verdana"/>
          <w:sz w:val="20"/>
          <w:szCs w:val="20"/>
        </w:rPr>
        <w:t>“</w:t>
      </w:r>
      <w:r w:rsidR="004C708E" w:rsidRPr="0078614A">
        <w:rPr>
          <w:rFonts w:ascii="Verdana" w:hAnsi="Verdana" w:cs="Verdana"/>
          <w:sz w:val="20"/>
          <w:szCs w:val="20"/>
        </w:rPr>
        <w:t>CMR08037</w:t>
      </w:r>
      <w:r w:rsidR="000E048A">
        <w:rPr>
          <w:rFonts w:ascii="Verdana" w:hAnsi="Verdana" w:cs="Verdana"/>
          <w:sz w:val="20"/>
          <w:szCs w:val="20"/>
        </w:rPr>
        <w:t>”</w:t>
      </w:r>
      <w:r w:rsidR="0078614A">
        <w:rPr>
          <w:rFonts w:ascii="Verdana" w:hAnsi="Verdana" w:cs="Verdana"/>
          <w:sz w:val="20"/>
          <w:szCs w:val="20"/>
        </w:rPr>
        <w:t xml:space="preserve">, </w:t>
      </w:r>
      <w:r w:rsidR="000E048A">
        <w:rPr>
          <w:rFonts w:ascii="Verdana" w:hAnsi="Verdana" w:cs="Verdana"/>
          <w:sz w:val="20"/>
          <w:szCs w:val="20"/>
        </w:rPr>
        <w:t>etc.</w:t>
      </w:r>
      <w:r w:rsidR="004C708E" w:rsidRPr="0078614A">
        <w:rPr>
          <w:rFonts w:ascii="Verdana" w:hAnsi="Verdana" w:cs="Verdana"/>
          <w:sz w:val="20"/>
          <w:szCs w:val="20"/>
        </w:rPr>
        <w:t xml:space="preserve">). </w:t>
      </w:r>
    </w:p>
    <w:p w14:paraId="24BCA0FC" w14:textId="77777777" w:rsidR="00DA32F0" w:rsidRPr="0078614A" w:rsidRDefault="00DF40F1" w:rsidP="0078614A">
      <w:pPr>
        <w:numPr>
          <w:ilvl w:val="0"/>
          <w:numId w:val="38"/>
        </w:numPr>
        <w:spacing w:after="120"/>
        <w:rPr>
          <w:rFonts w:ascii="Verdana" w:hAnsi="Verdana" w:cs="Verdana"/>
          <w:sz w:val="20"/>
          <w:szCs w:val="20"/>
        </w:rPr>
      </w:pPr>
      <w:r w:rsidRPr="0078614A">
        <w:rPr>
          <w:rFonts w:ascii="Verdana" w:hAnsi="Verdana" w:cs="Verdana"/>
          <w:sz w:val="20"/>
          <w:szCs w:val="20"/>
        </w:rPr>
        <w:t xml:space="preserve">Annuitants rehired to a </w:t>
      </w:r>
      <w:r w:rsidRPr="0078614A">
        <w:rPr>
          <w:rFonts w:ascii="Verdana" w:hAnsi="Verdana"/>
          <w:sz w:val="20"/>
          <w:szCs w:val="20"/>
        </w:rPr>
        <w:t xml:space="preserve">Limited Term Clerk position </w:t>
      </w:r>
      <w:r w:rsidR="0036062C" w:rsidRPr="0078614A">
        <w:rPr>
          <w:rFonts w:ascii="Verdana" w:hAnsi="Verdana"/>
          <w:sz w:val="20"/>
          <w:szCs w:val="20"/>
        </w:rPr>
        <w:t xml:space="preserve">may be </w:t>
      </w:r>
      <w:r w:rsidRPr="0078614A">
        <w:rPr>
          <w:rFonts w:ascii="Verdana" w:hAnsi="Verdana"/>
          <w:sz w:val="20"/>
          <w:szCs w:val="20"/>
        </w:rPr>
        <w:t xml:space="preserve">assigned to a FLEX WSR (i.e., </w:t>
      </w:r>
      <w:r w:rsidR="000E048A">
        <w:rPr>
          <w:rFonts w:ascii="Verdana" w:hAnsi="Verdana"/>
          <w:sz w:val="20"/>
          <w:szCs w:val="20"/>
        </w:rPr>
        <w:t>“</w:t>
      </w:r>
      <w:r w:rsidRPr="0078614A">
        <w:rPr>
          <w:rFonts w:ascii="Verdana" w:hAnsi="Verdana"/>
          <w:sz w:val="20"/>
          <w:szCs w:val="20"/>
        </w:rPr>
        <w:t>BFLX7017</w:t>
      </w:r>
      <w:r w:rsidR="000E048A">
        <w:rPr>
          <w:rFonts w:ascii="Verdana" w:hAnsi="Verdana"/>
          <w:sz w:val="20"/>
          <w:szCs w:val="20"/>
        </w:rPr>
        <w:t>”</w:t>
      </w:r>
      <w:r w:rsidRPr="0078614A">
        <w:rPr>
          <w:rFonts w:ascii="Verdana" w:hAnsi="Verdana"/>
          <w:sz w:val="20"/>
          <w:szCs w:val="20"/>
        </w:rPr>
        <w:t>).</w:t>
      </w:r>
    </w:p>
    <w:p w14:paraId="737898BE" w14:textId="77777777" w:rsidR="00C0201C" w:rsidRDefault="00C0201C" w:rsidP="00DA32F0">
      <w:pPr>
        <w:rPr>
          <w:rFonts w:ascii="Verdana" w:hAnsi="Verdana" w:cs="Verdana"/>
          <w:sz w:val="20"/>
          <w:szCs w:val="20"/>
        </w:rPr>
      </w:pPr>
    </w:p>
    <w:p w14:paraId="7488AFE0" w14:textId="77777777" w:rsidR="0078614A" w:rsidRDefault="00A60784" w:rsidP="00DA32F0">
      <w:pPr>
        <w:rPr>
          <w:rFonts w:ascii="Verdana" w:hAnsi="Verdana" w:cs="Verdana"/>
          <w:sz w:val="20"/>
          <w:szCs w:val="20"/>
        </w:rPr>
      </w:pPr>
      <w:r>
        <w:rPr>
          <w:rFonts w:ascii="Verdana" w:hAnsi="Verdana" w:cs="Verdana"/>
          <w:sz w:val="20"/>
          <w:szCs w:val="20"/>
        </w:rPr>
        <w:t xml:space="preserve">Annuitants rehired on or after January 1, 2020, must follow the above guidelines. Master data should not be changed for current annuitants. </w:t>
      </w:r>
    </w:p>
    <w:p w14:paraId="3AD01225" w14:textId="77777777" w:rsidR="00DA32F0" w:rsidRDefault="00DA32F0" w:rsidP="00DA32F0">
      <w:pPr>
        <w:rPr>
          <w:rFonts w:ascii="Verdana" w:hAnsi="Verdana" w:cs="Verdana"/>
          <w:sz w:val="20"/>
          <w:szCs w:val="20"/>
        </w:rPr>
      </w:pPr>
    </w:p>
    <w:p w14:paraId="5B54F353" w14:textId="77777777" w:rsidR="00710647" w:rsidRDefault="00710647" w:rsidP="00710647">
      <w:pPr>
        <w:rPr>
          <w:rFonts w:ascii="Verdana" w:hAnsi="Verdana" w:cs="Verdana"/>
          <w:sz w:val="20"/>
          <w:szCs w:val="20"/>
        </w:rPr>
      </w:pPr>
      <w:r w:rsidRPr="00F54727">
        <w:rPr>
          <w:rFonts w:ascii="Verdana" w:hAnsi="Verdana" w:cs="Verdana"/>
          <w:b/>
          <w:bCs/>
          <w:sz w:val="20"/>
          <w:szCs w:val="20"/>
        </w:rPr>
        <w:t>Questions?</w:t>
      </w:r>
      <w:r>
        <w:rPr>
          <w:rFonts w:ascii="Verdana" w:hAnsi="Verdana" w:cs="Verdana"/>
          <w:sz w:val="20"/>
          <w:szCs w:val="20"/>
        </w:rPr>
        <w:t xml:space="preserve"> </w:t>
      </w:r>
    </w:p>
    <w:p w14:paraId="6507A7D8" w14:textId="77777777" w:rsidR="00377242" w:rsidRDefault="00710647" w:rsidP="00710647">
      <w:pPr>
        <w:rPr>
          <w:rFonts w:ascii="Verdana" w:hAnsi="Verdana" w:cs="Verdana"/>
          <w:sz w:val="20"/>
          <w:szCs w:val="20"/>
        </w:rPr>
      </w:pPr>
      <w:r>
        <w:rPr>
          <w:rFonts w:ascii="Verdana" w:hAnsi="Verdana" w:cs="Verdana"/>
          <w:sz w:val="20"/>
          <w:szCs w:val="20"/>
        </w:rPr>
        <w:t>Field time advisors should direct any questions related to this alert to their Central Agency Time Advisor. Central Agency Time Advisors may</w:t>
      </w:r>
      <w:r w:rsidRPr="002313EF">
        <w:rPr>
          <w:rFonts w:ascii="Verdana" w:hAnsi="Verdana" w:cs="Verdana"/>
          <w:sz w:val="20"/>
          <w:szCs w:val="20"/>
        </w:rPr>
        <w:t xml:space="preserve"> submit </w:t>
      </w:r>
      <w:r>
        <w:rPr>
          <w:rFonts w:ascii="Verdana" w:hAnsi="Verdana" w:cs="Verdana"/>
          <w:sz w:val="20"/>
          <w:szCs w:val="20"/>
        </w:rPr>
        <w:t xml:space="preserve">questions via </w:t>
      </w:r>
      <w:r w:rsidRPr="002313EF">
        <w:rPr>
          <w:rFonts w:ascii="Verdana" w:hAnsi="Verdana" w:cs="Verdana"/>
          <w:sz w:val="20"/>
          <w:szCs w:val="20"/>
        </w:rPr>
        <w:t xml:space="preserve">an </w:t>
      </w:r>
      <w:hyperlink r:id="rId9" w:history="1">
        <w:r w:rsidRPr="002313EF">
          <w:rPr>
            <w:rStyle w:val="Hyperlink"/>
            <w:rFonts w:ascii="Verdana" w:hAnsi="Verdana" w:cs="Verdana"/>
            <w:sz w:val="20"/>
            <w:szCs w:val="20"/>
          </w:rPr>
          <w:t>HR help desk ticket</w:t>
        </w:r>
      </w:hyperlink>
      <w:r w:rsidRPr="002313EF">
        <w:rPr>
          <w:rFonts w:ascii="Verdana" w:hAnsi="Verdana" w:cs="Verdana"/>
          <w:sz w:val="20"/>
          <w:szCs w:val="20"/>
        </w:rPr>
        <w:t xml:space="preserve"> in the time category</w:t>
      </w:r>
      <w:r>
        <w:rPr>
          <w:rFonts w:ascii="Verdana" w:hAnsi="Verdana" w:cs="Verdana"/>
          <w:sz w:val="20"/>
          <w:szCs w:val="20"/>
        </w:rPr>
        <w:t xml:space="preserve"> or</w:t>
      </w:r>
      <w:r w:rsidRPr="002313EF">
        <w:rPr>
          <w:rFonts w:ascii="Verdana" w:hAnsi="Verdana" w:cs="Verdana"/>
          <w:sz w:val="20"/>
          <w:szCs w:val="20"/>
        </w:rPr>
        <w:t xml:space="preserve"> call the HR Service Center</w:t>
      </w:r>
      <w:r>
        <w:rPr>
          <w:rFonts w:ascii="Verdana" w:hAnsi="Verdana" w:cs="Verdana"/>
          <w:sz w:val="20"/>
          <w:szCs w:val="20"/>
        </w:rPr>
        <w:t>,</w:t>
      </w:r>
      <w:r w:rsidRPr="002313EF">
        <w:rPr>
          <w:rFonts w:ascii="Verdana" w:hAnsi="Verdana" w:cs="Verdana"/>
          <w:sz w:val="20"/>
          <w:szCs w:val="20"/>
        </w:rPr>
        <w:t xml:space="preserve"> </w:t>
      </w:r>
      <w:r>
        <w:rPr>
          <w:rFonts w:ascii="Verdana" w:hAnsi="Verdana" w:cs="Verdana"/>
          <w:sz w:val="20"/>
          <w:szCs w:val="20"/>
        </w:rPr>
        <w:t>Time</w:t>
      </w:r>
      <w:r w:rsidRPr="002313EF">
        <w:rPr>
          <w:rFonts w:ascii="Verdana" w:hAnsi="Verdana" w:cs="Verdana"/>
          <w:sz w:val="20"/>
          <w:szCs w:val="20"/>
        </w:rPr>
        <w:t xml:space="preserve"> Services </w:t>
      </w:r>
      <w:r>
        <w:rPr>
          <w:rFonts w:ascii="Verdana" w:hAnsi="Verdana" w:cs="Verdana"/>
          <w:sz w:val="20"/>
          <w:szCs w:val="20"/>
        </w:rPr>
        <w:t xml:space="preserve">team </w:t>
      </w:r>
      <w:r w:rsidRPr="002313EF">
        <w:rPr>
          <w:rFonts w:ascii="Verdana" w:hAnsi="Verdana" w:cs="Verdana"/>
          <w:sz w:val="20"/>
          <w:szCs w:val="20"/>
        </w:rPr>
        <w:t>at 877.242.6007, Option 2.</w:t>
      </w:r>
    </w:p>
    <w:sectPr w:rsidR="00377242" w:rsidSect="00377242">
      <w:headerReference w:type="default" r:id="rId10"/>
      <w:footerReference w:type="even"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4267" w14:textId="77777777" w:rsidR="00213155" w:rsidRDefault="00213155">
      <w:r>
        <w:separator/>
      </w:r>
    </w:p>
  </w:endnote>
  <w:endnote w:type="continuationSeparator" w:id="0">
    <w:p w14:paraId="213F0866" w14:textId="77777777" w:rsidR="00213155" w:rsidRDefault="0021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0A56" w14:textId="77777777" w:rsidR="00C207B5" w:rsidRDefault="006D027F">
    <w:pPr>
      <w:pStyle w:val="Footer"/>
      <w:framePr w:wrap="around" w:vAnchor="text" w:hAnchor="margin" w:xAlign="right" w:y="1"/>
      <w:rPr>
        <w:rStyle w:val="PageNumber"/>
      </w:rPr>
    </w:pPr>
    <w:r>
      <w:rPr>
        <w:rStyle w:val="PageNumber"/>
      </w:rPr>
      <w:fldChar w:fldCharType="begin"/>
    </w:r>
    <w:r w:rsidR="00C207B5">
      <w:rPr>
        <w:rStyle w:val="PageNumber"/>
      </w:rPr>
      <w:instrText xml:space="preserve">PAGE  </w:instrText>
    </w:r>
    <w:r>
      <w:rPr>
        <w:rStyle w:val="PageNumber"/>
      </w:rPr>
      <w:fldChar w:fldCharType="separate"/>
    </w:r>
    <w:r w:rsidR="00C207B5">
      <w:rPr>
        <w:rStyle w:val="PageNumber"/>
        <w:noProof/>
      </w:rPr>
      <w:t>1</w:t>
    </w:r>
    <w:r>
      <w:rPr>
        <w:rStyle w:val="PageNumber"/>
      </w:rPr>
      <w:fldChar w:fldCharType="end"/>
    </w:r>
  </w:p>
  <w:p w14:paraId="48E75843" w14:textId="77777777" w:rsidR="00C207B5" w:rsidRDefault="00C207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EEA80" w14:textId="77777777" w:rsidR="00213155" w:rsidRDefault="00213155">
      <w:r>
        <w:separator/>
      </w:r>
    </w:p>
  </w:footnote>
  <w:footnote w:type="continuationSeparator" w:id="0">
    <w:p w14:paraId="0FDF0E8F" w14:textId="77777777" w:rsidR="00213155" w:rsidRDefault="0021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55E36" w14:textId="77777777" w:rsidR="00C207B5" w:rsidRDefault="00C207B5" w:rsidP="00FF2959">
    <w:pPr>
      <w:pStyle w:val="Header"/>
      <w:tabs>
        <w:tab w:val="clear" w:pos="8640"/>
        <w:tab w:val="right" w:pos="9360"/>
      </w:tabs>
      <w:rPr>
        <w:rFonts w:ascii="Verdana" w:hAnsi="Verdana" w:cs="Arial"/>
        <w:b/>
        <w:bCs/>
        <w:sz w:val="28"/>
        <w:szCs w:val="28"/>
      </w:rPr>
    </w:pPr>
  </w:p>
  <w:p w14:paraId="751C191A" w14:textId="77777777" w:rsidR="002A2A91" w:rsidRDefault="00C207B5" w:rsidP="00FF2959">
    <w:pPr>
      <w:pStyle w:val="Header"/>
      <w:tabs>
        <w:tab w:val="clear" w:pos="8640"/>
        <w:tab w:val="right" w:pos="9360"/>
      </w:tabs>
      <w:rPr>
        <w:rFonts w:ascii="Verdana" w:hAnsi="Verdana" w:cs="Arial"/>
        <w:b/>
        <w:bCs/>
        <w:sz w:val="28"/>
        <w:szCs w:val="28"/>
      </w:rPr>
    </w:pPr>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00DD0C33" w:rsidRPr="009C625C">
      <w:rPr>
        <w:rFonts w:ascii="Verdana" w:hAnsi="Verdana" w:cs="Arial"/>
        <w:b/>
        <w:bCs/>
        <w:sz w:val="28"/>
        <w:szCs w:val="28"/>
      </w:rPr>
      <w:t>20</w:t>
    </w:r>
    <w:r w:rsidR="00107080">
      <w:rPr>
        <w:rFonts w:ascii="Verdana" w:hAnsi="Verdana" w:cs="Arial"/>
        <w:b/>
        <w:bCs/>
        <w:sz w:val="28"/>
        <w:szCs w:val="28"/>
      </w:rPr>
      <w:t>20</w:t>
    </w:r>
    <w:r>
      <w:rPr>
        <w:rFonts w:ascii="Verdana" w:hAnsi="Verdana" w:cs="Arial"/>
        <w:b/>
        <w:bCs/>
        <w:sz w:val="28"/>
        <w:szCs w:val="28"/>
      </w:rPr>
      <w:t>-</w:t>
    </w:r>
    <w:r w:rsidR="00C17D4F">
      <w:rPr>
        <w:rFonts w:ascii="Verdana" w:hAnsi="Verdana" w:cs="Arial"/>
        <w:b/>
        <w:bCs/>
        <w:sz w:val="28"/>
        <w:szCs w:val="28"/>
      </w:rPr>
      <w:t>04</w:t>
    </w:r>
  </w:p>
  <w:p w14:paraId="51FBF254" w14:textId="77777777" w:rsidR="00C207B5" w:rsidRPr="00484FF3" w:rsidRDefault="00DD0C33"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C17D4F">
      <w:rPr>
        <w:rFonts w:ascii="Verdana" w:hAnsi="Verdana" w:cs="Arial"/>
        <w:sz w:val="20"/>
        <w:szCs w:val="20"/>
      </w:rPr>
      <w:t>2</w:t>
    </w:r>
    <w:r w:rsidR="00E8405C">
      <w:rPr>
        <w:rFonts w:ascii="Verdana" w:hAnsi="Verdana" w:cs="Arial"/>
        <w:sz w:val="20"/>
        <w:szCs w:val="20"/>
      </w:rPr>
      <w:t>.</w:t>
    </w:r>
    <w:r w:rsidR="00C17D4F">
      <w:rPr>
        <w:rFonts w:ascii="Verdana" w:hAnsi="Verdana" w:cs="Arial"/>
        <w:sz w:val="20"/>
        <w:szCs w:val="20"/>
      </w:rPr>
      <w:t>5</w:t>
    </w:r>
    <w:r>
      <w:rPr>
        <w:rFonts w:ascii="Verdana" w:hAnsi="Verdana" w:cs="Arial"/>
        <w:sz w:val="20"/>
        <w:szCs w:val="20"/>
      </w:rPr>
      <w:t>.</w:t>
    </w:r>
    <w:r w:rsidR="00F44913">
      <w:rPr>
        <w:rFonts w:ascii="Verdana" w:hAnsi="Verdana" w:cs="Arial"/>
        <w:sz w:val="20"/>
        <w:szCs w:val="20"/>
      </w:rPr>
      <w:t>20</w:t>
    </w:r>
    <w:r w:rsidR="00107080">
      <w:rPr>
        <w:rFonts w:ascii="Verdana" w:hAnsi="Verdana" w:cs="Arial"/>
        <w:sz w:val="20"/>
        <w:szCs w:val="20"/>
      </w:rPr>
      <w:t>20</w:t>
    </w:r>
  </w:p>
  <w:p w14:paraId="498C7255" w14:textId="77777777" w:rsidR="00C207B5" w:rsidRPr="00484FF3" w:rsidRDefault="00C207B5"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240FEF"/>
    <w:multiLevelType w:val="hybridMultilevel"/>
    <w:tmpl w:val="1062FD18"/>
    <w:lvl w:ilvl="0" w:tplc="03EEFB6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CF438B5"/>
    <w:multiLevelType w:val="hybridMultilevel"/>
    <w:tmpl w:val="532E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0"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1"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426B40AC"/>
    <w:multiLevelType w:val="hybridMultilevel"/>
    <w:tmpl w:val="671C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DEC0CC3"/>
    <w:multiLevelType w:val="hybridMultilevel"/>
    <w:tmpl w:val="7BC6B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4"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E9C00E2"/>
    <w:multiLevelType w:val="hybridMultilevel"/>
    <w:tmpl w:val="2A14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1"/>
  </w:num>
  <w:num w:numId="4">
    <w:abstractNumId w:val="31"/>
  </w:num>
  <w:num w:numId="5">
    <w:abstractNumId w:val="33"/>
  </w:num>
  <w:num w:numId="6">
    <w:abstractNumId w:val="30"/>
  </w:num>
  <w:num w:numId="7">
    <w:abstractNumId w:val="14"/>
  </w:num>
  <w:num w:numId="8">
    <w:abstractNumId w:val="32"/>
  </w:num>
  <w:num w:numId="9">
    <w:abstractNumId w:val="7"/>
  </w:num>
  <w:num w:numId="10">
    <w:abstractNumId w:val="23"/>
  </w:num>
  <w:num w:numId="11">
    <w:abstractNumId w:val="13"/>
  </w:num>
  <w:num w:numId="12">
    <w:abstractNumId w:val="35"/>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0"/>
  </w:num>
  <w:num w:numId="16">
    <w:abstractNumId w:val="3"/>
  </w:num>
  <w:num w:numId="17">
    <w:abstractNumId w:val="8"/>
  </w:num>
  <w:num w:numId="18">
    <w:abstractNumId w:val="26"/>
  </w:num>
  <w:num w:numId="19">
    <w:abstractNumId w:val="36"/>
  </w:num>
  <w:num w:numId="20">
    <w:abstractNumId w:val="1"/>
  </w:num>
  <w:num w:numId="21">
    <w:abstractNumId w:val="4"/>
  </w:num>
  <w:num w:numId="22">
    <w:abstractNumId w:val="20"/>
  </w:num>
  <w:num w:numId="23">
    <w:abstractNumId w:val="27"/>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8"/>
  </w:num>
  <w:num w:numId="27">
    <w:abstractNumId w:val="16"/>
  </w:num>
  <w:num w:numId="28">
    <w:abstractNumId w:val="11"/>
  </w:num>
  <w:num w:numId="29">
    <w:abstractNumId w:val="19"/>
  </w:num>
  <w:num w:numId="30">
    <w:abstractNumId w:val="25"/>
  </w:num>
  <w:num w:numId="31">
    <w:abstractNumId w:val="34"/>
  </w:num>
  <w:num w:numId="32">
    <w:abstractNumId w:val="6"/>
  </w:num>
  <w:num w:numId="33">
    <w:abstractNumId w:val="18"/>
  </w:num>
  <w:num w:numId="34">
    <w:abstractNumId w:val="29"/>
  </w:num>
  <w:num w:numId="35">
    <w:abstractNumId w:val="17"/>
  </w:num>
  <w:num w:numId="36">
    <w:abstractNumId w:val="5"/>
  </w:num>
  <w:num w:numId="37">
    <w:abstractNumId w:val="2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54"/>
    <w:rsid w:val="00007113"/>
    <w:rsid w:val="00010771"/>
    <w:rsid w:val="000128F7"/>
    <w:rsid w:val="00015F8F"/>
    <w:rsid w:val="00017AE2"/>
    <w:rsid w:val="0002314D"/>
    <w:rsid w:val="00041A44"/>
    <w:rsid w:val="0005389F"/>
    <w:rsid w:val="00066B22"/>
    <w:rsid w:val="000677CE"/>
    <w:rsid w:val="00076AF5"/>
    <w:rsid w:val="00082F9D"/>
    <w:rsid w:val="000850DB"/>
    <w:rsid w:val="00085CEA"/>
    <w:rsid w:val="000973C3"/>
    <w:rsid w:val="000A0B0D"/>
    <w:rsid w:val="000B7817"/>
    <w:rsid w:val="000C3BA8"/>
    <w:rsid w:val="000C466C"/>
    <w:rsid w:val="000D1069"/>
    <w:rsid w:val="000D5422"/>
    <w:rsid w:val="000D5AA9"/>
    <w:rsid w:val="000D78CE"/>
    <w:rsid w:val="000E048A"/>
    <w:rsid w:val="000E4D76"/>
    <w:rsid w:val="000E559E"/>
    <w:rsid w:val="000F2907"/>
    <w:rsid w:val="000F53A1"/>
    <w:rsid w:val="000F562E"/>
    <w:rsid w:val="000F7753"/>
    <w:rsid w:val="00106466"/>
    <w:rsid w:val="00107080"/>
    <w:rsid w:val="0011336B"/>
    <w:rsid w:val="00114CE1"/>
    <w:rsid w:val="00115C8F"/>
    <w:rsid w:val="00123562"/>
    <w:rsid w:val="001250A4"/>
    <w:rsid w:val="00127F10"/>
    <w:rsid w:val="00131519"/>
    <w:rsid w:val="00133AF7"/>
    <w:rsid w:val="00135131"/>
    <w:rsid w:val="001410A9"/>
    <w:rsid w:val="00142029"/>
    <w:rsid w:val="00147B69"/>
    <w:rsid w:val="00160C5B"/>
    <w:rsid w:val="00163F86"/>
    <w:rsid w:val="00175C94"/>
    <w:rsid w:val="001802BA"/>
    <w:rsid w:val="00183489"/>
    <w:rsid w:val="00194B6C"/>
    <w:rsid w:val="001956BC"/>
    <w:rsid w:val="001A672D"/>
    <w:rsid w:val="001B3B1F"/>
    <w:rsid w:val="001C0179"/>
    <w:rsid w:val="001C747E"/>
    <w:rsid w:val="001D27AD"/>
    <w:rsid w:val="001D4A34"/>
    <w:rsid w:val="001E5838"/>
    <w:rsid w:val="001E7F01"/>
    <w:rsid w:val="001F3743"/>
    <w:rsid w:val="001F4B15"/>
    <w:rsid w:val="001F753D"/>
    <w:rsid w:val="00200EB1"/>
    <w:rsid w:val="00200EDA"/>
    <w:rsid w:val="00204AB0"/>
    <w:rsid w:val="0021127C"/>
    <w:rsid w:val="00213155"/>
    <w:rsid w:val="00222A9D"/>
    <w:rsid w:val="002474E8"/>
    <w:rsid w:val="00254EAB"/>
    <w:rsid w:val="00261AF4"/>
    <w:rsid w:val="00261C7B"/>
    <w:rsid w:val="00262C4D"/>
    <w:rsid w:val="0026477D"/>
    <w:rsid w:val="00270317"/>
    <w:rsid w:val="00270ADD"/>
    <w:rsid w:val="00270B46"/>
    <w:rsid w:val="00273B57"/>
    <w:rsid w:val="0028395A"/>
    <w:rsid w:val="0028775F"/>
    <w:rsid w:val="0029168C"/>
    <w:rsid w:val="00291992"/>
    <w:rsid w:val="002922C5"/>
    <w:rsid w:val="00296667"/>
    <w:rsid w:val="0029768F"/>
    <w:rsid w:val="002A15B7"/>
    <w:rsid w:val="002A29AE"/>
    <w:rsid w:val="002A2A91"/>
    <w:rsid w:val="002B7351"/>
    <w:rsid w:val="002C1449"/>
    <w:rsid w:val="002D05F5"/>
    <w:rsid w:val="002D15C1"/>
    <w:rsid w:val="002D5FEF"/>
    <w:rsid w:val="002E2941"/>
    <w:rsid w:val="002E2EC1"/>
    <w:rsid w:val="002E7E5C"/>
    <w:rsid w:val="002F0C17"/>
    <w:rsid w:val="00303D42"/>
    <w:rsid w:val="00303DED"/>
    <w:rsid w:val="00307692"/>
    <w:rsid w:val="003130BF"/>
    <w:rsid w:val="00320821"/>
    <w:rsid w:val="00321A1D"/>
    <w:rsid w:val="003564F4"/>
    <w:rsid w:val="0036062C"/>
    <w:rsid w:val="003638B6"/>
    <w:rsid w:val="00363E80"/>
    <w:rsid w:val="003726CF"/>
    <w:rsid w:val="00377242"/>
    <w:rsid w:val="00380B94"/>
    <w:rsid w:val="00387972"/>
    <w:rsid w:val="003913B0"/>
    <w:rsid w:val="00395412"/>
    <w:rsid w:val="003B2167"/>
    <w:rsid w:val="003B5114"/>
    <w:rsid w:val="003D3C16"/>
    <w:rsid w:val="003F1703"/>
    <w:rsid w:val="003F28EF"/>
    <w:rsid w:val="003F45B6"/>
    <w:rsid w:val="003F4680"/>
    <w:rsid w:val="00406094"/>
    <w:rsid w:val="00410DBC"/>
    <w:rsid w:val="00412D1B"/>
    <w:rsid w:val="004231E8"/>
    <w:rsid w:val="00424F92"/>
    <w:rsid w:val="00425151"/>
    <w:rsid w:val="004306A3"/>
    <w:rsid w:val="00431645"/>
    <w:rsid w:val="0043474B"/>
    <w:rsid w:val="00440193"/>
    <w:rsid w:val="00454B14"/>
    <w:rsid w:val="0046022C"/>
    <w:rsid w:val="00472D0E"/>
    <w:rsid w:val="00473681"/>
    <w:rsid w:val="004738AA"/>
    <w:rsid w:val="004821A6"/>
    <w:rsid w:val="00484FF3"/>
    <w:rsid w:val="0048680C"/>
    <w:rsid w:val="00491D59"/>
    <w:rsid w:val="004A037D"/>
    <w:rsid w:val="004B0360"/>
    <w:rsid w:val="004C3CA6"/>
    <w:rsid w:val="004C708E"/>
    <w:rsid w:val="004D044D"/>
    <w:rsid w:val="004D2081"/>
    <w:rsid w:val="004E1A78"/>
    <w:rsid w:val="004E2E1C"/>
    <w:rsid w:val="004E724D"/>
    <w:rsid w:val="00507C60"/>
    <w:rsid w:val="00514F8F"/>
    <w:rsid w:val="00517E5B"/>
    <w:rsid w:val="00521F04"/>
    <w:rsid w:val="00525B66"/>
    <w:rsid w:val="00526EB1"/>
    <w:rsid w:val="00531D0D"/>
    <w:rsid w:val="005420FE"/>
    <w:rsid w:val="005431CF"/>
    <w:rsid w:val="00557B92"/>
    <w:rsid w:val="00561F4C"/>
    <w:rsid w:val="00575F1A"/>
    <w:rsid w:val="00581953"/>
    <w:rsid w:val="00581A5F"/>
    <w:rsid w:val="005838DC"/>
    <w:rsid w:val="005847F6"/>
    <w:rsid w:val="00590C9B"/>
    <w:rsid w:val="0059305D"/>
    <w:rsid w:val="005C0E77"/>
    <w:rsid w:val="005D45D6"/>
    <w:rsid w:val="005D5CC5"/>
    <w:rsid w:val="005E5A3F"/>
    <w:rsid w:val="005F6C66"/>
    <w:rsid w:val="00602424"/>
    <w:rsid w:val="00602857"/>
    <w:rsid w:val="00611055"/>
    <w:rsid w:val="0061211C"/>
    <w:rsid w:val="0061376E"/>
    <w:rsid w:val="00613EFD"/>
    <w:rsid w:val="00615751"/>
    <w:rsid w:val="0062404A"/>
    <w:rsid w:val="006268A7"/>
    <w:rsid w:val="0063058E"/>
    <w:rsid w:val="00633448"/>
    <w:rsid w:val="0063484A"/>
    <w:rsid w:val="006445AC"/>
    <w:rsid w:val="006465F2"/>
    <w:rsid w:val="00652397"/>
    <w:rsid w:val="00655AA4"/>
    <w:rsid w:val="00667B1F"/>
    <w:rsid w:val="0067185A"/>
    <w:rsid w:val="0067247D"/>
    <w:rsid w:val="00673338"/>
    <w:rsid w:val="00675176"/>
    <w:rsid w:val="00675DE1"/>
    <w:rsid w:val="00685856"/>
    <w:rsid w:val="006862CA"/>
    <w:rsid w:val="00692502"/>
    <w:rsid w:val="00692C24"/>
    <w:rsid w:val="006A1ABA"/>
    <w:rsid w:val="006A226E"/>
    <w:rsid w:val="006B091E"/>
    <w:rsid w:val="006B359E"/>
    <w:rsid w:val="006B4B48"/>
    <w:rsid w:val="006C05AB"/>
    <w:rsid w:val="006C3972"/>
    <w:rsid w:val="006C4CC4"/>
    <w:rsid w:val="006D027F"/>
    <w:rsid w:val="006D2C67"/>
    <w:rsid w:val="006D602F"/>
    <w:rsid w:val="006D7B98"/>
    <w:rsid w:val="006E332C"/>
    <w:rsid w:val="006E3735"/>
    <w:rsid w:val="006E7AC8"/>
    <w:rsid w:val="006F085B"/>
    <w:rsid w:val="006F7B2C"/>
    <w:rsid w:val="007008F5"/>
    <w:rsid w:val="00704186"/>
    <w:rsid w:val="00710647"/>
    <w:rsid w:val="007142A8"/>
    <w:rsid w:val="00714992"/>
    <w:rsid w:val="00716372"/>
    <w:rsid w:val="007174CA"/>
    <w:rsid w:val="00721DE5"/>
    <w:rsid w:val="007239C5"/>
    <w:rsid w:val="00725A65"/>
    <w:rsid w:val="00740D43"/>
    <w:rsid w:val="00755125"/>
    <w:rsid w:val="007602F8"/>
    <w:rsid w:val="00761E16"/>
    <w:rsid w:val="00781D8D"/>
    <w:rsid w:val="0078614A"/>
    <w:rsid w:val="00792831"/>
    <w:rsid w:val="007930F1"/>
    <w:rsid w:val="007A4A1D"/>
    <w:rsid w:val="007B1C44"/>
    <w:rsid w:val="007B23C1"/>
    <w:rsid w:val="007B4FF2"/>
    <w:rsid w:val="007C0A93"/>
    <w:rsid w:val="007C5C6A"/>
    <w:rsid w:val="007D0E72"/>
    <w:rsid w:val="007D4312"/>
    <w:rsid w:val="007D4D1E"/>
    <w:rsid w:val="007D4D67"/>
    <w:rsid w:val="007D4FC0"/>
    <w:rsid w:val="007D52D2"/>
    <w:rsid w:val="007E3299"/>
    <w:rsid w:val="007F0EDA"/>
    <w:rsid w:val="007F67C3"/>
    <w:rsid w:val="00801664"/>
    <w:rsid w:val="00805703"/>
    <w:rsid w:val="00825BAC"/>
    <w:rsid w:val="008333AC"/>
    <w:rsid w:val="00834767"/>
    <w:rsid w:val="00837988"/>
    <w:rsid w:val="00852857"/>
    <w:rsid w:val="00854632"/>
    <w:rsid w:val="00857503"/>
    <w:rsid w:val="00857868"/>
    <w:rsid w:val="0086489F"/>
    <w:rsid w:val="00865E95"/>
    <w:rsid w:val="00870CF8"/>
    <w:rsid w:val="00876057"/>
    <w:rsid w:val="00882CDF"/>
    <w:rsid w:val="00882D74"/>
    <w:rsid w:val="00883AEA"/>
    <w:rsid w:val="00892D7C"/>
    <w:rsid w:val="008A7594"/>
    <w:rsid w:val="008B5463"/>
    <w:rsid w:val="008D04D2"/>
    <w:rsid w:val="008D3649"/>
    <w:rsid w:val="008E042F"/>
    <w:rsid w:val="008E4935"/>
    <w:rsid w:val="008F5154"/>
    <w:rsid w:val="008F589B"/>
    <w:rsid w:val="008F61D5"/>
    <w:rsid w:val="008F71C2"/>
    <w:rsid w:val="00900FC9"/>
    <w:rsid w:val="00904102"/>
    <w:rsid w:val="009045FA"/>
    <w:rsid w:val="009104E6"/>
    <w:rsid w:val="00911E3D"/>
    <w:rsid w:val="00917072"/>
    <w:rsid w:val="00921F5C"/>
    <w:rsid w:val="0092569F"/>
    <w:rsid w:val="009266B4"/>
    <w:rsid w:val="00944F2D"/>
    <w:rsid w:val="00954D19"/>
    <w:rsid w:val="009561C3"/>
    <w:rsid w:val="0096447E"/>
    <w:rsid w:val="00964AE8"/>
    <w:rsid w:val="00965EFD"/>
    <w:rsid w:val="00966FB2"/>
    <w:rsid w:val="00971A30"/>
    <w:rsid w:val="00971D59"/>
    <w:rsid w:val="00981D1D"/>
    <w:rsid w:val="00982221"/>
    <w:rsid w:val="00984676"/>
    <w:rsid w:val="009870B6"/>
    <w:rsid w:val="009930BC"/>
    <w:rsid w:val="00993DE6"/>
    <w:rsid w:val="00996592"/>
    <w:rsid w:val="009A25EE"/>
    <w:rsid w:val="009A70B3"/>
    <w:rsid w:val="009A7700"/>
    <w:rsid w:val="009B2010"/>
    <w:rsid w:val="009B7707"/>
    <w:rsid w:val="009C1128"/>
    <w:rsid w:val="009C1B31"/>
    <w:rsid w:val="009C625C"/>
    <w:rsid w:val="009C7C5D"/>
    <w:rsid w:val="009D3D39"/>
    <w:rsid w:val="009D4082"/>
    <w:rsid w:val="00A101D0"/>
    <w:rsid w:val="00A11750"/>
    <w:rsid w:val="00A16566"/>
    <w:rsid w:val="00A165F4"/>
    <w:rsid w:val="00A17DBF"/>
    <w:rsid w:val="00A210B1"/>
    <w:rsid w:val="00A2152F"/>
    <w:rsid w:val="00A220DA"/>
    <w:rsid w:val="00A228B7"/>
    <w:rsid w:val="00A256E4"/>
    <w:rsid w:val="00A416A3"/>
    <w:rsid w:val="00A43552"/>
    <w:rsid w:val="00A43D87"/>
    <w:rsid w:val="00A441F3"/>
    <w:rsid w:val="00A45776"/>
    <w:rsid w:val="00A45E06"/>
    <w:rsid w:val="00A6071E"/>
    <w:rsid w:val="00A60784"/>
    <w:rsid w:val="00A62612"/>
    <w:rsid w:val="00A63A8F"/>
    <w:rsid w:val="00A63D4F"/>
    <w:rsid w:val="00A82449"/>
    <w:rsid w:val="00A85CEE"/>
    <w:rsid w:val="00A92752"/>
    <w:rsid w:val="00A9430B"/>
    <w:rsid w:val="00AA09D9"/>
    <w:rsid w:val="00AA2B20"/>
    <w:rsid w:val="00AA4B7F"/>
    <w:rsid w:val="00AB3EF4"/>
    <w:rsid w:val="00AB439A"/>
    <w:rsid w:val="00AC1973"/>
    <w:rsid w:val="00AC2625"/>
    <w:rsid w:val="00AC4B6F"/>
    <w:rsid w:val="00AD22B0"/>
    <w:rsid w:val="00AD38C5"/>
    <w:rsid w:val="00AE3238"/>
    <w:rsid w:val="00AF44A6"/>
    <w:rsid w:val="00AF6C82"/>
    <w:rsid w:val="00B00D01"/>
    <w:rsid w:val="00B01C39"/>
    <w:rsid w:val="00B070F3"/>
    <w:rsid w:val="00B20ABD"/>
    <w:rsid w:val="00B2309D"/>
    <w:rsid w:val="00B3324C"/>
    <w:rsid w:val="00B36842"/>
    <w:rsid w:val="00B44329"/>
    <w:rsid w:val="00B458B2"/>
    <w:rsid w:val="00B45EB7"/>
    <w:rsid w:val="00B46D28"/>
    <w:rsid w:val="00B517A2"/>
    <w:rsid w:val="00B53420"/>
    <w:rsid w:val="00B55389"/>
    <w:rsid w:val="00B573D1"/>
    <w:rsid w:val="00B57E09"/>
    <w:rsid w:val="00B653EB"/>
    <w:rsid w:val="00B73F99"/>
    <w:rsid w:val="00B847BF"/>
    <w:rsid w:val="00B84B15"/>
    <w:rsid w:val="00B874D2"/>
    <w:rsid w:val="00B9185C"/>
    <w:rsid w:val="00BA4FE3"/>
    <w:rsid w:val="00BA623A"/>
    <w:rsid w:val="00BB175F"/>
    <w:rsid w:val="00BC08E6"/>
    <w:rsid w:val="00BC2E24"/>
    <w:rsid w:val="00BC7293"/>
    <w:rsid w:val="00BD051B"/>
    <w:rsid w:val="00BD0E3C"/>
    <w:rsid w:val="00BD61C4"/>
    <w:rsid w:val="00BE5A9B"/>
    <w:rsid w:val="00BF2292"/>
    <w:rsid w:val="00BF47D0"/>
    <w:rsid w:val="00BF7E99"/>
    <w:rsid w:val="00C01DB6"/>
    <w:rsid w:val="00C0201C"/>
    <w:rsid w:val="00C0693F"/>
    <w:rsid w:val="00C078F7"/>
    <w:rsid w:val="00C13502"/>
    <w:rsid w:val="00C17D4F"/>
    <w:rsid w:val="00C207B5"/>
    <w:rsid w:val="00C2419E"/>
    <w:rsid w:val="00C26D8E"/>
    <w:rsid w:val="00C26F35"/>
    <w:rsid w:val="00C35C2E"/>
    <w:rsid w:val="00C37928"/>
    <w:rsid w:val="00C4113F"/>
    <w:rsid w:val="00C41D32"/>
    <w:rsid w:val="00C45B7D"/>
    <w:rsid w:val="00C45E19"/>
    <w:rsid w:val="00C52D7E"/>
    <w:rsid w:val="00C5303C"/>
    <w:rsid w:val="00C62637"/>
    <w:rsid w:val="00C65C2D"/>
    <w:rsid w:val="00C6702F"/>
    <w:rsid w:val="00C75B10"/>
    <w:rsid w:val="00C76CE8"/>
    <w:rsid w:val="00C7709E"/>
    <w:rsid w:val="00C8765C"/>
    <w:rsid w:val="00C9010D"/>
    <w:rsid w:val="00C90373"/>
    <w:rsid w:val="00C9285D"/>
    <w:rsid w:val="00C928E2"/>
    <w:rsid w:val="00C96461"/>
    <w:rsid w:val="00C977C2"/>
    <w:rsid w:val="00CA0CA9"/>
    <w:rsid w:val="00CA30B5"/>
    <w:rsid w:val="00CA572F"/>
    <w:rsid w:val="00CB5BB5"/>
    <w:rsid w:val="00CC022A"/>
    <w:rsid w:val="00CD6CB5"/>
    <w:rsid w:val="00CE33FC"/>
    <w:rsid w:val="00CF28F4"/>
    <w:rsid w:val="00CF44B8"/>
    <w:rsid w:val="00D16C5E"/>
    <w:rsid w:val="00D2172A"/>
    <w:rsid w:val="00D311AE"/>
    <w:rsid w:val="00D31F60"/>
    <w:rsid w:val="00D32015"/>
    <w:rsid w:val="00D32413"/>
    <w:rsid w:val="00D351C9"/>
    <w:rsid w:val="00D37D66"/>
    <w:rsid w:val="00D431B5"/>
    <w:rsid w:val="00D52F2E"/>
    <w:rsid w:val="00D53827"/>
    <w:rsid w:val="00D726CC"/>
    <w:rsid w:val="00D73286"/>
    <w:rsid w:val="00D74829"/>
    <w:rsid w:val="00D82384"/>
    <w:rsid w:val="00D9216C"/>
    <w:rsid w:val="00D9446C"/>
    <w:rsid w:val="00DA32F0"/>
    <w:rsid w:val="00DA33AF"/>
    <w:rsid w:val="00DB53B0"/>
    <w:rsid w:val="00DB5A17"/>
    <w:rsid w:val="00DC467C"/>
    <w:rsid w:val="00DD0C33"/>
    <w:rsid w:val="00DD2DDD"/>
    <w:rsid w:val="00DD3D5B"/>
    <w:rsid w:val="00DE0508"/>
    <w:rsid w:val="00DE697D"/>
    <w:rsid w:val="00DE7577"/>
    <w:rsid w:val="00DF0A73"/>
    <w:rsid w:val="00DF40F1"/>
    <w:rsid w:val="00DF4D1A"/>
    <w:rsid w:val="00DF65DF"/>
    <w:rsid w:val="00E1131C"/>
    <w:rsid w:val="00E1146D"/>
    <w:rsid w:val="00E15F7F"/>
    <w:rsid w:val="00E16248"/>
    <w:rsid w:val="00E216FC"/>
    <w:rsid w:val="00E27E23"/>
    <w:rsid w:val="00E3389E"/>
    <w:rsid w:val="00E41342"/>
    <w:rsid w:val="00E42698"/>
    <w:rsid w:val="00E42A01"/>
    <w:rsid w:val="00E42C77"/>
    <w:rsid w:val="00E44989"/>
    <w:rsid w:val="00E44A9D"/>
    <w:rsid w:val="00E45772"/>
    <w:rsid w:val="00E4597C"/>
    <w:rsid w:val="00E45DF7"/>
    <w:rsid w:val="00E464B1"/>
    <w:rsid w:val="00E55166"/>
    <w:rsid w:val="00E56507"/>
    <w:rsid w:val="00E6374D"/>
    <w:rsid w:val="00E67586"/>
    <w:rsid w:val="00E7139F"/>
    <w:rsid w:val="00E753D0"/>
    <w:rsid w:val="00E762DD"/>
    <w:rsid w:val="00E800B7"/>
    <w:rsid w:val="00E813AF"/>
    <w:rsid w:val="00E8405C"/>
    <w:rsid w:val="00E87AA8"/>
    <w:rsid w:val="00E91151"/>
    <w:rsid w:val="00E94FDB"/>
    <w:rsid w:val="00EB10BF"/>
    <w:rsid w:val="00EB2CA4"/>
    <w:rsid w:val="00EB4892"/>
    <w:rsid w:val="00EC04F8"/>
    <w:rsid w:val="00EC6D0E"/>
    <w:rsid w:val="00ED5360"/>
    <w:rsid w:val="00ED5D52"/>
    <w:rsid w:val="00ED7D46"/>
    <w:rsid w:val="00EE0BBB"/>
    <w:rsid w:val="00EE14CE"/>
    <w:rsid w:val="00EE4243"/>
    <w:rsid w:val="00EE49B1"/>
    <w:rsid w:val="00EF2A25"/>
    <w:rsid w:val="00EF2F5E"/>
    <w:rsid w:val="00EF3AEB"/>
    <w:rsid w:val="00EF60A8"/>
    <w:rsid w:val="00EF62B2"/>
    <w:rsid w:val="00F007DB"/>
    <w:rsid w:val="00F0083C"/>
    <w:rsid w:val="00F03134"/>
    <w:rsid w:val="00F07E13"/>
    <w:rsid w:val="00F15489"/>
    <w:rsid w:val="00F31DDA"/>
    <w:rsid w:val="00F34DEF"/>
    <w:rsid w:val="00F355F9"/>
    <w:rsid w:val="00F359CE"/>
    <w:rsid w:val="00F44913"/>
    <w:rsid w:val="00F45499"/>
    <w:rsid w:val="00F46EFC"/>
    <w:rsid w:val="00F51DDD"/>
    <w:rsid w:val="00F5284F"/>
    <w:rsid w:val="00F54727"/>
    <w:rsid w:val="00F8313E"/>
    <w:rsid w:val="00F83808"/>
    <w:rsid w:val="00F8399F"/>
    <w:rsid w:val="00F8614A"/>
    <w:rsid w:val="00FA169A"/>
    <w:rsid w:val="00FA1BA9"/>
    <w:rsid w:val="00FA4911"/>
    <w:rsid w:val="00FC77AB"/>
    <w:rsid w:val="00FD1180"/>
    <w:rsid w:val="00FD204A"/>
    <w:rsid w:val="00FD2B7F"/>
    <w:rsid w:val="00FD4015"/>
    <w:rsid w:val="00FD7412"/>
    <w:rsid w:val="00FE0D4D"/>
    <w:rsid w:val="00FE3D10"/>
    <w:rsid w:val="00FE5343"/>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39301"/>
  <w15:chartTrackingRefBased/>
  <w15:docId w15:val="{FD327622-8670-4467-A7F1-D47C4EBF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
    <w:name w:val="EmailStyle36"/>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uiPriority w:val="99"/>
    <w:semiHidden/>
    <w:rsid w:val="007D4D67"/>
    <w:rPr>
      <w:rFonts w:ascii="Palatino Linotype" w:hAnsi="Palatino Linotype" w:cs="Palatino Linotype"/>
      <w:color w:val="auto"/>
      <w:sz w:val="24"/>
      <w:szCs w:val="24"/>
      <w:u w:val="none"/>
    </w:rPr>
  </w:style>
  <w:style w:type="character" w:customStyle="1" w:styleId="EmailStyle39">
    <w:name w:val="EmailStyle39"/>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3C1ED3"/>
    <w:rPr>
      <w:b/>
      <w:bCs/>
      <w:sz w:val="20"/>
      <w:szCs w:val="20"/>
    </w:rPr>
  </w:style>
  <w:style w:type="character" w:styleId="PlaceholderText">
    <w:name w:val="Placeholder Text"/>
    <w:uiPriority w:val="99"/>
    <w:semiHidden/>
    <w:rsid w:val="00685856"/>
    <w:rPr>
      <w:color w:val="808080"/>
    </w:rPr>
  </w:style>
  <w:style w:type="paragraph" w:styleId="Revision">
    <w:name w:val="Revision"/>
    <w:hidden/>
    <w:uiPriority w:val="99"/>
    <w:semiHidden/>
    <w:rsid w:val="00865E95"/>
    <w:rPr>
      <w:sz w:val="24"/>
      <w:szCs w:val="24"/>
    </w:rPr>
  </w:style>
  <w:style w:type="paragraph" w:styleId="NormalWeb">
    <w:name w:val="Normal (Web)"/>
    <w:basedOn w:val="Normal"/>
    <w:rsid w:val="008F5154"/>
    <w:pPr>
      <w:spacing w:before="100" w:beforeAutospacing="1" w:after="100" w:afterAutospacing="1"/>
    </w:pPr>
    <w:rPr>
      <w:color w:val="000000"/>
    </w:rPr>
  </w:style>
  <w:style w:type="paragraph" w:styleId="ListParagraph">
    <w:name w:val="List Paragraph"/>
    <w:basedOn w:val="Normal"/>
    <w:uiPriority w:val="34"/>
    <w:qFormat/>
    <w:rsid w:val="00716372"/>
    <w:pPr>
      <w:ind w:left="720"/>
      <w:contextualSpacing/>
    </w:pPr>
  </w:style>
  <w:style w:type="character" w:styleId="UnresolvedMention">
    <w:name w:val="Unresolved Mention"/>
    <w:uiPriority w:val="99"/>
    <w:semiHidden/>
    <w:unhideWhenUsed/>
    <w:rsid w:val="00760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m.oa.pa.gov/Alerts-and-Transactions/Documents/Time%20Alerts/TIME_ALERT_2020_04_Attachment_ESS%20Time%20Entry%20Guide%20for%20Annuitant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iss.state.pa.us/HR-Pay_Help_Desk/"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7F54D25D-5DFF-49C1-A0E3-FA1BEE36A860}">
  <ds:schemaRefs>
    <ds:schemaRef ds:uri="http://schemas.openxmlformats.org/officeDocument/2006/bibliography"/>
  </ds:schemaRefs>
</ds:datastoreItem>
</file>

<file path=customXml/itemProps2.xml><?xml version="1.0" encoding="utf-8"?>
<ds:datastoreItem xmlns:ds="http://schemas.openxmlformats.org/officeDocument/2006/customXml" ds:itemID="{41726545-4D21-4EE6-8928-90396AA11F25}"/>
</file>

<file path=customXml/itemProps3.xml><?xml version="1.0" encoding="utf-8"?>
<ds:datastoreItem xmlns:ds="http://schemas.openxmlformats.org/officeDocument/2006/customXml" ds:itemID="{77F6E0D1-C553-4B9E-A27F-242B2D9D9633}"/>
</file>

<file path=customXml/itemProps4.xml><?xml version="1.0" encoding="utf-8"?>
<ds:datastoreItem xmlns:ds="http://schemas.openxmlformats.org/officeDocument/2006/customXml" ds:itemID="{80F03A6B-8D3A-4886-9D1A-D395CAC56C4A}"/>
</file>

<file path=docProps/app.xml><?xml version="1.0" encoding="utf-8"?>
<Properties xmlns="http://schemas.openxmlformats.org/officeDocument/2006/extended-properties" xmlns:vt="http://schemas.openxmlformats.org/officeDocument/2006/docPropsVTypes">
  <Template>Time_Alert_Year-No_Description_Text_IssueDate.dotx</Template>
  <TotalTime>12</TotalTime>
  <Pages>1</Pages>
  <Words>313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Year End Processes</vt:lpstr>
    </vt:vector>
  </TitlesOfParts>
  <Company>Office of Administration</Company>
  <LinksUpToDate>false</LinksUpToDate>
  <CharactersWithSpaces>2154</CharactersWithSpaces>
  <SharedDoc>false</SharedDoc>
  <HLinks>
    <vt:vector size="6" baseType="variant">
      <vt:variant>
        <vt:i4>5373966</vt:i4>
      </vt:variant>
      <vt:variant>
        <vt:i4>0</vt:i4>
      </vt:variant>
      <vt:variant>
        <vt:i4>0</vt:i4>
      </vt:variant>
      <vt:variant>
        <vt:i4>5</vt:i4>
      </vt:variant>
      <vt:variant>
        <vt:lpwstr>http://oaiss.state.pa.us/HR-Pay_Help_Desk/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End Processes</dc:title>
  <dc:subject>Information regarding year end processes</dc:subject>
  <dc:creator>skeiterree</dc:creator>
  <cp:keywords>absences,year end,leave calendar,Operations, Personnel Administration</cp:keywords>
  <cp:lastModifiedBy>nshoop</cp:lastModifiedBy>
  <cp:revision>3</cp:revision>
  <cp:lastPrinted>2015-12-22T13:47:00Z</cp:lastPrinted>
  <dcterms:created xsi:type="dcterms:W3CDTF">2020-02-05T15:13:00Z</dcterms:created>
  <dcterms:modified xsi:type="dcterms:W3CDTF">2020-02-05T16:05:00Z</dcterms:modified>
  <cp:category>Time Alert</cp:category>
  <cp:contentStatus>2015-16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59700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